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5139E" w:rsidRDefault="00B30774">
      <w:r w:rsidRPr="00B30774">
        <w:t>Criminal Justice Ethics and Liability</w:t>
      </w:r>
    </w:p>
    <w:p w:rsidR="00B30774" w:rsidRDefault="00B30774">
      <w:r>
        <w:t>Week 5 Essay</w:t>
      </w:r>
    </w:p>
    <w:p w:rsidR="00B30774" w:rsidRDefault="00B30774" w:rsidP="00B30774">
      <w:r>
        <w:t>Ethics Policy</w:t>
      </w:r>
      <w:r w:rsidRPr="00B30774">
        <w:t xml:space="preserve"> </w:t>
      </w:r>
      <w:r>
        <w:t>Essay</w:t>
      </w:r>
    </w:p>
    <w:p w:rsidR="00B30774" w:rsidRDefault="00B30774" w:rsidP="00B30774">
      <w:bookmarkStart w:id="0" w:name="_GoBack"/>
      <w:bookmarkEnd w:id="0"/>
      <w:r>
        <w:t xml:space="preserve">To avoid the necessity of dealing with legal consequences of unethical behavior, criminal justice agencies turn to accreditation agencies. CALEA and the </w:t>
      </w:r>
      <w:proofErr w:type="spellStart"/>
      <w:r>
        <w:t>Americal</w:t>
      </w:r>
      <w:proofErr w:type="spellEnd"/>
      <w:r>
        <w:t xml:space="preserve"> Correctional Association (ACA) offer accreditation and assistance with policy production and compliance. First, review the CALEA and ACA websites for their accreditation policies. Then, in a 2.5-3 page Essay, please address the following:</w:t>
      </w:r>
    </w:p>
    <w:p w:rsidR="00B30774" w:rsidRDefault="00B30774" w:rsidP="00B30774"/>
    <w:p w:rsidR="00B30774" w:rsidRDefault="00B30774" w:rsidP="00B30774">
      <w:r>
        <w:t xml:space="preserve">        Choose one criminal justice ethics policy, found via Internet research. Critically analyze this policy from a management perspective.</w:t>
      </w:r>
    </w:p>
    <w:p w:rsidR="00B30774" w:rsidRDefault="00B30774" w:rsidP="00B30774">
      <w:r>
        <w:t xml:space="preserve">            Are there any flaws in the policy?</w:t>
      </w:r>
    </w:p>
    <w:p w:rsidR="00B30774" w:rsidRDefault="00B30774" w:rsidP="00B30774">
      <w:r>
        <w:t xml:space="preserve">            In your opinion, could this policy be ACA or CALEA accredited?</w:t>
      </w:r>
    </w:p>
    <w:p w:rsidR="00B30774" w:rsidRDefault="00B30774" w:rsidP="00B30774">
      <w:r>
        <w:t xml:space="preserve">            What does the policy say about accountability?</w:t>
      </w:r>
    </w:p>
    <w:p w:rsidR="00B30774" w:rsidRDefault="00B30774" w:rsidP="00B30774">
      <w:r>
        <w:t xml:space="preserve">            Finally, develop a training program outline for one particular population within the criminal justice profession, in order to address the policy.</w:t>
      </w:r>
    </w:p>
    <w:sectPr w:rsidR="00B3077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0774"/>
    <w:rsid w:val="006835CA"/>
    <w:rsid w:val="00912BF4"/>
    <w:rsid w:val="00B30774"/>
    <w:rsid w:val="00D74F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142</Words>
  <Characters>812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</dc:creator>
  <cp:lastModifiedBy>student</cp:lastModifiedBy>
  <cp:revision>2</cp:revision>
  <dcterms:created xsi:type="dcterms:W3CDTF">2016-08-08T23:39:00Z</dcterms:created>
  <dcterms:modified xsi:type="dcterms:W3CDTF">2016-08-08T23:39:00Z</dcterms:modified>
</cp:coreProperties>
</file>