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A16744">
      <w:r w:rsidRPr="00A16744">
        <w:t>Domestic and International Terrorism I</w:t>
      </w:r>
    </w:p>
    <w:p w:rsidR="00A16744" w:rsidRDefault="00A16744">
      <w:r>
        <w:t>Week 4 Class Discussion</w:t>
      </w:r>
    </w:p>
    <w:p w:rsidR="00A16744" w:rsidRDefault="00A16744" w:rsidP="00A16744">
      <w:r>
        <w:t>"Terrorist organizations evolve over time. Terrorist need to move, develop more effective and daring tactics, create new structures, and modify communications to avoid detections. They also need sources, logistics, and financing" (White, 2014).</w:t>
      </w:r>
    </w:p>
    <w:p w:rsidR="00A16744" w:rsidRPr="00A16744" w:rsidRDefault="00A16744" w:rsidP="00A16744">
      <w:pPr>
        <w:rPr>
          <w:b/>
        </w:rPr>
      </w:pPr>
      <w:r w:rsidRPr="00A16744">
        <w:rPr>
          <w:b/>
        </w:rPr>
        <w:t>What do you believe would be an effective counterterrorist policy to prevent charities from financing terrorist activiti</w:t>
      </w:r>
      <w:bookmarkStart w:id="0" w:name="_GoBack"/>
      <w:bookmarkEnd w:id="0"/>
      <w:r w:rsidRPr="00A16744">
        <w:rPr>
          <w:b/>
        </w:rPr>
        <w:t>es?</w:t>
      </w:r>
    </w:p>
    <w:sectPr w:rsidR="00A16744" w:rsidRPr="00A167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744"/>
    <w:rsid w:val="00257925"/>
    <w:rsid w:val="006835CA"/>
    <w:rsid w:val="00912BF4"/>
    <w:rsid w:val="00A16744"/>
    <w:rsid w:val="00F31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Words>
  <Characters>368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2016-08-02T01:13:00Z</dcterms:created>
  <dcterms:modified xsi:type="dcterms:W3CDTF">2016-08-02T01:13:00Z</dcterms:modified>
</cp:coreProperties>
</file>