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DF" w:rsidRDefault="008B47DF" w:rsidP="008B47DF">
      <w:pPr>
        <w:jc w:val="center"/>
        <w:rPr>
          <w:color w:val="1F1F1F"/>
        </w:rPr>
      </w:pPr>
    </w:p>
    <w:p w:rsidR="008B47DF" w:rsidRDefault="008B47DF" w:rsidP="008B47DF">
      <w:pPr>
        <w:jc w:val="center"/>
        <w:rPr>
          <w:color w:val="1F1F1F"/>
        </w:rPr>
      </w:pPr>
      <w:r>
        <w:rPr>
          <w:color w:val="1F1F1F"/>
        </w:rPr>
        <w:t>PHIL 3333 APPLIED ETHICS</w:t>
      </w:r>
    </w:p>
    <w:p w:rsidR="008B47DF" w:rsidRDefault="008B47DF" w:rsidP="008B47DF">
      <w:pPr>
        <w:jc w:val="center"/>
        <w:rPr>
          <w:color w:val="1F1F1F"/>
        </w:rPr>
      </w:pPr>
    </w:p>
    <w:p w:rsidR="008B47DF" w:rsidRDefault="008B47DF" w:rsidP="008B47DF">
      <w:pPr>
        <w:jc w:val="center"/>
        <w:rPr>
          <w:color w:val="1F1F1F"/>
        </w:rPr>
      </w:pPr>
      <w:r>
        <w:rPr>
          <w:color w:val="1F1F1F"/>
        </w:rPr>
        <w:t>STUDY GUIDE PART II</w:t>
      </w:r>
      <w:bookmarkStart w:id="0" w:name="_GoBack"/>
      <w:bookmarkEnd w:id="0"/>
    </w:p>
    <w:p w:rsidR="008B47DF" w:rsidRDefault="008B47DF" w:rsidP="008B47DF">
      <w:pPr>
        <w:rPr>
          <w:color w:val="1F1F1F"/>
        </w:rPr>
      </w:pPr>
    </w:p>
    <w:p w:rsidR="008B47DF" w:rsidRDefault="008B47DF" w:rsidP="008B47DF">
      <w:pPr>
        <w:rPr>
          <w:color w:val="1F1F1F"/>
        </w:rPr>
      </w:pPr>
      <w:r w:rsidRPr="00C8573B">
        <w:rPr>
          <w:color w:val="1F1F1F"/>
        </w:rPr>
        <w:t>1.)</w:t>
      </w:r>
    </w:p>
    <w:p w:rsidR="008B47DF" w:rsidRPr="00C8573B" w:rsidRDefault="008B47DF" w:rsidP="008B47DF">
      <w:pPr>
        <w:rPr>
          <w:rFonts w:ascii="Arial" w:hAnsi="Arial" w:cs="Arial"/>
          <w:color w:val="000000"/>
        </w:rPr>
      </w:pPr>
      <w:r w:rsidRPr="00C8573B">
        <w:rPr>
          <w:color w:val="1F1F1F"/>
        </w:rPr>
        <w:tab/>
      </w:r>
      <w:r w:rsidRPr="00C8573B">
        <w:rPr>
          <w:rFonts w:ascii="Arial" w:hAnsi="Arial" w:cs="Arial"/>
          <w:color w:val="801B80"/>
        </w:rPr>
        <w:t xml:space="preserve"> Stakeholders are anyone with a share or interest in a company.</w:t>
      </w:r>
    </w:p>
    <w:p w:rsidR="008B47DF" w:rsidRPr="00C8573B" w:rsidRDefault="008B47DF" w:rsidP="008B47DF">
      <w:pPr>
        <w:rPr>
          <w:rFonts w:ascii="Arial" w:hAnsi="Arial" w:cs="Arial"/>
          <w:color w:val="000000"/>
        </w:rPr>
      </w:pPr>
      <w:r w:rsidRPr="00C8573B">
        <w:rPr>
          <w:rFonts w:ascii="Arial" w:hAnsi="Arial" w:cs="Arial"/>
          <w:color w:val="000000"/>
        </w:rPr>
        <w:t xml:space="preserve">  </w:t>
      </w:r>
      <w:r w:rsidRPr="00C8573B">
        <w:rPr>
          <w:rFonts w:ascii="Arial" w:hAnsi="Arial" w:cs="Arial"/>
          <w:color w:val="000000"/>
        </w:rPr>
        <w:tab/>
      </w:r>
      <w:r w:rsidRPr="00C8573B">
        <w:rPr>
          <w:rFonts w:ascii="Arial" w:hAnsi="Arial" w:cs="Arial"/>
          <w:color w:val="1F1F1F"/>
        </w:rPr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000000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FALSE</w:t>
      </w:r>
    </w:p>
    <w:p w:rsidR="008B47DF" w:rsidRPr="00C8573B" w:rsidRDefault="008B47DF" w:rsidP="008B47DF">
      <w:pPr>
        <w:rPr>
          <w:color w:val="1F1F1F"/>
        </w:rPr>
      </w:pPr>
    </w:p>
    <w:p w:rsidR="008B47DF" w:rsidRPr="00C8573B" w:rsidRDefault="008B47DF" w:rsidP="008B47DF">
      <w:pPr>
        <w:rPr>
          <w:rFonts w:ascii="Arial" w:hAnsi="Arial" w:cs="Arial"/>
          <w:color w:val="000000"/>
        </w:rPr>
      </w:pPr>
      <w:r w:rsidRPr="00C8573B">
        <w:rPr>
          <w:color w:val="1F1F1F"/>
        </w:rPr>
        <w:t>2.</w:t>
      </w:r>
      <w:r w:rsidRPr="00C8573B">
        <w:rPr>
          <w:rFonts w:ascii="Arial" w:hAnsi="Arial" w:cs="Arial"/>
          <w:color w:val="801B80"/>
        </w:rPr>
        <w:t>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An</w:t>
      </w:r>
      <w:proofErr w:type="gramEnd"/>
      <w:r w:rsidRPr="00C8573B">
        <w:rPr>
          <w:rFonts w:ascii="Arial" w:hAnsi="Arial" w:cs="Arial"/>
          <w:color w:val="801B80"/>
        </w:rPr>
        <w:t xml:space="preserve"> oxymoron is the combination of two contradictory terms, such as "deafening silence" or "jumbo shrimp</w:t>
      </w:r>
      <w:r w:rsidRPr="00C8573B">
        <w:rPr>
          <w:rFonts w:ascii="Arial" w:hAnsi="Arial" w:cs="Arial"/>
          <w:color w:val="000000"/>
        </w:rPr>
        <w:t>."</w:t>
      </w:r>
    </w:p>
    <w:p w:rsidR="008B47DF" w:rsidRPr="00C8573B" w:rsidRDefault="008B47DF" w:rsidP="008B47DF">
      <w:pPr>
        <w:rPr>
          <w:rFonts w:ascii="Arial" w:hAnsi="Arial" w:cs="Arial"/>
          <w:color w:val="000000"/>
        </w:rPr>
      </w:pPr>
      <w:r w:rsidRPr="00C8573B">
        <w:rPr>
          <w:rFonts w:ascii="Arial" w:hAnsi="Arial" w:cs="Arial"/>
          <w:color w:val="000000"/>
        </w:rPr>
        <w:t xml:space="preserve"> </w:t>
      </w:r>
      <w:r w:rsidRPr="00C8573B">
        <w:rPr>
          <w:rFonts w:ascii="Arial" w:hAnsi="Arial" w:cs="Arial"/>
          <w:color w:val="1F1F1F"/>
        </w:rPr>
        <w:t xml:space="preserve"> </w:t>
      </w:r>
      <w:r w:rsidRPr="00C8573B">
        <w:rPr>
          <w:rFonts w:ascii="Arial" w:hAnsi="Arial" w:cs="Arial"/>
          <w:color w:val="1F1F1F"/>
        </w:rPr>
        <w:tab/>
        <w:t xml:space="preserve"> TR</w:t>
      </w:r>
      <w:r w:rsidRPr="00C8573B">
        <w:rPr>
          <w:rFonts w:ascii="Arial" w:hAnsi="Arial" w:cs="Arial"/>
          <w:color w:val="000000"/>
        </w:rPr>
        <w:t>UE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FALSE</w:t>
      </w:r>
    </w:p>
    <w:p w:rsidR="008B47DF" w:rsidRPr="00C8573B" w:rsidRDefault="008B47DF" w:rsidP="008B47DF">
      <w:pPr>
        <w:rPr>
          <w:color w:val="1F1F1F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3.)</w:t>
      </w:r>
      <w:r w:rsidRPr="00C8573B">
        <w:rPr>
          <w:rFonts w:ascii="Arial" w:hAnsi="Arial" w:cs="Arial"/>
          <w:color w:val="801B80"/>
        </w:rPr>
        <w:tab/>
        <w:t xml:space="preserve"> "Government efficiency" could be considered an oxymo</w:t>
      </w:r>
      <w:r w:rsidRPr="00C8573B">
        <w:rPr>
          <w:rFonts w:ascii="Arial" w:hAnsi="Arial" w:cs="Arial"/>
          <w:color w:val="000000"/>
        </w:rPr>
        <w:t>ron.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</w:t>
      </w:r>
      <w:r w:rsidRPr="00C8573B">
        <w:rPr>
          <w:rFonts w:ascii="Arial" w:hAnsi="Arial" w:cs="Arial"/>
          <w:color w:val="000000"/>
        </w:rPr>
        <w:t>TRU</w:t>
      </w:r>
      <w:r w:rsidRPr="00C8573B">
        <w:rPr>
          <w:rFonts w:ascii="Arial" w:hAnsi="Arial" w:cs="Arial"/>
          <w:color w:val="1F1F1F"/>
        </w:rPr>
        <w:t>E</w:t>
      </w:r>
    </w:p>
    <w:p w:rsidR="008B47DF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FALSE</w:t>
      </w:r>
    </w:p>
    <w:p w:rsidR="008B47DF" w:rsidRPr="008B47DF" w:rsidRDefault="008B47DF" w:rsidP="008B47DF">
      <w:pPr>
        <w:rPr>
          <w:rFonts w:ascii="Arial" w:hAnsi="Arial" w:cs="Arial"/>
          <w:color w:val="1F1F1F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4.)</w:t>
      </w:r>
      <w:r w:rsidRPr="00C8573B">
        <w:rPr>
          <w:rFonts w:ascii="Arial" w:hAnsi="Arial" w:cs="Arial"/>
          <w:color w:val="801B80"/>
        </w:rPr>
        <w:tab/>
        <w:t xml:space="preserve"> A code of ethics is a company's written standards of ethical behavior that are designed to guide managers and employees in making the decisions and choices they face ever</w:t>
      </w:r>
      <w:r w:rsidRPr="00C8573B">
        <w:rPr>
          <w:rFonts w:ascii="Arial" w:hAnsi="Arial" w:cs="Arial"/>
          <w:color w:val="000000"/>
        </w:rPr>
        <w:t>y da</w:t>
      </w:r>
      <w:r w:rsidRPr="00C8573B">
        <w:rPr>
          <w:rFonts w:ascii="Arial" w:hAnsi="Arial" w:cs="Arial"/>
          <w:color w:val="1F1F1F"/>
        </w:rPr>
        <w:t>y.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000000"/>
        </w:rPr>
        <w:tab/>
        <w:t xml:space="preserve"> T</w:t>
      </w:r>
      <w:r w:rsidRPr="00C8573B">
        <w:rPr>
          <w:rFonts w:ascii="Arial" w:hAnsi="Arial" w:cs="Arial"/>
          <w:color w:val="1F1F1F"/>
        </w:rPr>
        <w:t>RUE</w:t>
      </w: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FALS</w:t>
      </w:r>
      <w:r w:rsidRPr="00C8573B">
        <w:rPr>
          <w:color w:val="1F1F1F"/>
        </w:rPr>
        <w:t>E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5.)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The</w:t>
      </w:r>
      <w:proofErr w:type="gramEnd"/>
      <w:r w:rsidRPr="00C8573B">
        <w:rPr>
          <w:rFonts w:ascii="Arial" w:hAnsi="Arial" w:cs="Arial"/>
          <w:color w:val="801B80"/>
        </w:rPr>
        <w:t xml:space="preserve"> positive outcome of unethical behavior in the business world has been increased attention to the need for third-party guarantees of ethical conduct and active commitments from the rest of the busines</w:t>
      </w:r>
      <w:r w:rsidRPr="00C8573B">
        <w:rPr>
          <w:rFonts w:ascii="Arial" w:hAnsi="Arial" w:cs="Arial"/>
          <w:color w:val="000000"/>
        </w:rPr>
        <w:t>s wo</w:t>
      </w:r>
      <w:r w:rsidRPr="00C8573B">
        <w:rPr>
          <w:rFonts w:ascii="Arial" w:hAnsi="Arial" w:cs="Arial"/>
          <w:color w:val="1F1F1F"/>
        </w:rPr>
        <w:t>rld.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000000"/>
        </w:rPr>
        <w:t xml:space="preserve">  </w:t>
      </w:r>
      <w:r w:rsidRPr="00C8573B">
        <w:rPr>
          <w:rFonts w:ascii="Arial" w:hAnsi="Arial" w:cs="Arial"/>
          <w:color w:val="000000"/>
        </w:rPr>
        <w:tab/>
      </w:r>
      <w:r w:rsidRPr="00C8573B">
        <w:rPr>
          <w:rFonts w:ascii="Arial" w:hAnsi="Arial" w:cs="Arial"/>
          <w:color w:val="1F1F1F"/>
        </w:rPr>
        <w:t xml:space="preserve"> TRUE</w:t>
      </w: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FA</w:t>
      </w:r>
      <w:r w:rsidRPr="00C8573B">
        <w:rPr>
          <w:color w:val="1F1F1F"/>
        </w:rPr>
        <w:t>LSE</w:t>
      </w:r>
    </w:p>
    <w:p w:rsidR="008B47DF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000000"/>
        </w:rPr>
      </w:pPr>
      <w:r w:rsidRPr="00C8573B">
        <w:rPr>
          <w:rFonts w:ascii="Arial" w:hAnsi="Arial" w:cs="Arial"/>
          <w:color w:val="801B80"/>
        </w:rPr>
        <w:t>6.)</w:t>
      </w:r>
      <w:r w:rsidRPr="00C8573B">
        <w:rPr>
          <w:rFonts w:ascii="Arial" w:hAnsi="Arial" w:cs="Arial"/>
          <w:color w:val="801B80"/>
        </w:rPr>
        <w:tab/>
        <w:t xml:space="preserve"> Typically, a company's code of ethics is a private</w:t>
      </w:r>
      <w:r w:rsidRPr="00C8573B">
        <w:rPr>
          <w:rFonts w:ascii="Arial" w:hAnsi="Arial" w:cs="Arial"/>
          <w:color w:val="000000"/>
        </w:rPr>
        <w:t xml:space="preserve"> doc</w:t>
      </w:r>
      <w:r w:rsidRPr="00C8573B">
        <w:rPr>
          <w:rFonts w:ascii="Arial" w:hAnsi="Arial" w:cs="Arial"/>
          <w:color w:val="1F1F1F"/>
        </w:rPr>
        <w:t>ument</w:t>
      </w:r>
      <w:r w:rsidRPr="00C8573B">
        <w:rPr>
          <w:rFonts w:ascii="Arial" w:hAnsi="Arial" w:cs="Arial"/>
          <w:color w:val="000000"/>
        </w:rPr>
        <w:t>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000000"/>
        </w:rPr>
        <w:t xml:space="preserve"> </w:t>
      </w:r>
      <w:r w:rsidRPr="00C8573B">
        <w:rPr>
          <w:rFonts w:ascii="Arial" w:hAnsi="Arial" w:cs="Arial"/>
          <w:color w:val="1F1F1F"/>
        </w:rPr>
        <w:t xml:space="preserve"> </w:t>
      </w:r>
      <w:r w:rsidRPr="00C8573B">
        <w:rPr>
          <w:rFonts w:ascii="Arial" w:hAnsi="Arial" w:cs="Arial"/>
          <w:color w:val="1F1F1F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</w:t>
      </w:r>
      <w:r w:rsidRPr="00C8573B">
        <w:rPr>
          <w:color w:val="1F1F1F"/>
        </w:rPr>
        <w:t>FALS</w:t>
      </w:r>
      <w:r w:rsidRPr="00C8573B">
        <w:rPr>
          <w:rFonts w:ascii="Arial" w:hAnsi="Arial" w:cs="Arial"/>
          <w:color w:val="801B80"/>
        </w:rPr>
        <w:t>E</w:t>
      </w:r>
    </w:p>
    <w:p w:rsidR="008B47DF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7.)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The</w:t>
      </w:r>
      <w:proofErr w:type="gramEnd"/>
      <w:r w:rsidRPr="00C8573B">
        <w:rPr>
          <w:rFonts w:ascii="Arial" w:hAnsi="Arial" w:cs="Arial"/>
          <w:color w:val="801B80"/>
        </w:rPr>
        <w:t xml:space="preserve"> standard of corporate governance appears to be at the highest level in busin</w:t>
      </w:r>
      <w:r w:rsidRPr="00C8573B">
        <w:rPr>
          <w:rFonts w:ascii="Arial" w:hAnsi="Arial" w:cs="Arial"/>
          <w:color w:val="000000"/>
        </w:rPr>
        <w:t xml:space="preserve">ess </w:t>
      </w:r>
      <w:r w:rsidRPr="00C8573B">
        <w:rPr>
          <w:rFonts w:ascii="Arial" w:hAnsi="Arial" w:cs="Arial"/>
          <w:color w:val="1F1F1F"/>
        </w:rPr>
        <w:t>histo</w:t>
      </w:r>
      <w:r w:rsidRPr="00C8573B">
        <w:rPr>
          <w:rFonts w:ascii="Arial" w:hAnsi="Arial" w:cs="Arial"/>
          <w:color w:val="000000"/>
        </w:rPr>
        <w:t>ry.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color w:val="1F1F1F"/>
        </w:rPr>
        <w:tab/>
        <w:t xml:space="preserve"> FA</w:t>
      </w:r>
      <w:r w:rsidRPr="00C8573B">
        <w:rPr>
          <w:rFonts w:ascii="Arial" w:hAnsi="Arial" w:cs="Arial"/>
          <w:color w:val="801B80"/>
        </w:rPr>
        <w:t>LSE</w:t>
      </w:r>
    </w:p>
    <w:p w:rsidR="008B47DF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8.)</w:t>
      </w:r>
      <w:r w:rsidRPr="00C8573B">
        <w:rPr>
          <w:rFonts w:ascii="Arial" w:hAnsi="Arial" w:cs="Arial"/>
          <w:color w:val="801B80"/>
        </w:rPr>
        <w:tab/>
        <w:t xml:space="preserve"> The Ford Pinto case is still discussed and studied as an example of the highest moral behavior of a corporation in Ame</w:t>
      </w:r>
      <w:r w:rsidRPr="00C8573B">
        <w:rPr>
          <w:rFonts w:ascii="Arial" w:hAnsi="Arial" w:cs="Arial"/>
          <w:color w:val="000000"/>
        </w:rPr>
        <w:t>rica</w:t>
      </w:r>
      <w:r w:rsidRPr="00C8573B">
        <w:rPr>
          <w:rFonts w:ascii="Arial" w:hAnsi="Arial" w:cs="Arial"/>
          <w:color w:val="1F1F1F"/>
        </w:rPr>
        <w:t>n his</w:t>
      </w:r>
      <w:r w:rsidRPr="00C8573B">
        <w:rPr>
          <w:rFonts w:ascii="Arial" w:hAnsi="Arial" w:cs="Arial"/>
          <w:color w:val="000000"/>
        </w:rPr>
        <w:t>tor</w:t>
      </w:r>
      <w:r w:rsidRPr="00C8573B">
        <w:rPr>
          <w:rFonts w:ascii="Arial" w:hAnsi="Arial" w:cs="Arial"/>
          <w:color w:val="1F1F1F"/>
        </w:rPr>
        <w:t>y.</w:t>
      </w: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TRUE</w:t>
      </w:r>
    </w:p>
    <w:p w:rsidR="008B47DF" w:rsidRDefault="008B47DF" w:rsidP="008B47DF">
      <w:pPr>
        <w:rPr>
          <w:rFonts w:ascii="Arial" w:hAnsi="Arial" w:cs="Arial"/>
          <w:color w:val="801B80"/>
        </w:rPr>
      </w:pPr>
      <w:r w:rsidRPr="00C8573B">
        <w:rPr>
          <w:color w:val="1F1F1F"/>
        </w:rPr>
        <w:t xml:space="preserve">  </w:t>
      </w:r>
      <w:r w:rsidRPr="00C8573B">
        <w:rPr>
          <w:color w:val="1F1F1F"/>
        </w:rPr>
        <w:tab/>
        <w:t xml:space="preserve"> </w:t>
      </w:r>
      <w:r w:rsidRPr="00C8573B">
        <w:rPr>
          <w:rFonts w:ascii="Arial" w:hAnsi="Arial" w:cs="Arial"/>
          <w:color w:val="801B80"/>
        </w:rPr>
        <w:t>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lastRenderedPageBreak/>
        <w:t>9.)</w:t>
      </w:r>
      <w:r w:rsidRPr="00C8573B">
        <w:rPr>
          <w:rFonts w:ascii="Arial" w:hAnsi="Arial" w:cs="Arial"/>
          <w:color w:val="801B80"/>
        </w:rPr>
        <w:tab/>
        <w:t xml:space="preserve"> In the Ford Pinto case, company officials were aware of safety concerns of their car, particularly relating </w:t>
      </w:r>
      <w:r w:rsidRPr="00C8573B">
        <w:rPr>
          <w:rFonts w:ascii="Arial" w:hAnsi="Arial" w:cs="Arial"/>
          <w:color w:val="000000"/>
        </w:rPr>
        <w:t>to t</w:t>
      </w:r>
      <w:r w:rsidRPr="00C8573B">
        <w:rPr>
          <w:rFonts w:ascii="Arial" w:hAnsi="Arial" w:cs="Arial"/>
          <w:color w:val="1F1F1F"/>
        </w:rPr>
        <w:t>he ga</w:t>
      </w:r>
      <w:r w:rsidRPr="00C8573B">
        <w:rPr>
          <w:rFonts w:ascii="Arial" w:hAnsi="Arial" w:cs="Arial"/>
          <w:color w:val="000000"/>
        </w:rPr>
        <w:t>s t</w:t>
      </w:r>
      <w:r w:rsidRPr="00C8573B">
        <w:rPr>
          <w:rFonts w:ascii="Arial" w:hAnsi="Arial" w:cs="Arial"/>
          <w:color w:val="1F1F1F"/>
        </w:rPr>
        <w:t>ank.</w:t>
      </w: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TRU</w:t>
      </w:r>
      <w:r w:rsidRPr="00C8573B">
        <w:rPr>
          <w:color w:val="1F1F1F"/>
        </w:rPr>
        <w:t>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color w:val="1F1F1F"/>
        </w:rPr>
        <w:t xml:space="preserve">  </w:t>
      </w:r>
      <w:r w:rsidRPr="00C8573B">
        <w:rPr>
          <w:color w:val="1F1F1F"/>
        </w:rPr>
        <w:tab/>
      </w:r>
      <w:r w:rsidRPr="00C8573B">
        <w:rPr>
          <w:rFonts w:ascii="Arial" w:hAnsi="Arial" w:cs="Arial"/>
          <w:color w:val="801B80"/>
        </w:rPr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10.)</w:t>
      </w:r>
      <w:r w:rsidRPr="00C8573B">
        <w:rPr>
          <w:rFonts w:ascii="Arial" w:hAnsi="Arial" w:cs="Arial"/>
          <w:color w:val="801B80"/>
        </w:rPr>
        <w:tab/>
        <w:t xml:space="preserve"> From the 1960s to the present, major ethical dilemmas for corporations has remained static, un</w:t>
      </w:r>
      <w:r w:rsidRPr="00C8573B">
        <w:rPr>
          <w:rFonts w:ascii="Arial" w:hAnsi="Arial" w:cs="Arial"/>
          <w:color w:val="000000"/>
        </w:rPr>
        <w:t>chan</w:t>
      </w:r>
      <w:r w:rsidRPr="00C8573B">
        <w:rPr>
          <w:rFonts w:ascii="Arial" w:hAnsi="Arial" w:cs="Arial"/>
          <w:color w:val="1F1F1F"/>
        </w:rPr>
        <w:t xml:space="preserve">ging </w:t>
      </w:r>
      <w:r w:rsidRPr="00C8573B">
        <w:rPr>
          <w:rFonts w:ascii="Arial" w:hAnsi="Arial" w:cs="Arial"/>
          <w:color w:val="000000"/>
        </w:rPr>
        <w:t xml:space="preserve">in </w:t>
      </w:r>
      <w:r w:rsidRPr="00C8573B">
        <w:rPr>
          <w:rFonts w:ascii="Arial" w:hAnsi="Arial" w:cs="Arial"/>
          <w:color w:val="1F1F1F"/>
        </w:rPr>
        <w:t>topic.</w:t>
      </w: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  <w:t xml:space="preserve"> T</w:t>
      </w:r>
      <w:r w:rsidRPr="00C8573B">
        <w:rPr>
          <w:color w:val="1F1F1F"/>
        </w:rPr>
        <w:t>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color w:val="1F1F1F"/>
        </w:rPr>
        <w:t xml:space="preserve"> </w:t>
      </w:r>
      <w:r w:rsidRPr="00C8573B">
        <w:rPr>
          <w:rFonts w:ascii="Arial" w:hAnsi="Arial" w:cs="Arial"/>
          <w:color w:val="801B80"/>
        </w:rPr>
        <w:t xml:space="preserve">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11.)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To</w:t>
      </w:r>
      <w:proofErr w:type="gramEnd"/>
      <w:r w:rsidRPr="00C8573B">
        <w:rPr>
          <w:rFonts w:ascii="Arial" w:hAnsi="Arial" w:cs="Arial"/>
          <w:color w:val="801B80"/>
        </w:rPr>
        <w:t xml:space="preserve"> do what is legal also means </w:t>
      </w:r>
      <w:r w:rsidRPr="00C8573B">
        <w:rPr>
          <w:rFonts w:ascii="Arial" w:hAnsi="Arial" w:cs="Arial"/>
          <w:color w:val="000000"/>
        </w:rPr>
        <w:t>to d</w:t>
      </w:r>
      <w:r w:rsidRPr="00C8573B">
        <w:rPr>
          <w:rFonts w:ascii="Arial" w:hAnsi="Arial" w:cs="Arial"/>
          <w:color w:val="1F1F1F"/>
        </w:rPr>
        <w:t>o wha</w:t>
      </w:r>
      <w:r w:rsidRPr="00C8573B">
        <w:rPr>
          <w:rFonts w:ascii="Arial" w:hAnsi="Arial" w:cs="Arial"/>
          <w:color w:val="000000"/>
        </w:rPr>
        <w:t>t i</w:t>
      </w:r>
      <w:r w:rsidRPr="00C8573B">
        <w:rPr>
          <w:rFonts w:ascii="Arial" w:hAnsi="Arial" w:cs="Arial"/>
          <w:color w:val="1F1F1F"/>
        </w:rPr>
        <w:t>s moral.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1F1F1F"/>
        </w:rPr>
        <w:t xml:space="preserve">  </w:t>
      </w:r>
      <w:r w:rsidRPr="00C8573B">
        <w:rPr>
          <w:rFonts w:ascii="Arial" w:hAnsi="Arial" w:cs="Arial"/>
          <w:color w:val="1F1F1F"/>
        </w:rPr>
        <w:tab/>
      </w:r>
      <w:r w:rsidRPr="00C8573B">
        <w:rPr>
          <w:color w:val="1F1F1F"/>
        </w:rPr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1F1F1F"/>
        </w:rPr>
      </w:pPr>
      <w:r w:rsidRPr="00C8573B">
        <w:rPr>
          <w:rFonts w:ascii="Arial" w:hAnsi="Arial" w:cs="Arial"/>
          <w:color w:val="801B80"/>
        </w:rPr>
        <w:t>12.)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An</w:t>
      </w:r>
      <w:proofErr w:type="gramEnd"/>
      <w:r w:rsidRPr="00C8573B">
        <w:rPr>
          <w:rFonts w:ascii="Arial" w:hAnsi="Arial" w:cs="Arial"/>
          <w:color w:val="801B80"/>
        </w:rPr>
        <w:t xml:space="preserve"> ethical dilemma is a situation in which there is a "right" </w:t>
      </w:r>
      <w:r w:rsidRPr="00C8573B">
        <w:rPr>
          <w:rFonts w:ascii="Arial" w:hAnsi="Arial" w:cs="Arial"/>
          <w:color w:val="000000"/>
        </w:rPr>
        <w:t>vers</w:t>
      </w:r>
      <w:r w:rsidRPr="00C8573B">
        <w:rPr>
          <w:rFonts w:ascii="Arial" w:hAnsi="Arial" w:cs="Arial"/>
          <w:color w:val="1F1F1F"/>
        </w:rPr>
        <w:t>us "w</w:t>
      </w:r>
      <w:r w:rsidRPr="00C8573B">
        <w:rPr>
          <w:rFonts w:ascii="Arial" w:hAnsi="Arial" w:cs="Arial"/>
          <w:color w:val="000000"/>
        </w:rPr>
        <w:t>ron</w:t>
      </w:r>
      <w:r w:rsidRPr="00C8573B">
        <w:rPr>
          <w:rFonts w:ascii="Arial" w:hAnsi="Arial" w:cs="Arial"/>
          <w:color w:val="1F1F1F"/>
        </w:rPr>
        <w:t>g" answer.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1F1F1F"/>
        </w:rPr>
        <w:t xml:space="preserve"> </w:t>
      </w:r>
      <w:r w:rsidRPr="00C8573B">
        <w:rPr>
          <w:color w:val="1F1F1F"/>
        </w:rPr>
        <w:t xml:space="preserve"> </w:t>
      </w:r>
      <w:r w:rsidRPr="00C8573B">
        <w:rPr>
          <w:color w:val="1F1F1F"/>
        </w:rPr>
        <w:tab/>
        <w:t xml:space="preserve"> TR</w:t>
      </w:r>
      <w:r w:rsidRPr="00C8573B">
        <w:rPr>
          <w:rFonts w:ascii="Arial" w:hAnsi="Arial" w:cs="Arial"/>
          <w:color w:val="801B80"/>
        </w:rPr>
        <w:t>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801B80"/>
        </w:rPr>
        <w:t>13.)</w:t>
      </w:r>
      <w:r w:rsidRPr="00C8573B">
        <w:rPr>
          <w:rFonts w:ascii="Arial" w:hAnsi="Arial" w:cs="Arial"/>
          <w:color w:val="801B80"/>
        </w:rPr>
        <w:tab/>
        <w:t xml:space="preserve"> Once you have reached a decision as to the type of conflict you are facing, the three resolution principles are: ends-based, rules-bas</w:t>
      </w:r>
      <w:r w:rsidRPr="00C8573B">
        <w:rPr>
          <w:rFonts w:ascii="Arial" w:hAnsi="Arial" w:cs="Arial"/>
          <w:color w:val="000000"/>
        </w:rPr>
        <w:t xml:space="preserve">ed, </w:t>
      </w:r>
      <w:r w:rsidRPr="00C8573B">
        <w:rPr>
          <w:rFonts w:ascii="Arial" w:hAnsi="Arial" w:cs="Arial"/>
          <w:color w:val="1F1F1F"/>
        </w:rPr>
        <w:t>and f</w:t>
      </w:r>
      <w:r w:rsidRPr="00C8573B">
        <w:rPr>
          <w:rFonts w:ascii="Arial" w:hAnsi="Arial" w:cs="Arial"/>
          <w:color w:val="000000"/>
        </w:rPr>
        <w:t>lip</w:t>
      </w:r>
      <w:r w:rsidRPr="00C8573B">
        <w:rPr>
          <w:rFonts w:ascii="Arial" w:hAnsi="Arial" w:cs="Arial"/>
          <w:color w:val="1F1F1F"/>
        </w:rPr>
        <w:t>ping a coin.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color w:val="1F1F1F"/>
        </w:rPr>
        <w:t xml:space="preserve">  </w:t>
      </w:r>
      <w:r w:rsidRPr="00C8573B">
        <w:rPr>
          <w:color w:val="1F1F1F"/>
        </w:rPr>
        <w:tab/>
        <w:t xml:space="preserve"> </w:t>
      </w:r>
      <w:r w:rsidRPr="00C8573B">
        <w:rPr>
          <w:rFonts w:ascii="Arial" w:hAnsi="Arial" w:cs="Arial"/>
          <w:color w:val="801B80"/>
        </w:rPr>
        <w:t>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801B80"/>
        </w:rPr>
        <w:t>14.)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If</w:t>
      </w:r>
      <w:proofErr w:type="gramEnd"/>
      <w:r w:rsidRPr="00C8573B">
        <w:rPr>
          <w:rFonts w:ascii="Arial" w:hAnsi="Arial" w:cs="Arial"/>
          <w:color w:val="801B80"/>
        </w:rPr>
        <w:t xml:space="preserve"> you utilize the rules-based resolution principle, you would consider which decision would provide the greatest good for the </w:t>
      </w:r>
      <w:r w:rsidRPr="00C8573B">
        <w:rPr>
          <w:rFonts w:ascii="Arial" w:hAnsi="Arial" w:cs="Arial"/>
          <w:color w:val="000000"/>
        </w:rPr>
        <w:t>grea</w:t>
      </w:r>
      <w:r w:rsidRPr="00C8573B">
        <w:rPr>
          <w:rFonts w:ascii="Arial" w:hAnsi="Arial" w:cs="Arial"/>
          <w:color w:val="1F1F1F"/>
        </w:rPr>
        <w:t xml:space="preserve">test </w:t>
      </w:r>
      <w:r w:rsidRPr="00C8573B">
        <w:rPr>
          <w:rFonts w:ascii="Arial" w:hAnsi="Arial" w:cs="Arial"/>
          <w:color w:val="000000"/>
        </w:rPr>
        <w:t>num</w:t>
      </w:r>
      <w:r w:rsidRPr="00C8573B">
        <w:rPr>
          <w:rFonts w:ascii="Arial" w:hAnsi="Arial" w:cs="Arial"/>
          <w:color w:val="1F1F1F"/>
        </w:rPr>
        <w:t>ber of peopl</w:t>
      </w:r>
      <w:r w:rsidRPr="00C8573B">
        <w:rPr>
          <w:color w:val="1F1F1F"/>
        </w:rPr>
        <w:t>e.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color w:val="1F1F1F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color w:val="1F1F1F"/>
        </w:rPr>
      </w:pPr>
      <w:r w:rsidRPr="00C8573B">
        <w:rPr>
          <w:rFonts w:ascii="Arial" w:hAnsi="Arial" w:cs="Arial"/>
          <w:color w:val="801B80"/>
        </w:rPr>
        <w:t>15.)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If</w:t>
      </w:r>
      <w:proofErr w:type="gramEnd"/>
      <w:r w:rsidRPr="00C8573B">
        <w:rPr>
          <w:rFonts w:ascii="Arial" w:hAnsi="Arial" w:cs="Arial"/>
          <w:color w:val="801B80"/>
        </w:rPr>
        <w:t xml:space="preserve"> you utilize the Golden Rule resolution principle, you would utilize the principle: do unto yourself as </w:t>
      </w:r>
      <w:r w:rsidRPr="00C8573B">
        <w:rPr>
          <w:rFonts w:ascii="Arial" w:hAnsi="Arial" w:cs="Arial"/>
          <w:color w:val="000000"/>
        </w:rPr>
        <w:t>fits</w:t>
      </w:r>
      <w:r w:rsidRPr="00C8573B">
        <w:rPr>
          <w:rFonts w:ascii="Arial" w:hAnsi="Arial" w:cs="Arial"/>
          <w:color w:val="1F1F1F"/>
        </w:rPr>
        <w:t xml:space="preserve"> your</w:t>
      </w:r>
      <w:r w:rsidRPr="00C8573B">
        <w:rPr>
          <w:rFonts w:ascii="Arial" w:hAnsi="Arial" w:cs="Arial"/>
          <w:color w:val="000000"/>
        </w:rPr>
        <w:t xml:space="preserve"> ow</w:t>
      </w:r>
      <w:r w:rsidRPr="00C8573B">
        <w:rPr>
          <w:rFonts w:ascii="Arial" w:hAnsi="Arial" w:cs="Arial"/>
          <w:color w:val="1F1F1F"/>
        </w:rPr>
        <w:t>n best inter</w:t>
      </w:r>
      <w:r w:rsidRPr="00C8573B">
        <w:rPr>
          <w:color w:val="1F1F1F"/>
        </w:rPr>
        <w:t>est.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16.)</w:t>
      </w:r>
      <w:r w:rsidRPr="00C8573B">
        <w:rPr>
          <w:rFonts w:ascii="Arial" w:hAnsi="Arial" w:cs="Arial"/>
          <w:color w:val="801B80"/>
        </w:rPr>
        <w:tab/>
        <w:t xml:space="preserve"> Corporate ethics has moved from the domain of legal and human resource departments into the organizational mainstream with the appointment of corporate ethics</w:t>
      </w:r>
      <w:r w:rsidRPr="00C8573B">
        <w:rPr>
          <w:rFonts w:ascii="Arial" w:hAnsi="Arial" w:cs="Arial"/>
          <w:color w:val="000000"/>
        </w:rPr>
        <w:t xml:space="preserve"> off</w:t>
      </w:r>
      <w:r w:rsidRPr="00C8573B">
        <w:rPr>
          <w:rFonts w:ascii="Arial" w:hAnsi="Arial" w:cs="Arial"/>
          <w:color w:val="1F1F1F"/>
        </w:rPr>
        <w:t>icers</w:t>
      </w:r>
      <w:r w:rsidRPr="00C8573B">
        <w:rPr>
          <w:rFonts w:ascii="Arial" w:hAnsi="Arial" w:cs="Arial"/>
          <w:color w:val="000000"/>
        </w:rPr>
        <w:t xml:space="preserve"> wi</w:t>
      </w:r>
      <w:r w:rsidRPr="00C8573B">
        <w:rPr>
          <w:rFonts w:ascii="Arial" w:hAnsi="Arial" w:cs="Arial"/>
          <w:color w:val="1F1F1F"/>
        </w:rPr>
        <w:t>th clear man</w:t>
      </w:r>
      <w:r w:rsidRPr="00C8573B">
        <w:rPr>
          <w:color w:val="1F1F1F"/>
        </w:rPr>
        <w:t>dates</w:t>
      </w:r>
      <w:r w:rsidRPr="00C8573B">
        <w:rPr>
          <w:rFonts w:ascii="Arial" w:hAnsi="Arial" w:cs="Arial"/>
          <w:color w:val="801B80"/>
        </w:rPr>
        <w:t>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17.)</w:t>
      </w:r>
      <w:r w:rsidRPr="00C8573B">
        <w:rPr>
          <w:rFonts w:ascii="Arial" w:hAnsi="Arial" w:cs="Arial"/>
          <w:color w:val="801B80"/>
        </w:rPr>
        <w:tab/>
        <w:t xml:space="preserve"> Utilitarianism is a moral theory that emphasizes adherence to principle above any positive conse</w:t>
      </w:r>
      <w:r w:rsidRPr="00C8573B">
        <w:rPr>
          <w:rFonts w:ascii="Arial" w:hAnsi="Arial" w:cs="Arial"/>
          <w:color w:val="000000"/>
        </w:rPr>
        <w:t>quen</w:t>
      </w:r>
      <w:r w:rsidRPr="00C8573B">
        <w:rPr>
          <w:rFonts w:ascii="Arial" w:hAnsi="Arial" w:cs="Arial"/>
          <w:color w:val="1F1F1F"/>
        </w:rPr>
        <w:t>ce fo</w:t>
      </w:r>
      <w:r w:rsidRPr="00C8573B">
        <w:rPr>
          <w:rFonts w:ascii="Arial" w:hAnsi="Arial" w:cs="Arial"/>
          <w:color w:val="000000"/>
        </w:rPr>
        <w:t>r t</w:t>
      </w:r>
      <w:r w:rsidRPr="00C8573B">
        <w:rPr>
          <w:rFonts w:ascii="Arial" w:hAnsi="Arial" w:cs="Arial"/>
          <w:color w:val="1F1F1F"/>
        </w:rPr>
        <w:t>he larger co</w:t>
      </w:r>
      <w:r w:rsidRPr="00C8573B">
        <w:rPr>
          <w:color w:val="1F1F1F"/>
        </w:rPr>
        <w:t>mmuni</w:t>
      </w:r>
      <w:r w:rsidRPr="00C8573B">
        <w:rPr>
          <w:rFonts w:ascii="Arial" w:hAnsi="Arial" w:cs="Arial"/>
          <w:color w:val="801B80"/>
        </w:rPr>
        <w:t>ty.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18.)</w:t>
      </w:r>
      <w:r w:rsidRPr="00C8573B">
        <w:rPr>
          <w:rFonts w:ascii="Arial" w:hAnsi="Arial" w:cs="Arial"/>
          <w:color w:val="801B80"/>
        </w:rPr>
        <w:tab/>
        <w:t xml:space="preserve"> Universal ethics demands that our decision</w:t>
      </w:r>
      <w:r w:rsidRPr="00C8573B">
        <w:rPr>
          <w:rFonts w:ascii="Arial" w:hAnsi="Arial" w:cs="Arial"/>
          <w:color w:val="000000"/>
        </w:rPr>
        <w:t>s al</w:t>
      </w:r>
      <w:r w:rsidRPr="00C8573B">
        <w:rPr>
          <w:rFonts w:ascii="Arial" w:hAnsi="Arial" w:cs="Arial"/>
          <w:color w:val="1F1F1F"/>
        </w:rPr>
        <w:t xml:space="preserve">ways </w:t>
      </w:r>
      <w:r w:rsidRPr="00C8573B">
        <w:rPr>
          <w:rFonts w:ascii="Arial" w:hAnsi="Arial" w:cs="Arial"/>
          <w:color w:val="000000"/>
        </w:rPr>
        <w:t>adv</w:t>
      </w:r>
      <w:r w:rsidRPr="00C8573B">
        <w:rPr>
          <w:rFonts w:ascii="Arial" w:hAnsi="Arial" w:cs="Arial"/>
          <w:color w:val="1F1F1F"/>
        </w:rPr>
        <w:t>ance the gen</w:t>
      </w:r>
      <w:r w:rsidRPr="00C8573B">
        <w:rPr>
          <w:color w:val="1F1F1F"/>
        </w:rPr>
        <w:t xml:space="preserve">eral </w:t>
      </w:r>
      <w:r w:rsidRPr="00C8573B">
        <w:rPr>
          <w:rFonts w:ascii="Arial" w:hAnsi="Arial" w:cs="Arial"/>
          <w:color w:val="801B80"/>
        </w:rPr>
        <w:t>good.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19.)</w:t>
      </w:r>
      <w:r w:rsidRPr="00C8573B">
        <w:rPr>
          <w:rFonts w:ascii="Arial" w:hAnsi="Arial" w:cs="Arial"/>
          <w:color w:val="801B80"/>
        </w:rPr>
        <w:tab/>
        <w:t xml:space="preserve"> "Value </w:t>
      </w:r>
      <w:r w:rsidRPr="00C8573B">
        <w:rPr>
          <w:rFonts w:ascii="Arial" w:hAnsi="Arial" w:cs="Arial"/>
          <w:color w:val="000000"/>
        </w:rPr>
        <w:t>chai</w:t>
      </w:r>
      <w:r w:rsidRPr="00C8573B">
        <w:rPr>
          <w:rFonts w:ascii="Arial" w:hAnsi="Arial" w:cs="Arial"/>
          <w:color w:val="1F1F1F"/>
        </w:rPr>
        <w:t>n" is</w:t>
      </w:r>
      <w:r w:rsidRPr="00C8573B">
        <w:rPr>
          <w:rFonts w:ascii="Arial" w:hAnsi="Arial" w:cs="Arial"/>
          <w:color w:val="000000"/>
        </w:rPr>
        <w:t xml:space="preserve"> a </w:t>
      </w:r>
      <w:r w:rsidRPr="00C8573B">
        <w:rPr>
          <w:rFonts w:ascii="Arial" w:hAnsi="Arial" w:cs="Arial"/>
          <w:color w:val="1F1F1F"/>
        </w:rPr>
        <w:t xml:space="preserve">synonym for </w:t>
      </w:r>
      <w:r w:rsidRPr="00C8573B">
        <w:rPr>
          <w:color w:val="1F1F1F"/>
        </w:rPr>
        <w:t>"mark</w:t>
      </w:r>
      <w:r w:rsidRPr="00C8573B">
        <w:rPr>
          <w:rFonts w:ascii="Arial" w:hAnsi="Arial" w:cs="Arial"/>
          <w:color w:val="801B80"/>
        </w:rPr>
        <w:t>eting".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20.)</w:t>
      </w:r>
      <w:r w:rsidRPr="00C8573B">
        <w:rPr>
          <w:rFonts w:ascii="Arial" w:hAnsi="Arial" w:cs="Arial"/>
          <w:color w:val="801B80"/>
        </w:rPr>
        <w:tab/>
        <w:t xml:space="preserve"> Finance and company unions are key functions in</w:t>
      </w:r>
      <w:r w:rsidRPr="00C8573B">
        <w:rPr>
          <w:rFonts w:ascii="Arial" w:hAnsi="Arial" w:cs="Arial"/>
          <w:color w:val="000000"/>
        </w:rPr>
        <w:t xml:space="preserve"> a v</w:t>
      </w:r>
      <w:r w:rsidRPr="00C8573B">
        <w:rPr>
          <w:rFonts w:ascii="Arial" w:hAnsi="Arial" w:cs="Arial"/>
          <w:color w:val="1F1F1F"/>
        </w:rPr>
        <w:t xml:space="preserve">alue </w:t>
      </w:r>
      <w:r w:rsidRPr="00C8573B">
        <w:rPr>
          <w:rFonts w:ascii="Arial" w:hAnsi="Arial" w:cs="Arial"/>
          <w:color w:val="000000"/>
        </w:rPr>
        <w:t>cha</w:t>
      </w:r>
      <w:r w:rsidRPr="00C8573B">
        <w:rPr>
          <w:rFonts w:ascii="Arial" w:hAnsi="Arial" w:cs="Arial"/>
          <w:color w:val="1F1F1F"/>
        </w:rPr>
        <w:t>in, accordin</w:t>
      </w:r>
      <w:r w:rsidRPr="00C8573B">
        <w:rPr>
          <w:color w:val="1F1F1F"/>
        </w:rPr>
        <w:t xml:space="preserve">g to </w:t>
      </w:r>
      <w:r w:rsidRPr="00C8573B">
        <w:rPr>
          <w:rFonts w:ascii="Arial" w:hAnsi="Arial" w:cs="Arial"/>
          <w:color w:val="801B80"/>
        </w:rPr>
        <w:t>the text.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21.)</w:t>
      </w:r>
      <w:r w:rsidRPr="00C8573B">
        <w:rPr>
          <w:rFonts w:ascii="Arial" w:hAnsi="Arial" w:cs="Arial"/>
          <w:color w:val="801B80"/>
        </w:rPr>
        <w:tab/>
        <w:t xml:space="preserve"> Although moral problems can arise in distribution, advertising, and customer service, no moral issues can arise in the R&amp;D section of a company, since R&amp;D s</w:t>
      </w:r>
      <w:r w:rsidRPr="00C8573B">
        <w:rPr>
          <w:rFonts w:ascii="Arial" w:hAnsi="Arial" w:cs="Arial"/>
          <w:color w:val="000000"/>
        </w:rPr>
        <w:t>taff</w:t>
      </w:r>
      <w:r w:rsidRPr="00C8573B">
        <w:rPr>
          <w:rFonts w:ascii="Arial" w:hAnsi="Arial" w:cs="Arial"/>
          <w:color w:val="1F1F1F"/>
        </w:rPr>
        <w:t xml:space="preserve"> have</w:t>
      </w:r>
      <w:r w:rsidRPr="00C8573B">
        <w:rPr>
          <w:rFonts w:ascii="Arial" w:hAnsi="Arial" w:cs="Arial"/>
          <w:color w:val="000000"/>
        </w:rPr>
        <w:t xml:space="preserve"> no</w:t>
      </w:r>
      <w:r w:rsidRPr="00C8573B">
        <w:rPr>
          <w:rFonts w:ascii="Arial" w:hAnsi="Arial" w:cs="Arial"/>
          <w:color w:val="1F1F1F"/>
        </w:rPr>
        <w:t xml:space="preserve"> direct acce</w:t>
      </w:r>
      <w:r w:rsidRPr="00C8573B">
        <w:rPr>
          <w:color w:val="1F1F1F"/>
        </w:rPr>
        <w:t>ss to</w:t>
      </w:r>
      <w:r w:rsidRPr="00C8573B">
        <w:rPr>
          <w:rFonts w:ascii="Arial" w:hAnsi="Arial" w:cs="Arial"/>
          <w:color w:val="801B80"/>
        </w:rPr>
        <w:t xml:space="preserve"> customers.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22.)</w:t>
      </w:r>
      <w:r w:rsidRPr="00C8573B">
        <w:rPr>
          <w:rFonts w:ascii="Arial" w:hAnsi="Arial" w:cs="Arial"/>
          <w:color w:val="801B80"/>
        </w:rPr>
        <w:tab/>
        <w:t xml:space="preserve"> Universal Ethics are actions performed out of duty and obligation to a purely moral ideal, rather than based on the needs of the situation, since the universal principles are seen to ap</w:t>
      </w:r>
      <w:r w:rsidRPr="00C8573B">
        <w:rPr>
          <w:rFonts w:ascii="Arial" w:hAnsi="Arial" w:cs="Arial"/>
          <w:color w:val="000000"/>
        </w:rPr>
        <w:t xml:space="preserve">ply </w:t>
      </w:r>
      <w:r w:rsidRPr="00C8573B">
        <w:rPr>
          <w:rFonts w:ascii="Arial" w:hAnsi="Arial" w:cs="Arial"/>
          <w:color w:val="1F1F1F"/>
        </w:rPr>
        <w:t>to ev</w:t>
      </w:r>
      <w:r w:rsidRPr="00C8573B">
        <w:rPr>
          <w:rFonts w:ascii="Arial" w:hAnsi="Arial" w:cs="Arial"/>
          <w:color w:val="000000"/>
        </w:rPr>
        <w:t>ery</w:t>
      </w:r>
      <w:r w:rsidRPr="00C8573B">
        <w:rPr>
          <w:rFonts w:ascii="Arial" w:hAnsi="Arial" w:cs="Arial"/>
          <w:color w:val="1F1F1F"/>
        </w:rPr>
        <w:t>one, everywh</w:t>
      </w:r>
      <w:r w:rsidRPr="00C8573B">
        <w:rPr>
          <w:color w:val="1F1F1F"/>
        </w:rPr>
        <w:t xml:space="preserve">ere, </w:t>
      </w:r>
      <w:r w:rsidRPr="00C8573B">
        <w:rPr>
          <w:rFonts w:ascii="Arial" w:hAnsi="Arial" w:cs="Arial"/>
          <w:color w:val="801B80"/>
        </w:rPr>
        <w:t>all the time.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23.)</w:t>
      </w:r>
      <w:r w:rsidRPr="00C8573B">
        <w:rPr>
          <w:rFonts w:ascii="Arial" w:hAnsi="Arial" w:cs="Arial"/>
          <w:color w:val="801B80"/>
        </w:rPr>
        <w:tab/>
        <w:t xml:space="preserve"> </w:t>
      </w:r>
      <w:proofErr w:type="gramStart"/>
      <w:r w:rsidRPr="00C8573B">
        <w:rPr>
          <w:rFonts w:ascii="Arial" w:hAnsi="Arial" w:cs="Arial"/>
          <w:color w:val="801B80"/>
        </w:rPr>
        <w:t>The</w:t>
      </w:r>
      <w:proofErr w:type="gramEnd"/>
      <w:r w:rsidRPr="00C8573B">
        <w:rPr>
          <w:rFonts w:ascii="Arial" w:hAnsi="Arial" w:cs="Arial"/>
          <w:color w:val="801B80"/>
        </w:rPr>
        <w:t xml:space="preserve"> actions taken out of duty and obligation to a </w:t>
      </w:r>
      <w:r w:rsidRPr="00C8573B">
        <w:rPr>
          <w:rFonts w:ascii="Arial" w:hAnsi="Arial" w:cs="Arial"/>
          <w:color w:val="000000"/>
        </w:rPr>
        <w:t>pure</w:t>
      </w:r>
      <w:r w:rsidRPr="00C8573B">
        <w:rPr>
          <w:rFonts w:ascii="Arial" w:hAnsi="Arial" w:cs="Arial"/>
          <w:color w:val="1F1F1F"/>
        </w:rPr>
        <w:t>ly mo</w:t>
      </w:r>
      <w:r w:rsidRPr="00C8573B">
        <w:rPr>
          <w:rFonts w:ascii="Arial" w:hAnsi="Arial" w:cs="Arial"/>
          <w:color w:val="000000"/>
        </w:rPr>
        <w:t>ral</w:t>
      </w:r>
      <w:r w:rsidRPr="00C8573B">
        <w:rPr>
          <w:rFonts w:ascii="Arial" w:hAnsi="Arial" w:cs="Arial"/>
          <w:color w:val="1F1F1F"/>
        </w:rPr>
        <w:t xml:space="preserve"> ideal refer</w:t>
      </w:r>
      <w:r w:rsidRPr="00C8573B">
        <w:rPr>
          <w:color w:val="1F1F1F"/>
        </w:rPr>
        <w:t xml:space="preserve">s to </w:t>
      </w:r>
      <w:r w:rsidRPr="00C8573B">
        <w:rPr>
          <w:rFonts w:ascii="Arial" w:hAnsi="Arial" w:cs="Arial"/>
          <w:color w:val="801B80"/>
        </w:rPr>
        <w:t>utilitarianism.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>24.)</w:t>
      </w:r>
      <w:r w:rsidRPr="00C8573B">
        <w:rPr>
          <w:rFonts w:ascii="Arial" w:hAnsi="Arial" w:cs="Arial"/>
          <w:color w:val="801B80"/>
        </w:rPr>
        <w:tab/>
        <w:t xml:space="preserve"> Typically, the marketing department's task is</w:t>
      </w:r>
      <w:r w:rsidRPr="00C8573B">
        <w:rPr>
          <w:rFonts w:ascii="Arial" w:hAnsi="Arial" w:cs="Arial"/>
          <w:color w:val="000000"/>
        </w:rPr>
        <w:t xml:space="preserve"> to </w:t>
      </w:r>
      <w:r w:rsidRPr="00C8573B">
        <w:rPr>
          <w:rFonts w:ascii="Arial" w:hAnsi="Arial" w:cs="Arial"/>
          <w:color w:val="1F1F1F"/>
        </w:rPr>
        <w:t xml:space="preserve">make </w:t>
      </w:r>
      <w:r w:rsidRPr="00C8573B">
        <w:rPr>
          <w:rFonts w:ascii="Arial" w:hAnsi="Arial" w:cs="Arial"/>
          <w:color w:val="000000"/>
        </w:rPr>
        <w:t>eth</w:t>
      </w:r>
      <w:r w:rsidRPr="00C8573B">
        <w:rPr>
          <w:rFonts w:ascii="Arial" w:hAnsi="Arial" w:cs="Arial"/>
          <w:color w:val="1F1F1F"/>
        </w:rPr>
        <w:t>ics a top or</w:t>
      </w:r>
      <w:r w:rsidRPr="00C8573B">
        <w:rPr>
          <w:color w:val="1F1F1F"/>
        </w:rPr>
        <w:t>ganiz</w:t>
      </w:r>
      <w:r w:rsidRPr="00C8573B">
        <w:rPr>
          <w:rFonts w:ascii="Arial" w:hAnsi="Arial" w:cs="Arial"/>
          <w:color w:val="801B80"/>
        </w:rPr>
        <w:t>ational priority.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TRUE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  <w:r w:rsidRPr="00C8573B">
        <w:rPr>
          <w:rFonts w:ascii="Arial" w:hAnsi="Arial" w:cs="Arial"/>
          <w:color w:val="801B80"/>
        </w:rPr>
        <w:t xml:space="preserve">  </w:t>
      </w:r>
      <w:r w:rsidRPr="00C8573B">
        <w:rPr>
          <w:rFonts w:ascii="Arial" w:hAnsi="Arial" w:cs="Arial"/>
          <w:color w:val="801B80"/>
        </w:rPr>
        <w:tab/>
        <w:t xml:space="preserve"> FALSE</w:t>
      </w:r>
    </w:p>
    <w:p w:rsidR="008B47DF" w:rsidRPr="00C8573B" w:rsidRDefault="008B47DF" w:rsidP="008B47DF">
      <w:pPr>
        <w:rPr>
          <w:rFonts w:ascii="Arial" w:hAnsi="Arial" w:cs="Arial"/>
          <w:color w:val="801B80"/>
        </w:rPr>
      </w:pPr>
    </w:p>
    <w:p w:rsidR="008B47DF" w:rsidRDefault="008B47DF" w:rsidP="008B47DF">
      <w:r w:rsidRPr="00C8573B">
        <w:rPr>
          <w:rFonts w:ascii="Arial" w:hAnsi="Arial" w:cs="Arial"/>
          <w:color w:val="801B80"/>
        </w:rPr>
        <w:t>25.)</w:t>
      </w:r>
      <w:r w:rsidRPr="00C8573B">
        <w:rPr>
          <w:rFonts w:ascii="Arial" w:hAnsi="Arial" w:cs="Arial"/>
          <w:color w:val="801B80"/>
        </w:rPr>
        <w:tab/>
        <w:t xml:space="preserve"> "Ambush marketing" is used by terrorist organizatio</w:t>
      </w:r>
      <w:r w:rsidRPr="00C8573B">
        <w:rPr>
          <w:rFonts w:ascii="Arial" w:hAnsi="Arial" w:cs="Arial"/>
          <w:color w:val="000000"/>
        </w:rPr>
        <w:t>ns t</w:t>
      </w:r>
      <w:r w:rsidRPr="00C8573B">
        <w:rPr>
          <w:rFonts w:ascii="Arial" w:hAnsi="Arial" w:cs="Arial"/>
          <w:color w:val="1F1F1F"/>
        </w:rPr>
        <w:t>o fra</w:t>
      </w:r>
      <w:r w:rsidRPr="00C8573B">
        <w:rPr>
          <w:rFonts w:ascii="Arial" w:hAnsi="Arial" w:cs="Arial"/>
          <w:color w:val="000000"/>
        </w:rPr>
        <w:t>ctu</w:t>
      </w:r>
      <w:r w:rsidRPr="00C8573B">
        <w:rPr>
          <w:rFonts w:ascii="Arial" w:hAnsi="Arial" w:cs="Arial"/>
          <w:color w:val="1F1F1F"/>
        </w:rPr>
        <w:t>re a g</w:t>
      </w:r>
      <w:r>
        <w:t xml:space="preserve">overnment's </w:t>
      </w:r>
      <w:proofErr w:type="gramStart"/>
      <w:r>
        <w:t>internet</w:t>
      </w:r>
      <w:proofErr w:type="gramEnd"/>
      <w:r>
        <w:t xml:space="preserve"> security.</w:t>
      </w:r>
    </w:p>
    <w:p w:rsidR="008B47DF" w:rsidRDefault="008B47DF" w:rsidP="008B47DF">
      <w:r>
        <w:t xml:space="preserve">  </w:t>
      </w:r>
      <w:r>
        <w:tab/>
        <w:t xml:space="preserve"> TRUE</w:t>
      </w:r>
    </w:p>
    <w:p w:rsidR="008B47DF" w:rsidRDefault="008B47DF" w:rsidP="008B47DF">
      <w:r>
        <w:t xml:space="preserve">  </w:t>
      </w:r>
      <w:r>
        <w:tab/>
        <w:t xml:space="preserve"> FALSE</w:t>
      </w:r>
    </w:p>
    <w:p w:rsidR="006C5F16" w:rsidRDefault="006C5F16"/>
    <w:sectPr w:rsidR="006C5F16" w:rsidSect="00F72E0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DF"/>
    <w:rsid w:val="006C5F16"/>
    <w:rsid w:val="008B47DF"/>
    <w:rsid w:val="00F7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D38A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545</Words>
  <Characters>3107</Characters>
  <Application>Microsoft Macintosh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Joalfi Pena</dc:creator>
  <cp:keywords/>
  <dc:description/>
  <cp:lastModifiedBy>Joalfi Pena</cp:lastModifiedBy>
  <cp:revision>1</cp:revision>
  <dcterms:created xsi:type="dcterms:W3CDTF">2014-02-07T05:40:00Z</dcterms:created>
  <dcterms:modified xsi:type="dcterms:W3CDTF">2014-02-07T05:47:00Z</dcterms:modified>
</cp:coreProperties>
</file>