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F32" w:rsidRDefault="006E4F32" w:rsidP="006E4F32">
      <w:pPr>
        <w:pStyle w:val="NoSpacing"/>
      </w:pPr>
      <w:r w:rsidRPr="006E4F32">
        <w:t>Civil &amp; Criminal Justice</w:t>
      </w:r>
      <w:r>
        <w:t xml:space="preserve"> Class</w:t>
      </w:r>
    </w:p>
    <w:p w:rsidR="006E4F32" w:rsidRDefault="006E4F32" w:rsidP="006E4F32">
      <w:pPr>
        <w:pStyle w:val="NoSpacing"/>
      </w:pPr>
      <w:bookmarkStart w:id="0" w:name="_GoBack"/>
      <w:bookmarkEnd w:id="0"/>
    </w:p>
    <w:p w:rsidR="006E4F32" w:rsidRDefault="006E4F32" w:rsidP="006E4F32">
      <w:pPr>
        <w:pStyle w:val="NoSpacing"/>
      </w:pPr>
      <w:r>
        <w:t>Over 30,000 laws have been passed at the federal, state, and local levels the promote victims' rights and services, including constitutional amendments in 33 states. A victimless crime, also known as consensual crime, is any activity which does not physically harm a person or property, or to which was in fact consented, and is currently illegal if based on statutory laws. Many people object to law enforcement resources being used to combat victimless crimes like prostitution.</w:t>
      </w:r>
    </w:p>
    <w:p w:rsidR="006E4F32" w:rsidRDefault="006E4F32" w:rsidP="006E4F32">
      <w:pPr>
        <w:pStyle w:val="NoSpacing"/>
      </w:pPr>
    </w:p>
    <w:p w:rsidR="006E4F32" w:rsidRPr="006E4F32" w:rsidRDefault="006E4F32" w:rsidP="006E4F32">
      <w:pPr>
        <w:pStyle w:val="NoSpacing"/>
        <w:rPr>
          <w:b/>
        </w:rPr>
      </w:pPr>
      <w:r w:rsidRPr="006E4F32">
        <w:rPr>
          <w:b/>
        </w:rPr>
        <w:t xml:space="preserve">Your assignment this week is to answer the </w:t>
      </w:r>
      <w:proofErr w:type="gramStart"/>
      <w:r w:rsidRPr="006E4F32">
        <w:rPr>
          <w:b/>
        </w:rPr>
        <w:t>following :</w:t>
      </w:r>
      <w:proofErr w:type="gramEnd"/>
    </w:p>
    <w:p w:rsidR="006E4F32" w:rsidRPr="006E4F32" w:rsidRDefault="006E4F32" w:rsidP="006E4F32">
      <w:pPr>
        <w:pStyle w:val="NoSpacing"/>
        <w:rPr>
          <w:b/>
        </w:rPr>
      </w:pPr>
    </w:p>
    <w:p w:rsidR="006E4F32" w:rsidRPr="006E4F32" w:rsidRDefault="006E4F32" w:rsidP="006E4F32">
      <w:pPr>
        <w:pStyle w:val="NoSpacing"/>
        <w:rPr>
          <w:b/>
        </w:rPr>
      </w:pPr>
      <w:r w:rsidRPr="006E4F32">
        <w:rPr>
          <w:b/>
        </w:rPr>
        <w:t xml:space="preserve">    </w:t>
      </w:r>
      <w:proofErr w:type="gramStart"/>
      <w:r w:rsidRPr="006E4F32">
        <w:rPr>
          <w:b/>
        </w:rPr>
        <w:t>Research victims' rights rules in your jurisdiction.</w:t>
      </w:r>
      <w:proofErr w:type="gramEnd"/>
      <w:r w:rsidRPr="006E4F32">
        <w:rPr>
          <w:b/>
        </w:rPr>
        <w:t xml:space="preserve"> Summarize your research in one paragraph.</w:t>
      </w:r>
    </w:p>
    <w:p w:rsidR="006E4F32" w:rsidRPr="006E4F32" w:rsidRDefault="006E4F32" w:rsidP="006E4F32">
      <w:pPr>
        <w:pStyle w:val="NoSpacing"/>
        <w:rPr>
          <w:b/>
        </w:rPr>
      </w:pPr>
    </w:p>
    <w:p w:rsidR="006E4F32" w:rsidRPr="006E4F32" w:rsidRDefault="006E4F32" w:rsidP="006E4F32">
      <w:pPr>
        <w:pStyle w:val="NoSpacing"/>
        <w:rPr>
          <w:b/>
        </w:rPr>
      </w:pPr>
      <w:r w:rsidRPr="006E4F32">
        <w:rPr>
          <w:b/>
        </w:rPr>
        <w:t xml:space="preserve">    Compare victims' rights approaches used in other jurisdictions.</w:t>
      </w:r>
    </w:p>
    <w:p w:rsidR="006E4F32" w:rsidRPr="006E4F32" w:rsidRDefault="006E4F32" w:rsidP="006E4F32">
      <w:pPr>
        <w:pStyle w:val="NoSpacing"/>
        <w:rPr>
          <w:b/>
        </w:rPr>
      </w:pPr>
    </w:p>
    <w:p w:rsidR="006E4F32" w:rsidRPr="006E4F32" w:rsidRDefault="006E4F32" w:rsidP="006E4F32">
      <w:pPr>
        <w:pStyle w:val="NoSpacing"/>
        <w:rPr>
          <w:b/>
        </w:rPr>
      </w:pPr>
      <w:r w:rsidRPr="006E4F32">
        <w:rPr>
          <w:b/>
        </w:rPr>
        <w:t xml:space="preserve">    Should victims of wrongful convictions have automatic compensation for each year they were wrongly imprisoned? </w:t>
      </w:r>
      <w:proofErr w:type="gramStart"/>
      <w:r w:rsidRPr="006E4F32">
        <w:rPr>
          <w:b/>
        </w:rPr>
        <w:t>If so, how much?</w:t>
      </w:r>
      <w:proofErr w:type="gramEnd"/>
    </w:p>
    <w:p w:rsidR="006E4F32" w:rsidRPr="006E4F32" w:rsidRDefault="006E4F32" w:rsidP="006E4F32">
      <w:pPr>
        <w:pStyle w:val="NoSpacing"/>
        <w:rPr>
          <w:b/>
        </w:rPr>
      </w:pPr>
    </w:p>
    <w:p w:rsidR="006E4F32" w:rsidRPr="006E4F32" w:rsidRDefault="006E4F32" w:rsidP="006E4F32">
      <w:pPr>
        <w:pStyle w:val="NoSpacing"/>
        <w:rPr>
          <w:b/>
        </w:rPr>
      </w:pPr>
      <w:r w:rsidRPr="006E4F32">
        <w:rPr>
          <w:b/>
        </w:rPr>
        <w:t xml:space="preserve">    What remedies, if any, does your state provides the wrongfully imprisoned?</w:t>
      </w:r>
    </w:p>
    <w:p w:rsidR="006E4F32" w:rsidRPr="006E4F32" w:rsidRDefault="006E4F32" w:rsidP="006E4F32">
      <w:pPr>
        <w:pStyle w:val="NoSpacing"/>
        <w:rPr>
          <w:b/>
        </w:rPr>
      </w:pPr>
    </w:p>
    <w:p w:rsidR="006E4F32" w:rsidRDefault="006E4F32" w:rsidP="006E4F32">
      <w:pPr>
        <w:pStyle w:val="NoSpacing"/>
      </w:pPr>
      <w:r>
        <w:t>This individual work should include the following:</w:t>
      </w:r>
    </w:p>
    <w:p w:rsidR="006E4F32" w:rsidRDefault="006E4F32" w:rsidP="006E4F32">
      <w:pPr>
        <w:pStyle w:val="NoSpacing"/>
      </w:pPr>
      <w:proofErr w:type="gramStart"/>
      <w:r>
        <w:t>An in-depth submission free of spelling and grammar errors.</w:t>
      </w:r>
      <w:proofErr w:type="gramEnd"/>
    </w:p>
    <w:p w:rsidR="006E4F32" w:rsidRDefault="006E4F32" w:rsidP="006E4F32">
      <w:pPr>
        <w:pStyle w:val="NoSpacing"/>
      </w:pPr>
      <w:r>
        <w:t xml:space="preserve">An essay containing a minimum of one </w:t>
      </w:r>
      <w:proofErr w:type="gramStart"/>
      <w:r>
        <w:t>page,</w:t>
      </w:r>
      <w:proofErr w:type="gramEnd"/>
      <w:r>
        <w:t xml:space="preserve"> typed and double-spaced.</w:t>
      </w:r>
    </w:p>
    <w:p w:rsidR="006E4F32" w:rsidRDefault="006E4F32" w:rsidP="006E4F32">
      <w:pPr>
        <w:pStyle w:val="NoSpacing"/>
      </w:pPr>
      <w:r>
        <w:t>You will be assessed on the rationale you use in addressing the question/issue posted, and how well you justify your argument regarding this issue.</w:t>
      </w:r>
    </w:p>
    <w:p w:rsidR="006E4F32" w:rsidRDefault="006E4F32" w:rsidP="006E4F32">
      <w:pPr>
        <w:pStyle w:val="NoSpacing"/>
      </w:pPr>
      <w:r>
        <w:t>Your response must be thought provoking, have well developed ideas and/or opinions, and should reference any supporting material from the text, lecture, or other sources you have used to complete the assignment.</w:t>
      </w:r>
    </w:p>
    <w:p w:rsidR="00C5139E" w:rsidRDefault="006E4F32" w:rsidP="006E4F32">
      <w:pPr>
        <w:pStyle w:val="NoSpacing"/>
      </w:pPr>
      <w:r>
        <w:t>You may use your text or the Internet as a reference, but remember to cite your sources.</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F32"/>
    <w:rsid w:val="006835CA"/>
    <w:rsid w:val="006E4F32"/>
    <w:rsid w:val="00912BF4"/>
    <w:rsid w:val="0095152F"/>
    <w:rsid w:val="00DD5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4F3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4F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2016-02-04T01:24:00Z</dcterms:created>
  <dcterms:modified xsi:type="dcterms:W3CDTF">2016-02-04T01:24:00Z</dcterms:modified>
</cp:coreProperties>
</file>