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529" w:rsidRPr="009D2F87" w:rsidRDefault="00633529" w:rsidP="00633529">
      <w:pPr>
        <w:rPr>
          <w:rFonts w:ascii="Arial" w:hAnsi="Arial"/>
          <w:color w:val="801B80"/>
        </w:rPr>
      </w:pPr>
      <w:r w:rsidRPr="009D2F87">
        <w:rPr>
          <w:rFonts w:ascii="Arial" w:hAnsi="Arial"/>
          <w:color w:val="801B80"/>
        </w:rPr>
        <w:t>1.)</w:t>
      </w:r>
      <w:r w:rsidRPr="009D2F87">
        <w:rPr>
          <w:rFonts w:ascii="Arial" w:hAnsi="Arial"/>
          <w:color w:val="801B80"/>
        </w:rPr>
        <w:tab/>
      </w:r>
      <w:r w:rsidRPr="008A557A">
        <w:rPr>
          <w:rFonts w:ascii="Arial" w:hAnsi="Arial"/>
          <w:color w:val="801B80"/>
        </w:rPr>
        <w:t xml:space="preserve"> Usually an ethical dilemma can be resolved with a satisfactory answer to the problem.</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FALSE</w:t>
      </w:r>
    </w:p>
    <w:p w:rsidR="00633529" w:rsidRPr="009D2F87" w:rsidRDefault="00633529" w:rsidP="00633529">
      <w:pPr>
        <w:rPr>
          <w:rFonts w:ascii="Arial" w:hAnsi="Arial"/>
          <w:color w:val="801B80"/>
        </w:rPr>
      </w:pPr>
    </w:p>
    <w:p w:rsidR="00633529" w:rsidRPr="009D2F87" w:rsidRDefault="00633529" w:rsidP="00633529">
      <w:pPr>
        <w:rPr>
          <w:rFonts w:ascii="Arial" w:hAnsi="Arial"/>
          <w:color w:val="801B80"/>
        </w:rPr>
      </w:pPr>
      <w:r w:rsidRPr="009D2F87">
        <w:rPr>
          <w:rFonts w:ascii="Arial" w:hAnsi="Arial"/>
          <w:color w:val="801B80"/>
        </w:rPr>
        <w:t>2.</w:t>
      </w:r>
      <w:r w:rsidRPr="008A557A">
        <w:rPr>
          <w:rFonts w:ascii="Arial" w:hAnsi="Arial"/>
          <w:color w:val="801B80"/>
        </w:rPr>
        <w:t>)</w:t>
      </w:r>
      <w:r w:rsidRPr="008A557A">
        <w:rPr>
          <w:rFonts w:ascii="Arial" w:hAnsi="Arial"/>
          <w:color w:val="801B80"/>
        </w:rPr>
        <w:tab/>
        <w:t xml:space="preserve"> </w:t>
      </w:r>
      <w:proofErr w:type="gramStart"/>
      <w:r w:rsidRPr="008A557A">
        <w:rPr>
          <w:rFonts w:ascii="Arial" w:hAnsi="Arial"/>
          <w:color w:val="801B80"/>
        </w:rPr>
        <w:t>The</w:t>
      </w:r>
      <w:proofErr w:type="gramEnd"/>
      <w:r w:rsidRPr="008A557A">
        <w:rPr>
          <w:rFonts w:ascii="Arial" w:hAnsi="Arial"/>
          <w:color w:val="801B80"/>
        </w:rPr>
        <w:t xml:space="preserve"> first step in resolving an ethical dilemma is to analyze the consequence</w:t>
      </w:r>
      <w:r w:rsidRPr="009D2F87">
        <w:rPr>
          <w:rFonts w:ascii="Arial" w:hAnsi="Arial"/>
          <w:color w:val="801B80"/>
        </w:rPr>
        <w:t>s.</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FALSE</w:t>
      </w:r>
    </w:p>
    <w:p w:rsidR="009D2F87" w:rsidRPr="009D2F87" w:rsidRDefault="009D2F87"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3.)</w:t>
      </w:r>
      <w:r w:rsidRPr="008A557A">
        <w:rPr>
          <w:rFonts w:ascii="Arial" w:hAnsi="Arial"/>
          <w:color w:val="801B80"/>
        </w:rPr>
        <w:tab/>
        <w:t xml:space="preserve"> Due to aggressive competitors, Joe Smith feels pressured to lie to an important customer to keep the customer. He feels they will never discover the truth. With this ethical dilemma, the first thing Joe must do is </w:t>
      </w:r>
      <w:proofErr w:type="gramStart"/>
      <w:r w:rsidRPr="008A557A">
        <w:rPr>
          <w:rFonts w:ascii="Arial" w:hAnsi="Arial"/>
          <w:color w:val="801B80"/>
        </w:rPr>
        <w:t>analyze</w:t>
      </w:r>
      <w:proofErr w:type="gramEnd"/>
      <w:r w:rsidRPr="008A557A">
        <w:rPr>
          <w:rFonts w:ascii="Arial" w:hAnsi="Arial"/>
          <w:color w:val="801B80"/>
        </w:rPr>
        <w:t xml:space="preserve"> the actions without thinking about consequen</w:t>
      </w:r>
      <w:r w:rsidRPr="009D2F87">
        <w:rPr>
          <w:rFonts w:ascii="Arial" w:hAnsi="Arial"/>
          <w:color w:val="801B80"/>
        </w:rPr>
        <w:t>ces.</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FALSE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4.)</w:t>
      </w:r>
      <w:r w:rsidRPr="008A557A">
        <w:rPr>
          <w:rFonts w:ascii="Arial" w:hAnsi="Arial"/>
          <w:color w:val="801B80"/>
        </w:rPr>
        <w:tab/>
        <w:t xml:space="preserve"> </w:t>
      </w:r>
      <w:proofErr w:type="gramStart"/>
      <w:r w:rsidRPr="008A557A">
        <w:rPr>
          <w:rFonts w:ascii="Arial" w:hAnsi="Arial"/>
          <w:color w:val="801B80"/>
        </w:rPr>
        <w:t>The</w:t>
      </w:r>
      <w:proofErr w:type="gramEnd"/>
      <w:r w:rsidRPr="008A557A">
        <w:rPr>
          <w:rFonts w:ascii="Arial" w:hAnsi="Arial"/>
          <w:color w:val="801B80"/>
        </w:rPr>
        <w:t xml:space="preserve"> final step in solving an ethical dilemma is to evaluate the results of your dec</w:t>
      </w:r>
      <w:r w:rsidRPr="009D2F87">
        <w:rPr>
          <w:rFonts w:ascii="Arial" w:hAnsi="Arial"/>
          <w:color w:val="801B80"/>
        </w:rPr>
        <w:t>ision.</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FALSE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5.)</w:t>
      </w:r>
      <w:r w:rsidRPr="008A557A">
        <w:rPr>
          <w:rFonts w:ascii="Arial" w:hAnsi="Arial"/>
          <w:color w:val="801B80"/>
        </w:rPr>
        <w:tab/>
        <w:t xml:space="preserve"> Arthur </w:t>
      </w:r>
      <w:proofErr w:type="spellStart"/>
      <w:r w:rsidRPr="008A557A">
        <w:rPr>
          <w:rFonts w:ascii="Arial" w:hAnsi="Arial"/>
          <w:color w:val="801B80"/>
        </w:rPr>
        <w:t>Dobrin</w:t>
      </w:r>
      <w:proofErr w:type="spellEnd"/>
      <w:r w:rsidRPr="008A557A">
        <w:rPr>
          <w:rFonts w:ascii="Arial" w:hAnsi="Arial"/>
          <w:color w:val="801B80"/>
        </w:rPr>
        <w:t xml:space="preserve"> identified 15 questions you should consider when resolving an ethical </w:t>
      </w:r>
      <w:r w:rsidRPr="009D2F87">
        <w:rPr>
          <w:rFonts w:ascii="Arial" w:hAnsi="Arial"/>
          <w:color w:val="801B80"/>
        </w:rPr>
        <w:t>dilemma.</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FALSE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6.)</w:t>
      </w:r>
      <w:r w:rsidRPr="008A557A">
        <w:rPr>
          <w:rFonts w:ascii="Arial" w:hAnsi="Arial"/>
          <w:color w:val="801B80"/>
        </w:rPr>
        <w:tab/>
        <w:t xml:space="preserve"> The process of ethical reasoning involves looking at the available information and then drawing conclusions based on that information in relation to our own ethical </w:t>
      </w:r>
      <w:r w:rsidRPr="009D2F87">
        <w:rPr>
          <w:rFonts w:ascii="Arial" w:hAnsi="Arial"/>
          <w:color w:val="801B80"/>
        </w:rPr>
        <w:t>standards.</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8A557A"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FALS</w:t>
      </w:r>
      <w:r w:rsidRPr="008A557A">
        <w:rPr>
          <w:rFonts w:ascii="Arial" w:hAnsi="Arial"/>
          <w:color w:val="801B80"/>
        </w:rPr>
        <w:t>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7.)</w:t>
      </w:r>
      <w:r w:rsidRPr="008A557A">
        <w:rPr>
          <w:rFonts w:ascii="Arial" w:hAnsi="Arial"/>
          <w:color w:val="801B80"/>
        </w:rPr>
        <w:tab/>
        <w:t xml:space="preserve"> </w:t>
      </w:r>
      <w:proofErr w:type="spellStart"/>
      <w:r w:rsidRPr="008A557A">
        <w:rPr>
          <w:rFonts w:ascii="Arial" w:hAnsi="Arial"/>
          <w:color w:val="801B80"/>
        </w:rPr>
        <w:t>Preconventional</w:t>
      </w:r>
      <w:proofErr w:type="spellEnd"/>
      <w:r w:rsidRPr="008A557A">
        <w:rPr>
          <w:rFonts w:ascii="Arial" w:hAnsi="Arial"/>
          <w:color w:val="801B80"/>
        </w:rPr>
        <w:t xml:space="preserve"> is the lowest level of Lawrence Kohlberg's stages of ethica</w:t>
      </w:r>
      <w:r w:rsidRPr="009D2F87">
        <w:rPr>
          <w:rFonts w:ascii="Arial" w:hAnsi="Arial"/>
          <w:color w:val="801B80"/>
        </w:rPr>
        <w:t>l reasoning.</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8A557A"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FA</w:t>
      </w:r>
      <w:r w:rsidRPr="008A557A">
        <w:rPr>
          <w:rFonts w:ascii="Arial" w:hAnsi="Arial"/>
          <w:color w:val="801B80"/>
        </w:rPr>
        <w:t>LSE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8.)</w:t>
      </w:r>
      <w:r w:rsidRPr="008A557A">
        <w:rPr>
          <w:rFonts w:ascii="Arial" w:hAnsi="Arial"/>
          <w:color w:val="801B80"/>
        </w:rPr>
        <w:tab/>
        <w:t xml:space="preserve"> </w:t>
      </w:r>
      <w:proofErr w:type="gramStart"/>
      <w:r w:rsidRPr="008A557A">
        <w:rPr>
          <w:rFonts w:ascii="Arial" w:hAnsi="Arial"/>
          <w:color w:val="801B80"/>
        </w:rPr>
        <w:t>The</w:t>
      </w:r>
      <w:proofErr w:type="gramEnd"/>
      <w:r w:rsidRPr="008A557A">
        <w:rPr>
          <w:rFonts w:ascii="Arial" w:hAnsi="Arial"/>
          <w:color w:val="801B80"/>
        </w:rPr>
        <w:t xml:space="preserve"> first stage of Lawrence Kohlberg's stages of ethical reasoning is </w:t>
      </w:r>
      <w:proofErr w:type="spellStart"/>
      <w:r w:rsidRPr="008A557A">
        <w:rPr>
          <w:rFonts w:ascii="Arial" w:hAnsi="Arial"/>
          <w:color w:val="801B80"/>
        </w:rPr>
        <w:t>pr</w:t>
      </w:r>
      <w:r w:rsidRPr="009D2F87">
        <w:rPr>
          <w:rFonts w:ascii="Arial" w:hAnsi="Arial"/>
          <w:color w:val="801B80"/>
        </w:rPr>
        <w:t>econventional</w:t>
      </w:r>
      <w:proofErr w:type="spellEnd"/>
      <w:r w:rsidRPr="009D2F87">
        <w:rPr>
          <w:rFonts w:ascii="Arial" w:hAnsi="Arial"/>
          <w:color w:val="801B80"/>
        </w:rPr>
        <w:t>.</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8A557A"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w:t>
      </w:r>
      <w:r w:rsidRPr="008A557A">
        <w:rPr>
          <w:rFonts w:ascii="Arial" w:hAnsi="Arial"/>
          <w:color w:val="801B80"/>
        </w:rPr>
        <w:t>FALSE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9.)</w:t>
      </w:r>
      <w:r w:rsidRPr="008A557A">
        <w:rPr>
          <w:rFonts w:ascii="Arial" w:hAnsi="Arial"/>
          <w:color w:val="801B80"/>
        </w:rPr>
        <w:tab/>
        <w:t xml:space="preserve"> </w:t>
      </w:r>
      <w:proofErr w:type="gramStart"/>
      <w:r w:rsidRPr="008A557A">
        <w:rPr>
          <w:rFonts w:ascii="Arial" w:hAnsi="Arial"/>
          <w:color w:val="801B80"/>
        </w:rPr>
        <w:t>The</w:t>
      </w:r>
      <w:proofErr w:type="gramEnd"/>
      <w:r w:rsidRPr="008A557A">
        <w:rPr>
          <w:rFonts w:ascii="Arial" w:hAnsi="Arial"/>
          <w:color w:val="801B80"/>
        </w:rPr>
        <w:t xml:space="preserve"> third stage of Kohlberg's stages of ethical reasoning i</w:t>
      </w:r>
      <w:r w:rsidRPr="009D2F87">
        <w:rPr>
          <w:rFonts w:ascii="Arial" w:hAnsi="Arial"/>
          <w:color w:val="801B80"/>
        </w:rPr>
        <w:t>s law and order.</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8A557A"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r>
      <w:r w:rsidRPr="008A557A">
        <w:rPr>
          <w:rFonts w:ascii="Arial" w:hAnsi="Arial"/>
          <w:color w:val="801B80"/>
        </w:rPr>
        <w:t xml:space="preserve"> FALSE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10.)</w:t>
      </w:r>
      <w:r w:rsidRPr="008A557A">
        <w:rPr>
          <w:rFonts w:ascii="Arial" w:hAnsi="Arial"/>
          <w:color w:val="801B80"/>
        </w:rPr>
        <w:tab/>
        <w:t xml:space="preserve"> In the third stage of Kohlberg's stages of ethical reasoning, a person is focused on meeting the expectations of friends and coworkers and how something will </w:t>
      </w:r>
      <w:r w:rsidRPr="009D2F87">
        <w:rPr>
          <w:rFonts w:ascii="Arial" w:hAnsi="Arial"/>
          <w:color w:val="801B80"/>
        </w:rPr>
        <w:t>affect their life.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8A557A" w:rsidRDefault="00633529" w:rsidP="00633529">
      <w:pPr>
        <w:rPr>
          <w:rFonts w:ascii="Arial" w:hAnsi="Arial"/>
          <w:color w:val="801B80"/>
        </w:rPr>
      </w:pPr>
      <w:r w:rsidRPr="009D2F87">
        <w:rPr>
          <w:rFonts w:ascii="Arial" w:hAnsi="Arial"/>
          <w:color w:val="801B80"/>
        </w:rPr>
        <w:t xml:space="preserve"> </w:t>
      </w: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11.)</w:t>
      </w:r>
      <w:r w:rsidRPr="008A557A">
        <w:rPr>
          <w:rFonts w:ascii="Arial" w:hAnsi="Arial"/>
          <w:color w:val="801B80"/>
        </w:rPr>
        <w:tab/>
        <w:t xml:space="preserve"> Because of the Sarbanes-Oxley Act, today, when employees are asked to do something that conflicts with their own personal values, seldom is the guidance from companies </w:t>
      </w:r>
      <w:r w:rsidRPr="009D2F87">
        <w:rPr>
          <w:rFonts w:ascii="Arial" w:hAnsi="Arial"/>
          <w:color w:val="801B80"/>
        </w:rPr>
        <w:t>a series of clichés.</w:t>
      </w:r>
    </w:p>
    <w:p w:rsidR="00633529" w:rsidRPr="008A557A"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12.)</w:t>
      </w:r>
      <w:r w:rsidRPr="008A557A">
        <w:rPr>
          <w:rFonts w:ascii="Arial" w:hAnsi="Arial"/>
          <w:color w:val="801B80"/>
        </w:rPr>
        <w:tab/>
        <w:t xml:space="preserve"> "Do what's legal"</w:t>
      </w:r>
      <w:r w:rsidRPr="009D2F87">
        <w:rPr>
          <w:rFonts w:ascii="Arial" w:hAnsi="Arial"/>
          <w:color w:val="801B80"/>
        </w:rPr>
        <w:t xml:space="preserve"> is an ethical cliché.</w:t>
      </w:r>
    </w:p>
    <w:p w:rsidR="00633529" w:rsidRPr="008A557A"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w:t>
      </w:r>
      <w:r w:rsidRPr="008A557A">
        <w:rPr>
          <w:rFonts w:ascii="Arial" w:hAnsi="Arial"/>
          <w:color w:val="801B80"/>
        </w:rPr>
        <w:t>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13.)</w:t>
      </w:r>
      <w:r w:rsidRPr="008A557A">
        <w:rPr>
          <w:rFonts w:ascii="Arial" w:hAnsi="Arial"/>
          <w:color w:val="801B80"/>
        </w:rPr>
        <w:tab/>
        <w:t xml:space="preserve"> Over the last four decades, corporate ethics has remained in the or</w:t>
      </w:r>
      <w:r w:rsidRPr="009D2F87">
        <w:rPr>
          <w:rFonts w:ascii="Arial" w:hAnsi="Arial"/>
          <w:color w:val="801B80"/>
        </w:rPr>
        <w:t>ganizational mainstream.</w:t>
      </w:r>
    </w:p>
    <w:p w:rsidR="00633529" w:rsidRPr="008A557A"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w:t>
      </w:r>
      <w:r w:rsidRPr="008A557A">
        <w:rPr>
          <w:rFonts w:ascii="Arial" w:hAnsi="Arial"/>
          <w:color w:val="801B80"/>
        </w:rPr>
        <w:t>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14.)</w:t>
      </w:r>
      <w:r w:rsidRPr="008A557A">
        <w:rPr>
          <w:rFonts w:ascii="Arial" w:hAnsi="Arial"/>
          <w:color w:val="801B80"/>
        </w:rPr>
        <w:tab/>
        <w:t xml:space="preserve"> </w:t>
      </w:r>
      <w:proofErr w:type="gramStart"/>
      <w:r w:rsidRPr="008A557A">
        <w:rPr>
          <w:rFonts w:ascii="Arial" w:hAnsi="Arial"/>
          <w:color w:val="801B80"/>
        </w:rPr>
        <w:t>In</w:t>
      </w:r>
      <w:proofErr w:type="gramEnd"/>
      <w:r w:rsidRPr="008A557A">
        <w:rPr>
          <w:rFonts w:ascii="Arial" w:hAnsi="Arial"/>
          <w:color w:val="801B80"/>
        </w:rPr>
        <w:t xml:space="preserve"> resolving a truth versus loyalty dilemma, you must decide whether the decision will have short-term </w:t>
      </w:r>
      <w:r w:rsidRPr="009D2F87">
        <w:rPr>
          <w:rFonts w:ascii="Arial" w:hAnsi="Arial"/>
          <w:color w:val="801B80"/>
        </w:rPr>
        <w:t>or long-term consequences.</w:t>
      </w:r>
    </w:p>
    <w:p w:rsidR="00633529" w:rsidRPr="008A557A" w:rsidRDefault="00633529" w:rsidP="00633529">
      <w:pPr>
        <w:rPr>
          <w:rFonts w:ascii="Arial" w:hAnsi="Arial"/>
          <w:color w:val="801B80"/>
        </w:rPr>
      </w:pPr>
      <w:r w:rsidRPr="009D2F87">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15.)</w:t>
      </w:r>
      <w:r w:rsidRPr="008A557A">
        <w:rPr>
          <w:rFonts w:ascii="Arial" w:hAnsi="Arial"/>
          <w:color w:val="801B80"/>
        </w:rPr>
        <w:tab/>
        <w:t xml:space="preserve"> </w:t>
      </w:r>
      <w:proofErr w:type="gramStart"/>
      <w:r w:rsidRPr="008A557A">
        <w:rPr>
          <w:rFonts w:ascii="Arial" w:hAnsi="Arial"/>
          <w:color w:val="801B80"/>
        </w:rPr>
        <w:t>In</w:t>
      </w:r>
      <w:proofErr w:type="gramEnd"/>
      <w:r w:rsidRPr="008A557A">
        <w:rPr>
          <w:rFonts w:ascii="Arial" w:hAnsi="Arial"/>
          <w:color w:val="801B80"/>
        </w:rPr>
        <w:t xml:space="preserve"> resolving a justice versus mercy dilemma, you must answer whether you perceive the issue as a question of </w:t>
      </w:r>
      <w:r w:rsidRPr="009D2F87">
        <w:rPr>
          <w:rFonts w:ascii="Arial" w:hAnsi="Arial"/>
          <w:color w:val="801B80"/>
        </w:rPr>
        <w:t>dispensing justice or mercy.</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16.)</w:t>
      </w:r>
      <w:r w:rsidRPr="008A557A">
        <w:rPr>
          <w:rFonts w:ascii="Arial" w:hAnsi="Arial"/>
          <w:color w:val="801B80"/>
        </w:rPr>
        <w:tab/>
        <w:t xml:space="preserve"> </w:t>
      </w:r>
      <w:proofErr w:type="gramStart"/>
      <w:r w:rsidRPr="008A557A">
        <w:rPr>
          <w:rFonts w:ascii="Arial" w:hAnsi="Arial"/>
          <w:color w:val="801B80"/>
        </w:rPr>
        <w:t>An</w:t>
      </w:r>
      <w:proofErr w:type="gramEnd"/>
      <w:r w:rsidRPr="008A557A">
        <w:rPr>
          <w:rFonts w:ascii="Arial" w:hAnsi="Arial"/>
          <w:color w:val="801B80"/>
        </w:rPr>
        <w:t xml:space="preserve"> ethical dilemma is a situation in which there is a </w:t>
      </w:r>
      <w:r w:rsidRPr="009D2F87">
        <w:rPr>
          <w:rFonts w:ascii="Arial" w:hAnsi="Arial"/>
          <w:color w:val="801B80"/>
        </w:rPr>
        <w:t>"right" versus "right" answer</w:t>
      </w:r>
      <w:r w:rsidRPr="008A557A">
        <w:rPr>
          <w:rFonts w:ascii="Arial" w:hAnsi="Arial"/>
          <w:color w:val="801B80"/>
        </w:rPr>
        <w:t>.</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17.)</w:t>
      </w:r>
      <w:r w:rsidRPr="008A557A">
        <w:rPr>
          <w:rFonts w:ascii="Arial" w:hAnsi="Arial"/>
          <w:color w:val="801B80"/>
        </w:rPr>
        <w:tab/>
        <w:t xml:space="preserve"> Once you have reached a decision as to the type of conflict you are facing, the three resolution principles are: ends-based, r</w:t>
      </w:r>
      <w:r w:rsidRPr="009D2F87">
        <w:rPr>
          <w:rFonts w:ascii="Arial" w:hAnsi="Arial"/>
          <w:color w:val="801B80"/>
        </w:rPr>
        <w:t>ules-based, and the Golden Ru</w:t>
      </w:r>
      <w:r w:rsidRPr="008A557A">
        <w:rPr>
          <w:rFonts w:ascii="Arial" w:hAnsi="Arial"/>
          <w:color w:val="801B80"/>
        </w:rPr>
        <w:t>le.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18.)</w:t>
      </w:r>
      <w:r w:rsidRPr="008A557A">
        <w:rPr>
          <w:rFonts w:ascii="Arial" w:hAnsi="Arial"/>
          <w:color w:val="801B80"/>
        </w:rPr>
        <w:tab/>
        <w:t xml:space="preserve"> </w:t>
      </w:r>
      <w:proofErr w:type="gramStart"/>
      <w:r w:rsidRPr="008A557A">
        <w:rPr>
          <w:rFonts w:ascii="Arial" w:hAnsi="Arial"/>
          <w:color w:val="801B80"/>
        </w:rPr>
        <w:t>If</w:t>
      </w:r>
      <w:proofErr w:type="gramEnd"/>
      <w:r w:rsidRPr="008A557A">
        <w:rPr>
          <w:rFonts w:ascii="Arial" w:hAnsi="Arial"/>
          <w:color w:val="801B80"/>
        </w:rPr>
        <w:t xml:space="preserve"> you utilize the rules-based resolution principle, you would consider which decision would provide the greatest good </w:t>
      </w:r>
      <w:r w:rsidRPr="009D2F87">
        <w:rPr>
          <w:rFonts w:ascii="Arial" w:hAnsi="Arial"/>
          <w:color w:val="801B80"/>
        </w:rPr>
        <w:t>for the greatest number of pe</w:t>
      </w:r>
      <w:r w:rsidRPr="008A557A">
        <w:rPr>
          <w:rFonts w:ascii="Arial" w:hAnsi="Arial"/>
          <w:color w:val="801B80"/>
        </w:rPr>
        <w:t>ople.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19.)</w:t>
      </w:r>
      <w:r w:rsidRPr="008A557A">
        <w:rPr>
          <w:rFonts w:ascii="Arial" w:hAnsi="Arial"/>
          <w:color w:val="801B80"/>
        </w:rPr>
        <w:tab/>
        <w:t xml:space="preserve"> </w:t>
      </w:r>
      <w:proofErr w:type="gramStart"/>
      <w:r w:rsidRPr="008A557A">
        <w:rPr>
          <w:rFonts w:ascii="Arial" w:hAnsi="Arial"/>
          <w:color w:val="801B80"/>
        </w:rPr>
        <w:t>If</w:t>
      </w:r>
      <w:proofErr w:type="gramEnd"/>
      <w:r w:rsidRPr="008A557A">
        <w:rPr>
          <w:rFonts w:ascii="Arial" w:hAnsi="Arial"/>
          <w:color w:val="801B80"/>
        </w:rPr>
        <w:t xml:space="preserve"> you utilize the Golden Rule resolution principle, you would utilize the principle: do unto others</w:t>
      </w:r>
      <w:r w:rsidRPr="009D2F87">
        <w:rPr>
          <w:rFonts w:ascii="Arial" w:hAnsi="Arial"/>
          <w:color w:val="801B80"/>
        </w:rPr>
        <w:t xml:space="preserve"> as you would have them do un</w:t>
      </w:r>
      <w:r w:rsidRPr="008A557A">
        <w:rPr>
          <w:rFonts w:ascii="Arial" w:hAnsi="Arial"/>
          <w:color w:val="801B80"/>
        </w:rPr>
        <w:t>to you.</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20.)</w:t>
      </w:r>
      <w:r w:rsidRPr="008A557A">
        <w:rPr>
          <w:rFonts w:ascii="Arial" w:hAnsi="Arial"/>
          <w:color w:val="801B80"/>
        </w:rPr>
        <w:tab/>
        <w:t xml:space="preserve"> Andrew Young's statement, "Nothing is illegal if a hundred businessmen decide to do it" is one of the commonly held rationa</w:t>
      </w:r>
      <w:r w:rsidRPr="009D2F87">
        <w:rPr>
          <w:rFonts w:ascii="Arial" w:hAnsi="Arial"/>
          <w:color w:val="801B80"/>
        </w:rPr>
        <w:t>lizations that can lead to mi</w:t>
      </w:r>
      <w:r w:rsidRPr="008A557A">
        <w:rPr>
          <w:rFonts w:ascii="Arial" w:hAnsi="Arial"/>
          <w:color w:val="801B80"/>
        </w:rPr>
        <w:t>sconduct.</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21.)</w:t>
      </w:r>
      <w:r w:rsidRPr="008A557A">
        <w:rPr>
          <w:rFonts w:ascii="Arial" w:hAnsi="Arial"/>
          <w:color w:val="801B80"/>
        </w:rPr>
        <w:tab/>
        <w:t xml:space="preserve"> </w:t>
      </w:r>
      <w:proofErr w:type="gramStart"/>
      <w:r w:rsidRPr="008A557A">
        <w:rPr>
          <w:rFonts w:ascii="Arial" w:hAnsi="Arial"/>
          <w:color w:val="801B80"/>
        </w:rPr>
        <w:t>The</w:t>
      </w:r>
      <w:proofErr w:type="gramEnd"/>
      <w:r w:rsidRPr="008A557A">
        <w:rPr>
          <w:rFonts w:ascii="Arial" w:hAnsi="Arial"/>
          <w:color w:val="801B80"/>
        </w:rPr>
        <w:t xml:space="preserve"> accounting function is the certification of an organization's</w:t>
      </w:r>
      <w:r w:rsidRPr="009D2F87">
        <w:rPr>
          <w:rFonts w:ascii="Arial" w:hAnsi="Arial"/>
          <w:color w:val="801B80"/>
        </w:rPr>
        <w:t xml:space="preserve"> financial statements as bein</w:t>
      </w:r>
      <w:r w:rsidRPr="008A557A">
        <w:rPr>
          <w:rFonts w:ascii="Arial" w:hAnsi="Arial"/>
          <w:color w:val="801B80"/>
        </w:rPr>
        <w:t>g accurate.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22.)</w:t>
      </w:r>
      <w:r w:rsidRPr="008A557A">
        <w:rPr>
          <w:rFonts w:ascii="Arial" w:hAnsi="Arial"/>
          <w:color w:val="801B80"/>
        </w:rPr>
        <w:tab/>
        <w:t xml:space="preserve"> Internal auditors provide counsel for improving controls, processes and pro</w:t>
      </w:r>
      <w:r w:rsidRPr="009D2F87">
        <w:rPr>
          <w:rFonts w:ascii="Arial" w:hAnsi="Arial"/>
          <w:color w:val="801B80"/>
        </w:rPr>
        <w:t>cedures, performance, and ris</w:t>
      </w:r>
      <w:r w:rsidRPr="008A557A">
        <w:rPr>
          <w:rFonts w:ascii="Arial" w:hAnsi="Arial"/>
          <w:color w:val="801B80"/>
        </w:rPr>
        <w:t>k management.</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23.)</w:t>
      </w:r>
      <w:r w:rsidRPr="008A557A">
        <w:rPr>
          <w:rFonts w:ascii="Arial" w:hAnsi="Arial"/>
          <w:color w:val="801B80"/>
        </w:rPr>
        <w:tab/>
        <w:t xml:space="preserve"> </w:t>
      </w:r>
      <w:proofErr w:type="gramStart"/>
      <w:r w:rsidRPr="008A557A">
        <w:rPr>
          <w:rFonts w:ascii="Arial" w:hAnsi="Arial"/>
          <w:color w:val="801B80"/>
        </w:rPr>
        <w:t>The</w:t>
      </w:r>
      <w:proofErr w:type="gramEnd"/>
      <w:r w:rsidRPr="008A557A">
        <w:rPr>
          <w:rFonts w:ascii="Arial" w:hAnsi="Arial"/>
          <w:color w:val="801B80"/>
        </w:rPr>
        <w:t xml:space="preserve"> accounting profession is governed by a s</w:t>
      </w:r>
      <w:r w:rsidRPr="009D2F87">
        <w:rPr>
          <w:rFonts w:ascii="Arial" w:hAnsi="Arial"/>
          <w:color w:val="801B80"/>
        </w:rPr>
        <w:t>et of laws and established le</w:t>
      </w:r>
      <w:r w:rsidRPr="008A557A">
        <w:rPr>
          <w:rFonts w:ascii="Arial" w:hAnsi="Arial"/>
          <w:color w:val="801B80"/>
        </w:rPr>
        <w:t>gal precedents.</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24.)</w:t>
      </w:r>
      <w:r w:rsidRPr="008A557A">
        <w:rPr>
          <w:rFonts w:ascii="Arial" w:hAnsi="Arial"/>
          <w:color w:val="801B80"/>
        </w:rPr>
        <w:tab/>
        <w:t xml:space="preserve"> GAAP are accepted principles utilized as stan</w:t>
      </w:r>
      <w:r w:rsidRPr="009D2F87">
        <w:rPr>
          <w:rFonts w:ascii="Arial" w:hAnsi="Arial"/>
          <w:color w:val="801B80"/>
        </w:rPr>
        <w:t>dard operating procedures wit</w:t>
      </w:r>
      <w:r w:rsidRPr="008A557A">
        <w:rPr>
          <w:rFonts w:ascii="Arial" w:hAnsi="Arial"/>
          <w:color w:val="801B80"/>
        </w:rPr>
        <w:t>hin the industry.</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25.)</w:t>
      </w:r>
      <w:r w:rsidRPr="008A557A">
        <w:rPr>
          <w:rFonts w:ascii="Arial" w:hAnsi="Arial"/>
          <w:color w:val="801B80"/>
        </w:rPr>
        <w:tab/>
        <w:t xml:space="preserve"> GAAP, like any operating</w:t>
      </w:r>
      <w:r w:rsidRPr="009D2F87">
        <w:rPr>
          <w:rFonts w:ascii="Arial" w:hAnsi="Arial"/>
          <w:color w:val="801B80"/>
        </w:rPr>
        <w:t xml:space="preserve"> standard, are open to interp</w:t>
      </w:r>
      <w:r w:rsidRPr="008A557A">
        <w:rPr>
          <w:rFonts w:ascii="Arial" w:hAnsi="Arial"/>
          <w:color w:val="801B80"/>
        </w:rPr>
        <w:t>retation and abuse.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26.)</w:t>
      </w:r>
      <w:r w:rsidRPr="008A557A">
        <w:rPr>
          <w:rFonts w:ascii="Arial" w:hAnsi="Arial"/>
          <w:color w:val="801B80"/>
        </w:rPr>
        <w:tab/>
        <w:t xml:space="preserve"> Corporations try to </w:t>
      </w:r>
      <w:r w:rsidRPr="009D2F87">
        <w:rPr>
          <w:rFonts w:ascii="Arial" w:hAnsi="Arial"/>
          <w:color w:val="801B80"/>
        </w:rPr>
        <w:t>manage their expansion at a s</w:t>
      </w:r>
      <w:r w:rsidRPr="008A557A">
        <w:rPr>
          <w:rFonts w:ascii="Arial" w:hAnsi="Arial"/>
          <w:color w:val="801B80"/>
        </w:rPr>
        <w:t>teady rate of growth.</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27.)</w:t>
      </w:r>
      <w:r w:rsidRPr="008A557A">
        <w:rPr>
          <w:rFonts w:ascii="Arial" w:hAnsi="Arial"/>
          <w:color w:val="801B80"/>
        </w:rPr>
        <w:tab/>
        <w:t xml:space="preserve"> </w:t>
      </w:r>
      <w:proofErr w:type="gramStart"/>
      <w:r w:rsidRPr="008A557A">
        <w:rPr>
          <w:rFonts w:ascii="Arial" w:hAnsi="Arial"/>
          <w:color w:val="801B80"/>
        </w:rPr>
        <w:t>When</w:t>
      </w:r>
      <w:proofErr w:type="gramEnd"/>
      <w:r w:rsidRPr="008A557A">
        <w:rPr>
          <w:rFonts w:ascii="Arial" w:hAnsi="Arial"/>
          <w:color w:val="801B80"/>
        </w:rPr>
        <w:t xml:space="preserve"> corporations grow too quickly or steadily from year to year, investors may see th</w:t>
      </w:r>
      <w:r w:rsidRPr="009D2F87">
        <w:rPr>
          <w:rFonts w:ascii="Arial" w:hAnsi="Arial"/>
          <w:color w:val="801B80"/>
        </w:rPr>
        <w:t>em as in danger of falling be</w:t>
      </w:r>
      <w:r w:rsidRPr="008A557A">
        <w:rPr>
          <w:rFonts w:ascii="Arial" w:hAnsi="Arial"/>
          <w:color w:val="801B80"/>
        </w:rPr>
        <w:t>hind their competition.</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28.)</w:t>
      </w:r>
      <w:r w:rsidRPr="008A557A">
        <w:rPr>
          <w:rFonts w:ascii="Arial" w:hAnsi="Arial"/>
          <w:color w:val="801B80"/>
        </w:rPr>
        <w:tab/>
        <w:t xml:space="preserve"> It is legal to defer receipts from</w:t>
      </w:r>
      <w:r w:rsidRPr="009D2F87">
        <w:rPr>
          <w:rFonts w:ascii="Arial" w:hAnsi="Arial"/>
          <w:color w:val="801B80"/>
        </w:rPr>
        <w:t xml:space="preserve"> one quarter to the next to m</w:t>
      </w:r>
      <w:r w:rsidRPr="008A557A">
        <w:rPr>
          <w:rFonts w:ascii="Arial" w:hAnsi="Arial"/>
          <w:color w:val="801B80"/>
        </w:rPr>
        <w:t>anage your tax liability.</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29.)</w:t>
      </w:r>
      <w:r w:rsidRPr="008A557A">
        <w:rPr>
          <w:rFonts w:ascii="Arial" w:hAnsi="Arial"/>
          <w:color w:val="801B80"/>
        </w:rPr>
        <w:tab/>
        <w:t xml:space="preserve"> A set of accurate financial statements that present an organization as financially stable, operationally efficient, and positioned for strong future growth can do a great deal to</w:t>
      </w:r>
      <w:r w:rsidRPr="009D2F87">
        <w:rPr>
          <w:rFonts w:ascii="Arial" w:hAnsi="Arial"/>
          <w:color w:val="801B80"/>
        </w:rPr>
        <w:t xml:space="preserve"> enhance the reputation and g</w:t>
      </w:r>
      <w:r w:rsidRPr="008A557A">
        <w:rPr>
          <w:rFonts w:ascii="Arial" w:hAnsi="Arial"/>
          <w:color w:val="801B80"/>
        </w:rPr>
        <w:t>oodwill of an organization.</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30.)</w:t>
      </w:r>
      <w:r w:rsidRPr="008A557A">
        <w:rPr>
          <w:rFonts w:ascii="Arial" w:hAnsi="Arial"/>
          <w:color w:val="801B80"/>
        </w:rPr>
        <w:tab/>
        <w:t xml:space="preserve"> When a company's financial statements have been certified by an objective third party to be "clean," th</w:t>
      </w:r>
      <w:r w:rsidRPr="009D2F87">
        <w:rPr>
          <w:rFonts w:ascii="Arial" w:hAnsi="Arial"/>
          <w:color w:val="801B80"/>
        </w:rPr>
        <w:t xml:space="preserve">at certification is meant to </w:t>
      </w:r>
      <w:r w:rsidRPr="008A557A">
        <w:rPr>
          <w:rFonts w:ascii="Arial" w:hAnsi="Arial"/>
          <w:color w:val="801B80"/>
        </w:rPr>
        <w:t>be for the company's benefit.</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31.)</w:t>
      </w:r>
      <w:r w:rsidRPr="008A557A">
        <w:rPr>
          <w:rFonts w:ascii="Arial" w:hAnsi="Arial"/>
          <w:color w:val="801B80"/>
        </w:rPr>
        <w:tab/>
        <w:t xml:space="preserve"> </w:t>
      </w:r>
      <w:proofErr w:type="gramStart"/>
      <w:r w:rsidRPr="008A557A">
        <w:rPr>
          <w:rFonts w:ascii="Arial" w:hAnsi="Arial"/>
          <w:color w:val="801B80"/>
        </w:rPr>
        <w:t>A</w:t>
      </w:r>
      <w:proofErr w:type="gramEnd"/>
      <w:r w:rsidRPr="008A557A">
        <w:rPr>
          <w:rFonts w:ascii="Arial" w:hAnsi="Arial"/>
          <w:color w:val="801B80"/>
        </w:rPr>
        <w:t xml:space="preserve"> situation where one relationship or obligation places you in direct conflict with an existin</w:t>
      </w:r>
      <w:r w:rsidRPr="009D2F87">
        <w:rPr>
          <w:rFonts w:ascii="Arial" w:hAnsi="Arial"/>
          <w:color w:val="801B80"/>
        </w:rPr>
        <w:t xml:space="preserve">g relationship or obligation </w:t>
      </w:r>
      <w:r w:rsidRPr="008A557A">
        <w:rPr>
          <w:rFonts w:ascii="Arial" w:hAnsi="Arial"/>
          <w:color w:val="801B80"/>
        </w:rPr>
        <w:t>refers to value chain interest.</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32.)</w:t>
      </w:r>
      <w:r w:rsidRPr="008A557A">
        <w:rPr>
          <w:rFonts w:ascii="Arial" w:hAnsi="Arial"/>
          <w:color w:val="801B80"/>
        </w:rPr>
        <w:tab/>
        <w:t xml:space="preserve"> Ethical CSR is the purest or most legitimate type of CSR in which organizations pursue a clearly defined sense of social conscience in managing their financial responsibilities to shareholders, their legal responsibilities to their local community and society as a whole, and their ethical resp</w:t>
      </w:r>
      <w:r w:rsidRPr="009D2F87">
        <w:rPr>
          <w:rFonts w:ascii="Arial" w:hAnsi="Arial"/>
          <w:color w:val="801B80"/>
        </w:rPr>
        <w:t xml:space="preserve">onsibilities to do the right </w:t>
      </w:r>
      <w:r w:rsidRPr="008A557A">
        <w:rPr>
          <w:rFonts w:ascii="Arial" w:hAnsi="Arial"/>
          <w:color w:val="801B80"/>
        </w:rPr>
        <w:t>thing for all their stakeholders.</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9D2F87" w:rsidRDefault="00633529" w:rsidP="00633529">
      <w:pPr>
        <w:rPr>
          <w:rFonts w:ascii="Arial" w:hAnsi="Arial"/>
          <w:color w:val="801B80"/>
        </w:rPr>
      </w:pPr>
    </w:p>
    <w:p w:rsidR="00633529" w:rsidRPr="008A557A" w:rsidRDefault="00633529" w:rsidP="00633529">
      <w:pPr>
        <w:rPr>
          <w:rFonts w:ascii="Arial" w:hAnsi="Arial"/>
          <w:color w:val="801B80"/>
        </w:rPr>
      </w:pPr>
      <w:r w:rsidRPr="009D2F87">
        <w:rPr>
          <w:rFonts w:ascii="Arial" w:hAnsi="Arial"/>
          <w:color w:val="801B80"/>
        </w:rPr>
        <w:t>33.)</w:t>
      </w:r>
      <w:r w:rsidRPr="009D2F87">
        <w:rPr>
          <w:rFonts w:ascii="Arial" w:hAnsi="Arial"/>
          <w:color w:val="801B80"/>
        </w:rPr>
        <w:tab/>
        <w:t xml:space="preserve"> Ethical CSR is the pur</w:t>
      </w:r>
      <w:r w:rsidRPr="008A557A">
        <w:rPr>
          <w:rFonts w:ascii="Arial" w:hAnsi="Arial"/>
          <w:color w:val="801B80"/>
        </w:rPr>
        <w:t>est or most legitimate type of CSR.</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34.)</w:t>
      </w:r>
      <w:r w:rsidRPr="008A557A">
        <w:rPr>
          <w:rFonts w:ascii="Arial" w:hAnsi="Arial"/>
          <w:color w:val="801B80"/>
        </w:rPr>
        <w:tab/>
        <w:t xml:space="preserve"> Altruistic CSR is a philanthropic approach to CSR, in which organizations underwrite specific initiatives to give back to the company's lo</w:t>
      </w:r>
      <w:r w:rsidRPr="009D2F87">
        <w:rPr>
          <w:rFonts w:ascii="Arial" w:hAnsi="Arial"/>
          <w:color w:val="801B80"/>
        </w:rPr>
        <w:t>cal community or to designate</w:t>
      </w:r>
      <w:r w:rsidRPr="008A557A">
        <w:rPr>
          <w:rFonts w:ascii="Arial" w:hAnsi="Arial"/>
          <w:color w:val="801B80"/>
        </w:rPr>
        <w:t>d national or international programs.</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9D2F87" w:rsidRDefault="00633529" w:rsidP="00633529">
      <w:pPr>
        <w:rPr>
          <w:rFonts w:ascii="Arial" w:hAnsi="Arial"/>
          <w:color w:val="801B80"/>
        </w:rPr>
      </w:pPr>
    </w:p>
    <w:p w:rsidR="00633529" w:rsidRPr="008A557A" w:rsidRDefault="00633529" w:rsidP="00633529">
      <w:pPr>
        <w:rPr>
          <w:rFonts w:ascii="Arial" w:hAnsi="Arial"/>
          <w:color w:val="801B80"/>
        </w:rPr>
      </w:pPr>
      <w:r w:rsidRPr="009D2F87">
        <w:rPr>
          <w:rFonts w:ascii="Arial" w:hAnsi="Arial"/>
          <w:color w:val="801B80"/>
        </w:rPr>
        <w:t>35.)</w:t>
      </w:r>
      <w:r w:rsidRPr="009D2F87">
        <w:rPr>
          <w:rFonts w:ascii="Arial" w:hAnsi="Arial"/>
          <w:color w:val="801B80"/>
        </w:rPr>
        <w:tab/>
        <w:t xml:space="preserve"> Economic CSR is the</w:t>
      </w:r>
      <w:r w:rsidRPr="008A557A">
        <w:rPr>
          <w:rFonts w:ascii="Arial" w:hAnsi="Arial"/>
          <w:color w:val="801B80"/>
        </w:rPr>
        <w:t xml:space="preserve"> purest or most legitimate type of CSR.</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36.)</w:t>
      </w:r>
      <w:r w:rsidRPr="008A557A">
        <w:rPr>
          <w:rFonts w:ascii="Arial" w:hAnsi="Arial"/>
          <w:color w:val="801B80"/>
        </w:rPr>
        <w:tab/>
        <w:t xml:space="preserve"> Altruistic CSR takes a philanthropic approach by giving back to th</w:t>
      </w:r>
      <w:r w:rsidRPr="009D2F87">
        <w:rPr>
          <w:rFonts w:ascii="Arial" w:hAnsi="Arial"/>
          <w:color w:val="801B80"/>
        </w:rPr>
        <w:t xml:space="preserve">e local community or to </w:t>
      </w:r>
      <w:proofErr w:type="gramStart"/>
      <w:r w:rsidRPr="009D2F87">
        <w:rPr>
          <w:rFonts w:ascii="Arial" w:hAnsi="Arial"/>
          <w:color w:val="801B80"/>
        </w:rPr>
        <w:t>desig</w:t>
      </w:r>
      <w:r w:rsidRPr="008A557A">
        <w:rPr>
          <w:rFonts w:ascii="Arial" w:hAnsi="Arial"/>
          <w:color w:val="801B80"/>
        </w:rPr>
        <w:t>nated</w:t>
      </w:r>
      <w:proofErr w:type="gramEnd"/>
      <w:r w:rsidRPr="008A557A">
        <w:rPr>
          <w:rFonts w:ascii="Arial" w:hAnsi="Arial"/>
          <w:color w:val="801B80"/>
        </w:rPr>
        <w:t xml:space="preserve"> national or international programs.</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37.)</w:t>
      </w:r>
      <w:r w:rsidRPr="008A557A">
        <w:rPr>
          <w:rFonts w:ascii="Arial" w:hAnsi="Arial"/>
          <w:color w:val="801B80"/>
        </w:rPr>
        <w:tab/>
        <w:t xml:space="preserve"> When Home Depot announced a direct cash donation of $1.5 million to support the relief and rebuilding efforts in ar</w:t>
      </w:r>
      <w:r w:rsidRPr="009D2F87">
        <w:rPr>
          <w:rFonts w:ascii="Arial" w:hAnsi="Arial"/>
          <w:color w:val="801B80"/>
        </w:rPr>
        <w:t>eas devastated by Hurricane K</w:t>
      </w:r>
      <w:r w:rsidRPr="008A557A">
        <w:rPr>
          <w:rFonts w:ascii="Arial" w:hAnsi="Arial"/>
          <w:color w:val="801B80"/>
        </w:rPr>
        <w:t>atrina, this is an example of Economic CSR.</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38.)</w:t>
      </w:r>
      <w:r w:rsidRPr="008A557A">
        <w:rPr>
          <w:rFonts w:ascii="Arial" w:hAnsi="Arial"/>
          <w:color w:val="801B80"/>
        </w:rPr>
        <w:tab/>
        <w:t xml:space="preserve"> </w:t>
      </w:r>
      <w:proofErr w:type="gramStart"/>
      <w:r w:rsidRPr="008A557A">
        <w:rPr>
          <w:rFonts w:ascii="Arial" w:hAnsi="Arial"/>
          <w:color w:val="801B80"/>
        </w:rPr>
        <w:t>When</w:t>
      </w:r>
      <w:proofErr w:type="gramEnd"/>
      <w:r w:rsidRPr="008A557A">
        <w:rPr>
          <w:rFonts w:ascii="Arial" w:hAnsi="Arial"/>
          <w:color w:val="801B80"/>
        </w:rPr>
        <w:t xml:space="preserve"> an organization uses strategic CSR, it </w:t>
      </w:r>
      <w:r w:rsidRPr="009D2F87">
        <w:rPr>
          <w:rFonts w:ascii="Arial" w:hAnsi="Arial"/>
          <w:color w:val="801B80"/>
        </w:rPr>
        <w:t>faces the smallest risk of be</w:t>
      </w:r>
      <w:r w:rsidRPr="008A557A">
        <w:rPr>
          <w:rFonts w:ascii="Arial" w:hAnsi="Arial"/>
          <w:color w:val="801B80"/>
        </w:rPr>
        <w:t>ing perceived as using self-serving behavior.</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39.)</w:t>
      </w:r>
      <w:r w:rsidRPr="008A557A">
        <w:rPr>
          <w:rFonts w:ascii="Arial" w:hAnsi="Arial"/>
          <w:color w:val="801B80"/>
        </w:rPr>
        <w:tab/>
        <w:t xml:space="preserve"> Strategic CSR targets programs that</w:t>
      </w:r>
      <w:r w:rsidRPr="009D2F87">
        <w:rPr>
          <w:rFonts w:ascii="Arial" w:hAnsi="Arial"/>
          <w:color w:val="801B80"/>
        </w:rPr>
        <w:t xml:space="preserve"> will generate the most posit</w:t>
      </w:r>
      <w:r w:rsidRPr="008A557A">
        <w:rPr>
          <w:rFonts w:ascii="Arial" w:hAnsi="Arial"/>
          <w:color w:val="801B80"/>
        </w:rPr>
        <w:t>ive publicity or goodwill for the organization.</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40.)</w:t>
      </w:r>
      <w:r w:rsidRPr="008A557A">
        <w:rPr>
          <w:rFonts w:ascii="Arial" w:hAnsi="Arial"/>
          <w:color w:val="801B80"/>
        </w:rPr>
        <w:tab/>
        <w:t xml:space="preserve"> In contrast to the alleged immorality of altruistic CSR, critics argue that strategic CSR is ethically commendable since these initiatives benefit s</w:t>
      </w:r>
      <w:r w:rsidRPr="009D2F87">
        <w:rPr>
          <w:rFonts w:ascii="Arial" w:hAnsi="Arial"/>
          <w:color w:val="801B80"/>
        </w:rPr>
        <w:t>takeholders while meeting fid</w:t>
      </w:r>
      <w:r w:rsidRPr="008A557A">
        <w:rPr>
          <w:rFonts w:ascii="Arial" w:hAnsi="Arial"/>
          <w:color w:val="801B80"/>
        </w:rPr>
        <w:t>uciary obligations to the company's shareholders.</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41.)</w:t>
      </w:r>
      <w:r w:rsidRPr="008A557A">
        <w:rPr>
          <w:rFonts w:ascii="Arial" w:hAnsi="Arial"/>
          <w:color w:val="801B80"/>
        </w:rPr>
        <w:tab/>
        <w:t xml:space="preserve"> </w:t>
      </w:r>
      <w:proofErr w:type="gramStart"/>
      <w:r w:rsidRPr="008A557A">
        <w:rPr>
          <w:rFonts w:ascii="Arial" w:hAnsi="Arial"/>
          <w:color w:val="801B80"/>
        </w:rPr>
        <w:t>One</w:t>
      </w:r>
      <w:proofErr w:type="gramEnd"/>
      <w:r w:rsidRPr="008A557A">
        <w:rPr>
          <w:rFonts w:ascii="Arial" w:hAnsi="Arial"/>
          <w:color w:val="801B80"/>
        </w:rPr>
        <w:t xml:space="preserve"> question in Salmon's </w:t>
      </w:r>
      <w:r w:rsidRPr="009D2F87">
        <w:rPr>
          <w:rFonts w:ascii="Arial" w:hAnsi="Arial"/>
          <w:color w:val="801B80"/>
        </w:rPr>
        <w:t>22-question checklist include</w:t>
      </w:r>
      <w:r w:rsidRPr="008A557A">
        <w:rPr>
          <w:rFonts w:ascii="Arial" w:hAnsi="Arial"/>
          <w:color w:val="801B80"/>
        </w:rPr>
        <w:t>s: Is there one outside director for every insider?</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42.)</w:t>
      </w:r>
      <w:r w:rsidRPr="008A557A">
        <w:rPr>
          <w:rFonts w:ascii="Arial" w:hAnsi="Arial"/>
          <w:color w:val="801B80"/>
        </w:rPr>
        <w:tab/>
      </w:r>
      <w:r w:rsidRPr="009D2F87">
        <w:rPr>
          <w:rFonts w:ascii="Arial" w:hAnsi="Arial"/>
          <w:color w:val="801B80"/>
        </w:rPr>
        <w:t xml:space="preserve"> Simply having the mechanisms</w:t>
      </w:r>
      <w:r w:rsidRPr="008A557A">
        <w:rPr>
          <w:rFonts w:ascii="Arial" w:hAnsi="Arial"/>
          <w:color w:val="801B80"/>
        </w:rPr>
        <w:t xml:space="preserve"> in place will, in itself, guarantee good governance.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9D2F87" w:rsidRDefault="00633529" w:rsidP="00633529">
      <w:pPr>
        <w:rPr>
          <w:rFonts w:ascii="Arial" w:hAnsi="Arial"/>
          <w:color w:val="801B80"/>
        </w:rPr>
      </w:pPr>
    </w:p>
    <w:p w:rsidR="00633529" w:rsidRPr="008A557A" w:rsidRDefault="00633529" w:rsidP="00633529">
      <w:pPr>
        <w:rPr>
          <w:rFonts w:ascii="Arial" w:hAnsi="Arial"/>
          <w:color w:val="801B80"/>
        </w:rPr>
      </w:pPr>
      <w:r w:rsidRPr="009D2F87">
        <w:rPr>
          <w:rFonts w:ascii="Arial" w:hAnsi="Arial"/>
          <w:color w:val="801B80"/>
        </w:rPr>
        <w:t>43.)</w:t>
      </w:r>
      <w:r w:rsidRPr="009D2F87">
        <w:rPr>
          <w:rFonts w:ascii="Arial" w:hAnsi="Arial"/>
          <w:color w:val="801B80"/>
        </w:rPr>
        <w:tab/>
        <w:t xml:space="preserve"> Enron maintained an a</w:t>
      </w:r>
      <w:r w:rsidRPr="008A557A">
        <w:rPr>
          <w:rFonts w:ascii="Arial" w:hAnsi="Arial"/>
          <w:color w:val="801B80"/>
        </w:rPr>
        <w:t>udit committee consisting exclusively of nonexecutives.</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44.)</w:t>
      </w:r>
      <w:r w:rsidRPr="008A557A">
        <w:rPr>
          <w:rFonts w:ascii="Arial" w:hAnsi="Arial"/>
          <w:color w:val="801B80"/>
        </w:rPr>
        <w:tab/>
        <w:t xml:space="preserve"> Enron maintained an audit committee consisting exclusively of nonexecutives, and the independent directors w</w:t>
      </w:r>
      <w:r w:rsidRPr="009D2F87">
        <w:rPr>
          <w:rFonts w:ascii="Arial" w:hAnsi="Arial"/>
          <w:color w:val="801B80"/>
        </w:rPr>
        <w:t>ere not affiliated with organ</w:t>
      </w:r>
      <w:r w:rsidRPr="008A557A">
        <w:rPr>
          <w:rFonts w:ascii="Arial" w:hAnsi="Arial"/>
          <w:color w:val="801B80"/>
        </w:rPr>
        <w:t>izations that benefited directly from Enron's operations.</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FALSE</w:t>
      </w:r>
    </w:p>
    <w:p w:rsidR="00633529" w:rsidRPr="009D2F87" w:rsidRDefault="00633529" w:rsidP="00633529">
      <w:pPr>
        <w:rPr>
          <w:rFonts w:ascii="Arial" w:hAnsi="Arial"/>
          <w:color w:val="801B80"/>
        </w:rPr>
      </w:pPr>
    </w:p>
    <w:p w:rsidR="00633529" w:rsidRPr="008A557A" w:rsidRDefault="00633529" w:rsidP="00633529">
      <w:pPr>
        <w:rPr>
          <w:rFonts w:ascii="Arial" w:hAnsi="Arial"/>
          <w:color w:val="801B80"/>
        </w:rPr>
      </w:pPr>
      <w:r w:rsidRPr="009D2F87">
        <w:rPr>
          <w:rFonts w:ascii="Arial" w:hAnsi="Arial"/>
          <w:color w:val="801B80"/>
        </w:rPr>
        <w:t>45.</w:t>
      </w:r>
      <w:r w:rsidRPr="008A557A">
        <w:rPr>
          <w:rFonts w:ascii="Arial" w:hAnsi="Arial"/>
          <w:color w:val="801B80"/>
        </w:rPr>
        <w:t>)</w:t>
      </w:r>
      <w:r w:rsidRPr="008A557A">
        <w:rPr>
          <w:rFonts w:ascii="Arial" w:hAnsi="Arial"/>
          <w:color w:val="801B80"/>
        </w:rPr>
        <w:tab/>
        <w:t xml:space="preserve"> </w:t>
      </w:r>
      <w:proofErr w:type="gramStart"/>
      <w:r w:rsidRPr="008A557A">
        <w:rPr>
          <w:rFonts w:ascii="Arial" w:hAnsi="Arial"/>
          <w:color w:val="801B80"/>
        </w:rPr>
        <w:t>A</w:t>
      </w:r>
      <w:proofErr w:type="gramEnd"/>
      <w:r w:rsidRPr="008A557A">
        <w:rPr>
          <w:rFonts w:ascii="Arial" w:hAnsi="Arial"/>
          <w:color w:val="801B80"/>
        </w:rPr>
        <w:t xml:space="preserve"> fiduciary responsibility is ultimately based on trust.</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46.)</w:t>
      </w:r>
      <w:r w:rsidRPr="008A557A">
        <w:rPr>
          <w:rFonts w:ascii="Arial" w:hAnsi="Arial"/>
          <w:color w:val="801B80"/>
        </w:rPr>
        <w:tab/>
        <w:t xml:space="preserve"> </w:t>
      </w:r>
      <w:proofErr w:type="gramStart"/>
      <w:r w:rsidRPr="008A557A">
        <w:rPr>
          <w:rFonts w:ascii="Arial" w:hAnsi="Arial"/>
          <w:color w:val="801B80"/>
        </w:rPr>
        <w:t>A</w:t>
      </w:r>
      <w:proofErr w:type="gramEnd"/>
      <w:r w:rsidRPr="008A557A">
        <w:rPr>
          <w:rFonts w:ascii="Arial" w:hAnsi="Arial"/>
          <w:color w:val="801B80"/>
        </w:rPr>
        <w:t xml:space="preserve"> fiduciary responsibility is not a difficul</w:t>
      </w:r>
      <w:r w:rsidRPr="009D2F87">
        <w:rPr>
          <w:rFonts w:ascii="Arial" w:hAnsi="Arial"/>
          <w:color w:val="801B80"/>
        </w:rPr>
        <w:t xml:space="preserve">t trait to test when you are </w:t>
      </w:r>
      <w:r w:rsidRPr="008A557A">
        <w:rPr>
          <w:rFonts w:ascii="Arial" w:hAnsi="Arial"/>
          <w:color w:val="801B80"/>
        </w:rPr>
        <w:t>hiring a manager or enforcing, once that manager is in place.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47.)</w:t>
      </w:r>
      <w:r w:rsidRPr="008A557A">
        <w:rPr>
          <w:rFonts w:ascii="Arial" w:hAnsi="Arial"/>
          <w:color w:val="801B80"/>
        </w:rPr>
        <w:tab/>
        <w:t xml:space="preserve"> The base fine will normally be the greatest of: the monetary gain to the organization from the offense, the monetary loss from the offense caused by the organization to the extent the loss was caused knowingly,</w:t>
      </w:r>
      <w:r w:rsidRPr="009D2F87">
        <w:rPr>
          <w:rFonts w:ascii="Arial" w:hAnsi="Arial"/>
          <w:color w:val="801B80"/>
        </w:rPr>
        <w:t xml:space="preserve"> intentionally, or recklessly</w:t>
      </w:r>
      <w:r w:rsidRPr="008A557A">
        <w:rPr>
          <w:rFonts w:ascii="Arial" w:hAnsi="Arial"/>
          <w:color w:val="801B80"/>
        </w:rPr>
        <w:t>, or the amount determined by a judge based upon an FSGO table.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48.)</w:t>
      </w:r>
      <w:r w:rsidRPr="008A557A">
        <w:rPr>
          <w:rFonts w:ascii="Arial" w:hAnsi="Arial"/>
          <w:color w:val="801B80"/>
        </w:rPr>
        <w:tab/>
        <w:t xml:space="preserve"> The culpability score of the FSGO is the calcu</w:t>
      </w:r>
      <w:r w:rsidRPr="009D2F87">
        <w:rPr>
          <w:rFonts w:ascii="Arial" w:hAnsi="Arial"/>
          <w:color w:val="801B80"/>
        </w:rPr>
        <w:t>lation of the degree of blame</w:t>
      </w:r>
      <w:r w:rsidRPr="008A557A">
        <w:rPr>
          <w:rFonts w:ascii="Arial" w:hAnsi="Arial"/>
          <w:color w:val="801B80"/>
        </w:rPr>
        <w:t xml:space="preserve"> or guilt used as a multiplier of up to four times the base fine.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49.)</w:t>
      </w:r>
      <w:r w:rsidRPr="008A557A">
        <w:rPr>
          <w:rFonts w:ascii="Arial" w:hAnsi="Arial"/>
          <w:color w:val="801B80"/>
        </w:rPr>
        <w:tab/>
        <w:t xml:space="preserve"> One of the factors that can increase a c</w:t>
      </w:r>
      <w:r w:rsidRPr="009D2F87">
        <w:rPr>
          <w:rFonts w:ascii="Arial" w:hAnsi="Arial"/>
          <w:color w:val="801B80"/>
        </w:rPr>
        <w:t>ulpability score is an organi</w:t>
      </w:r>
      <w:r w:rsidRPr="008A557A">
        <w:rPr>
          <w:rFonts w:ascii="Arial" w:hAnsi="Arial"/>
          <w:color w:val="801B80"/>
        </w:rPr>
        <w:t>zation's effective program to prevent and detect violations of law.</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50.)</w:t>
      </w:r>
      <w:r w:rsidRPr="008A557A">
        <w:rPr>
          <w:rFonts w:ascii="Arial" w:hAnsi="Arial"/>
          <w:color w:val="801B80"/>
        </w:rPr>
        <w:tab/>
        <w:t xml:space="preserve"> One of the f</w:t>
      </w:r>
      <w:r w:rsidRPr="009D2F87">
        <w:rPr>
          <w:rFonts w:ascii="Arial" w:hAnsi="Arial"/>
          <w:color w:val="801B80"/>
        </w:rPr>
        <w:t>actors that can increase a cu</w:t>
      </w:r>
      <w:r w:rsidRPr="008A557A">
        <w:rPr>
          <w:rFonts w:ascii="Arial" w:hAnsi="Arial"/>
          <w:color w:val="801B80"/>
        </w:rPr>
        <w:t>lpability score is that an organization willfully obstructed justice.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51.)</w:t>
      </w:r>
      <w:r w:rsidRPr="008A557A">
        <w:rPr>
          <w:rFonts w:ascii="Arial" w:hAnsi="Arial"/>
          <w:color w:val="801B80"/>
        </w:rPr>
        <w:tab/>
        <w:t xml:space="preserve"> In certain cases, a judge has the discretion to</w:t>
      </w:r>
      <w:r w:rsidRPr="009D2F87">
        <w:rPr>
          <w:rFonts w:ascii="Arial" w:hAnsi="Arial"/>
          <w:color w:val="801B80"/>
        </w:rPr>
        <w:t xml:space="preserve"> impose a "death penalty," wh</w:t>
      </w:r>
      <w:r w:rsidRPr="008A557A">
        <w:rPr>
          <w:rFonts w:ascii="Arial" w:hAnsi="Arial"/>
          <w:color w:val="801B80"/>
        </w:rPr>
        <w:t>ere the fine is set high enough to match all the organization's assets.</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52.)</w:t>
      </w:r>
      <w:r w:rsidRPr="008A557A">
        <w:rPr>
          <w:rFonts w:ascii="Arial" w:hAnsi="Arial"/>
          <w:color w:val="801B80"/>
        </w:rPr>
        <w:tab/>
        <w:t xml:space="preserve"> </w:t>
      </w:r>
      <w:proofErr w:type="gramStart"/>
      <w:r w:rsidRPr="008A557A">
        <w:rPr>
          <w:rFonts w:ascii="Arial" w:hAnsi="Arial"/>
          <w:color w:val="801B80"/>
        </w:rPr>
        <w:t>In</w:t>
      </w:r>
      <w:proofErr w:type="gramEnd"/>
      <w:r w:rsidRPr="008A557A">
        <w:rPr>
          <w:rFonts w:ascii="Arial" w:hAnsi="Arial"/>
          <w:color w:val="801B80"/>
        </w:rPr>
        <w:t xml:space="preserve"> certain cases, a judge has the discretion to impose a "d</w:t>
      </w:r>
      <w:r w:rsidRPr="009D2F87">
        <w:rPr>
          <w:rFonts w:ascii="Arial" w:hAnsi="Arial"/>
          <w:color w:val="801B80"/>
        </w:rPr>
        <w:t>eath penalty;" when this is w</w:t>
      </w:r>
      <w:r w:rsidRPr="008A557A">
        <w:rPr>
          <w:rFonts w:ascii="Arial" w:hAnsi="Arial"/>
          <w:color w:val="801B80"/>
        </w:rPr>
        <w:t>arranted the organization was operating primarily for a criminal purpose.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53.)</w:t>
      </w:r>
      <w:r w:rsidRPr="008A557A">
        <w:rPr>
          <w:rFonts w:ascii="Arial" w:hAnsi="Arial"/>
          <w:color w:val="801B80"/>
        </w:rPr>
        <w:tab/>
        <w:t xml:space="preserve"> Delegation of substantial discretionary authority is one step the FSGO prescribes t</w:t>
      </w:r>
      <w:r w:rsidRPr="009D2F87">
        <w:rPr>
          <w:rFonts w:ascii="Arial" w:hAnsi="Arial"/>
          <w:color w:val="801B80"/>
        </w:rPr>
        <w:t>o organizations in order to c</w:t>
      </w:r>
      <w:r w:rsidRPr="008A557A">
        <w:rPr>
          <w:rFonts w:ascii="Arial" w:hAnsi="Arial"/>
          <w:color w:val="801B80"/>
        </w:rPr>
        <w:t>reate an effective compliance program that minimizes its culpability sc</w:t>
      </w:r>
      <w:r w:rsidRPr="009D2F87">
        <w:rPr>
          <w:rFonts w:ascii="Arial" w:hAnsi="Arial"/>
          <w:color w:val="801B80"/>
        </w:rPr>
        <w:t>ore.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54.)</w:t>
      </w:r>
      <w:r w:rsidRPr="008A557A">
        <w:rPr>
          <w:rFonts w:ascii="Arial" w:hAnsi="Arial"/>
          <w:color w:val="801B80"/>
        </w:rPr>
        <w:tab/>
        <w:t xml:space="preserve"> The FSGO has prescribed ten steps for an effective compliance program.</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9D2F87">
        <w:rPr>
          <w:rFonts w:ascii="Arial" w:hAnsi="Arial"/>
          <w:color w:val="801B80"/>
        </w:rPr>
        <w:t>55.)</w:t>
      </w:r>
      <w:r w:rsidRPr="009D2F87">
        <w:rPr>
          <w:rFonts w:ascii="Arial" w:hAnsi="Arial"/>
          <w:color w:val="801B80"/>
        </w:rPr>
        <w:tab/>
        <w:t xml:space="preserve"> </w:t>
      </w:r>
      <w:proofErr w:type="gramStart"/>
      <w:r w:rsidRPr="009D2F87">
        <w:rPr>
          <w:rFonts w:ascii="Arial" w:hAnsi="Arial"/>
          <w:color w:val="801B80"/>
        </w:rPr>
        <w:t>The</w:t>
      </w:r>
      <w:proofErr w:type="gramEnd"/>
      <w:r w:rsidRPr="009D2F87">
        <w:rPr>
          <w:rFonts w:ascii="Arial" w:hAnsi="Arial"/>
          <w:color w:val="801B80"/>
        </w:rPr>
        <w:t xml:space="preserve"> first step of an ef</w:t>
      </w:r>
      <w:r w:rsidRPr="008A557A">
        <w:rPr>
          <w:rFonts w:ascii="Arial" w:hAnsi="Arial"/>
          <w:color w:val="801B80"/>
        </w:rPr>
        <w:t>fective compliance program, as prescribed by the FSGO, is management oversight.</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56.)</w:t>
      </w:r>
      <w:r w:rsidRPr="008A557A">
        <w:rPr>
          <w:rFonts w:ascii="Arial" w:hAnsi="Arial"/>
          <w:color w:val="801B80"/>
        </w:rPr>
        <w:tab/>
        <w:t xml:space="preserve"> The three modifications to the guidelines to change corporate compliance programs are: requiring companies to periodically evaluate the effectiveness of their compliance programs, requiring evidence of actively promotin</w:t>
      </w:r>
      <w:r w:rsidRPr="009D2F87">
        <w:rPr>
          <w:rFonts w:ascii="Arial" w:hAnsi="Arial"/>
          <w:color w:val="801B80"/>
        </w:rPr>
        <w:t>g ethical conduct rather than</w:t>
      </w:r>
      <w:r w:rsidRPr="008A557A">
        <w:rPr>
          <w:rFonts w:ascii="Arial" w:hAnsi="Arial"/>
          <w:color w:val="801B80"/>
        </w:rPr>
        <w:t xml:space="preserve"> just complying with legal obligations, and defining accountability more clearly.</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9D2F87" w:rsidRDefault="009D2F87"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57.)</w:t>
      </w:r>
      <w:r w:rsidRPr="008A557A">
        <w:rPr>
          <w:rFonts w:ascii="Arial" w:hAnsi="Arial"/>
          <w:color w:val="801B80"/>
        </w:rPr>
        <w:tab/>
        <w:t xml:space="preserve"> The Sarbanes-Oxley Act contains fou</w:t>
      </w:r>
      <w:r w:rsidRPr="009D2F87">
        <w:rPr>
          <w:rFonts w:ascii="Arial" w:hAnsi="Arial"/>
          <w:color w:val="801B80"/>
        </w:rPr>
        <w:t>r sections, or title, and alm</w:t>
      </w:r>
      <w:r w:rsidRPr="008A557A">
        <w:rPr>
          <w:rFonts w:ascii="Arial" w:hAnsi="Arial"/>
          <w:color w:val="801B80"/>
        </w:rPr>
        <w:t>ost 30 subsections covering every aspect of the financial management of businesses.</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58.)</w:t>
      </w:r>
      <w:r w:rsidRPr="008A557A">
        <w:rPr>
          <w:rFonts w:ascii="Arial" w:hAnsi="Arial"/>
          <w:color w:val="801B80"/>
        </w:rPr>
        <w:tab/>
        <w:t xml:space="preserve"> The Sarbanes-Oxley Act</w:t>
      </w:r>
      <w:r w:rsidRPr="009D2F87">
        <w:rPr>
          <w:rFonts w:ascii="Arial" w:hAnsi="Arial"/>
          <w:color w:val="801B80"/>
        </w:rPr>
        <w:t xml:space="preserve"> is a legislative response to</w:t>
      </w:r>
      <w:r w:rsidRPr="008A557A">
        <w:rPr>
          <w:rFonts w:ascii="Arial" w:hAnsi="Arial"/>
          <w:color w:val="801B80"/>
        </w:rPr>
        <w:t xml:space="preserve"> the corporate accounting scandals and covers the financial management of businesses.</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59.)</w:t>
      </w:r>
      <w:r w:rsidRPr="008A557A">
        <w:rPr>
          <w:rFonts w:ascii="Arial" w:hAnsi="Arial"/>
          <w:color w:val="801B80"/>
        </w:rPr>
        <w:tab/>
        <w:t xml:space="preserve"> The creation of the PCAOB as an independent oversight body was an attempt to reestabli</w:t>
      </w:r>
      <w:r w:rsidRPr="009D2F87">
        <w:rPr>
          <w:rFonts w:ascii="Arial" w:hAnsi="Arial"/>
          <w:color w:val="801B80"/>
        </w:rPr>
        <w:t>sh the perceived independence</w:t>
      </w:r>
      <w:r w:rsidRPr="008A557A">
        <w:rPr>
          <w:rFonts w:ascii="Arial" w:hAnsi="Arial"/>
          <w:color w:val="801B80"/>
        </w:rPr>
        <w:t xml:space="preserve"> of auditing companies that faced serious questioning after several corporate scan</w:t>
      </w:r>
      <w:r w:rsidRPr="009D2F87">
        <w:rPr>
          <w:rFonts w:ascii="Arial" w:hAnsi="Arial"/>
          <w:color w:val="801B80"/>
        </w:rPr>
        <w:t>dals.</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FALSE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60.)</w:t>
      </w:r>
      <w:r w:rsidRPr="008A557A">
        <w:rPr>
          <w:rFonts w:ascii="Arial" w:hAnsi="Arial"/>
          <w:color w:val="801B80"/>
        </w:rPr>
        <w:tab/>
        <w:t xml:space="preserve"> The Sarbanes-Oxley Act helps an organization create an eth</w:t>
      </w:r>
      <w:r w:rsidRPr="009D2F87">
        <w:rPr>
          <w:rFonts w:ascii="Arial" w:hAnsi="Arial"/>
          <w:color w:val="801B80"/>
        </w:rPr>
        <w:t>ical corporate culture.</w:t>
      </w:r>
    </w:p>
    <w:p w:rsidR="00633529" w:rsidRPr="008A557A"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w:t>
      </w:r>
      <w:r w:rsidRPr="008A557A">
        <w:rPr>
          <w:rFonts w:ascii="Arial" w:hAnsi="Arial"/>
          <w:color w:val="801B80"/>
        </w:rPr>
        <w: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61.)</w:t>
      </w:r>
      <w:r w:rsidRPr="008A557A">
        <w:rPr>
          <w:rFonts w:ascii="Arial" w:hAnsi="Arial"/>
          <w:color w:val="801B80"/>
        </w:rPr>
        <w:tab/>
        <w:t xml:space="preserve"> Prior to 2002, legal protection for whistleblowers did not exist.</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62.)</w:t>
      </w:r>
      <w:r w:rsidRPr="008A557A">
        <w:rPr>
          <w:rFonts w:ascii="Arial" w:hAnsi="Arial"/>
          <w:color w:val="801B80"/>
        </w:rPr>
        <w:tab/>
        <w:t xml:space="preserve"> Since the Sarbanes-Oxley Act of 2002, Congress has taken an integrated approach to the matter </w:t>
      </w:r>
      <w:r w:rsidRPr="009D2F87">
        <w:rPr>
          <w:rFonts w:ascii="Arial" w:hAnsi="Arial"/>
          <w:color w:val="801B80"/>
        </w:rPr>
        <w:t>of whistle-blowing by prohibi</w:t>
      </w:r>
      <w:r w:rsidRPr="008A557A">
        <w:rPr>
          <w:rFonts w:ascii="Arial" w:hAnsi="Arial"/>
          <w:color w:val="801B80"/>
        </w:rPr>
        <w:t>ting retaliation against whistleblowers and by encouraging the act of whistle-blowing itself.</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63.)</w:t>
      </w:r>
      <w:r w:rsidRPr="008A557A">
        <w:rPr>
          <w:rFonts w:ascii="Arial" w:hAnsi="Arial"/>
          <w:color w:val="801B80"/>
        </w:rPr>
        <w:tab/>
        <w:t xml:space="preserve"> The Sarbanes-Oxley Act of 2002 requires public companies not only to adopt a code of business ethics, but also </w:t>
      </w:r>
      <w:r w:rsidRPr="009D2F87">
        <w:rPr>
          <w:rFonts w:ascii="Arial" w:hAnsi="Arial"/>
          <w:color w:val="801B80"/>
        </w:rPr>
        <w:t>to set up an internal apparat</w:t>
      </w:r>
      <w:r w:rsidRPr="008A557A">
        <w:rPr>
          <w:rFonts w:ascii="Arial" w:hAnsi="Arial"/>
          <w:color w:val="801B80"/>
        </w:rPr>
        <w:t>us to receive, review, and solicit employee reports concerning fraud and/or ethical violations.</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9D2F87"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r>
      <w:r w:rsidRPr="009D2F87">
        <w:rPr>
          <w:rFonts w:ascii="Arial" w:hAnsi="Arial"/>
          <w:color w:val="801B80"/>
        </w:rPr>
        <w:t xml:space="preserve"> FALSE</w:t>
      </w:r>
    </w:p>
    <w:p w:rsidR="009D2F87" w:rsidRPr="009D2F87" w:rsidRDefault="009D2F87" w:rsidP="00633529">
      <w:pPr>
        <w:rPr>
          <w:rFonts w:ascii="Arial" w:hAnsi="Arial"/>
          <w:color w:val="801B80"/>
        </w:rPr>
      </w:pPr>
    </w:p>
    <w:p w:rsidR="00633529" w:rsidRPr="008A557A" w:rsidRDefault="00633529" w:rsidP="00633529">
      <w:pPr>
        <w:rPr>
          <w:rFonts w:ascii="Arial" w:hAnsi="Arial"/>
          <w:color w:val="801B80"/>
        </w:rPr>
      </w:pPr>
      <w:r w:rsidRPr="009D2F87">
        <w:rPr>
          <w:rFonts w:ascii="Arial" w:hAnsi="Arial"/>
          <w:color w:val="801B80"/>
        </w:rPr>
        <w:t>64.)</w:t>
      </w:r>
      <w:r w:rsidRPr="009D2F87">
        <w:rPr>
          <w:rFonts w:ascii="Arial" w:hAnsi="Arial"/>
          <w:color w:val="801B80"/>
        </w:rPr>
        <w:tab/>
        <w:t xml:space="preserve"> Employees </w:t>
      </w:r>
      <w:r w:rsidRPr="008A557A">
        <w:rPr>
          <w:rFonts w:ascii="Arial" w:hAnsi="Arial"/>
          <w:color w:val="801B80"/>
        </w:rPr>
        <w:t>who prevail in whistle-blower cases are entitled to damages, which include double their back pay.</w:t>
      </w:r>
    </w:p>
    <w:p w:rsidR="00633529" w:rsidRPr="009D2F87"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r>
      <w:r w:rsidRPr="009D2F87">
        <w:rPr>
          <w:rFonts w:ascii="Arial" w:hAnsi="Arial"/>
          <w:color w:val="801B80"/>
        </w:rPr>
        <w:t xml:space="preserve"> TRUE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FALSE</w:t>
      </w:r>
    </w:p>
    <w:p w:rsidR="009D2F87" w:rsidRPr="009D2F87" w:rsidRDefault="009D2F87" w:rsidP="00633529">
      <w:pPr>
        <w:rPr>
          <w:rFonts w:ascii="Arial" w:hAnsi="Arial"/>
          <w:color w:val="801B80"/>
        </w:rPr>
      </w:pPr>
    </w:p>
    <w:p w:rsidR="00633529" w:rsidRPr="008A557A" w:rsidRDefault="00633529" w:rsidP="00633529">
      <w:pPr>
        <w:rPr>
          <w:rFonts w:ascii="Arial" w:hAnsi="Arial"/>
          <w:color w:val="801B80"/>
        </w:rPr>
      </w:pPr>
      <w:r w:rsidRPr="009D2F87">
        <w:rPr>
          <w:rFonts w:ascii="Arial" w:hAnsi="Arial"/>
          <w:color w:val="801B80"/>
        </w:rPr>
        <w:t>65.)</w:t>
      </w:r>
      <w:r w:rsidRPr="009D2F87">
        <w:rPr>
          <w:rFonts w:ascii="Arial" w:hAnsi="Arial"/>
          <w:color w:val="801B80"/>
        </w:rPr>
        <w:tab/>
        <w:t xml:space="preserve"> A</w:t>
      </w:r>
      <w:r w:rsidRPr="008A557A">
        <w:rPr>
          <w:rFonts w:ascii="Arial" w:hAnsi="Arial"/>
          <w:color w:val="801B80"/>
        </w:rPr>
        <w:t xml:space="preserve"> whistleblower hotline can only be successful if trust exists between employees and their employer.</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9D2F87"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r>
      <w:r w:rsidRPr="009D2F87">
        <w:rPr>
          <w:rFonts w:ascii="Arial" w:hAnsi="Arial"/>
          <w:color w:val="801B80"/>
        </w:rPr>
        <w:t xml:space="preserve"> FALSE</w:t>
      </w:r>
    </w:p>
    <w:p w:rsidR="00633529" w:rsidRPr="009D2F87" w:rsidRDefault="00633529" w:rsidP="00633529">
      <w:pPr>
        <w:rPr>
          <w:rFonts w:ascii="Arial" w:hAnsi="Arial"/>
          <w:color w:val="801B80"/>
        </w:rPr>
      </w:pPr>
    </w:p>
    <w:p w:rsidR="00633529" w:rsidRPr="008A557A" w:rsidRDefault="00633529" w:rsidP="00633529">
      <w:pPr>
        <w:rPr>
          <w:rFonts w:ascii="Arial" w:hAnsi="Arial"/>
          <w:color w:val="801B80"/>
        </w:rPr>
      </w:pPr>
      <w:r w:rsidRPr="009D2F87">
        <w:rPr>
          <w:rFonts w:ascii="Arial" w:hAnsi="Arial"/>
          <w:color w:val="801B80"/>
        </w:rPr>
        <w:t>66.)</w:t>
      </w:r>
      <w:r w:rsidRPr="009D2F87">
        <w:rPr>
          <w:rFonts w:ascii="Arial" w:hAnsi="Arial"/>
          <w:color w:val="801B80"/>
        </w:rPr>
        <w:tab/>
        <w:t xml:space="preserve"> Companies </w:t>
      </w:r>
      <w:r w:rsidRPr="008A557A">
        <w:rPr>
          <w:rFonts w:ascii="Arial" w:hAnsi="Arial"/>
          <w:color w:val="801B80"/>
        </w:rPr>
        <w:t>should be prompt and provide a thorough investigation of all complaints in today's legal environment.</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67.)</w:t>
      </w:r>
      <w:r w:rsidRPr="008A557A">
        <w:rPr>
          <w:rFonts w:ascii="Arial" w:hAnsi="Arial"/>
          <w:color w:val="801B80"/>
        </w:rPr>
        <w:tab/>
        <w:t xml:space="preserve"> </w:t>
      </w:r>
      <w:proofErr w:type="gramStart"/>
      <w:r w:rsidRPr="008A557A">
        <w:rPr>
          <w:rFonts w:ascii="Arial" w:hAnsi="Arial"/>
          <w:color w:val="801B80"/>
        </w:rPr>
        <w:t>If</w:t>
      </w:r>
      <w:proofErr w:type="gramEnd"/>
      <w:r w:rsidRPr="008A557A">
        <w:rPr>
          <w:rFonts w:ascii="Arial" w:hAnsi="Arial"/>
          <w:color w:val="801B80"/>
        </w:rPr>
        <w:t xml:space="preserve"> the investigation is per</w:t>
      </w:r>
      <w:r w:rsidRPr="009D2F87">
        <w:rPr>
          <w:rFonts w:ascii="Arial" w:hAnsi="Arial"/>
          <w:color w:val="801B80"/>
        </w:rPr>
        <w:t xml:space="preserve">ceived to be half-hearted or </w:t>
      </w:r>
      <w:r w:rsidRPr="008A557A">
        <w:rPr>
          <w:rFonts w:ascii="Arial" w:hAnsi="Arial"/>
          <w:color w:val="801B80"/>
        </w:rPr>
        <w:t>there is even the remotest suggestion of a cover-up, then the hotline will definitely never ring again.</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9D2F87" w:rsidRDefault="009D2F87"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68.)</w:t>
      </w:r>
      <w:r w:rsidRPr="008A557A">
        <w:rPr>
          <w:rFonts w:ascii="Arial" w:hAnsi="Arial"/>
          <w:color w:val="801B80"/>
        </w:rPr>
        <w:tab/>
        <w:t xml:space="preserve"> </w:t>
      </w:r>
      <w:proofErr w:type="gramStart"/>
      <w:r w:rsidRPr="008A557A">
        <w:rPr>
          <w:rFonts w:ascii="Arial" w:hAnsi="Arial"/>
          <w:color w:val="801B80"/>
        </w:rPr>
        <w:t>I</w:t>
      </w:r>
      <w:r w:rsidRPr="009D2F87">
        <w:rPr>
          <w:rFonts w:ascii="Arial" w:hAnsi="Arial"/>
          <w:color w:val="801B80"/>
        </w:rPr>
        <w:t>n</w:t>
      </w:r>
      <w:proofErr w:type="gramEnd"/>
      <w:r w:rsidRPr="009D2F87">
        <w:rPr>
          <w:rFonts w:ascii="Arial" w:hAnsi="Arial"/>
          <w:color w:val="801B80"/>
        </w:rPr>
        <w:t xml:space="preserve"> today's environment, expert</w:t>
      </w:r>
      <w:r w:rsidRPr="008A557A">
        <w:rPr>
          <w:rFonts w:ascii="Arial" w:hAnsi="Arial"/>
          <w:color w:val="801B80"/>
        </w:rPr>
        <w:t>s highly recommended that becoming a whistleblower and taking your story public should be a f</w:t>
      </w:r>
      <w:r w:rsidRPr="009D2F87">
        <w:rPr>
          <w:rFonts w:ascii="Arial" w:hAnsi="Arial"/>
          <w:color w:val="801B80"/>
        </w:rPr>
        <w:t>irst resort.</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8A557A"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FAL</w:t>
      </w:r>
      <w:r w:rsidRPr="008A557A">
        <w:rPr>
          <w:rFonts w:ascii="Arial" w:hAnsi="Arial"/>
          <w:color w:val="801B80"/>
        </w:rPr>
        <w:t>SE</w:t>
      </w:r>
    </w:p>
    <w:p w:rsidR="009D2F87" w:rsidRDefault="009D2F87"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69.)</w:t>
      </w:r>
      <w:r w:rsidRPr="008A557A">
        <w:rPr>
          <w:rFonts w:ascii="Arial" w:hAnsi="Arial"/>
          <w:color w:val="801B80"/>
        </w:rPr>
        <w:tab/>
        <w:t xml:space="preserve"> </w:t>
      </w:r>
      <w:proofErr w:type="gramStart"/>
      <w:r w:rsidRPr="008A557A">
        <w:rPr>
          <w:rFonts w:ascii="Arial" w:hAnsi="Arial"/>
          <w:color w:val="801B80"/>
        </w:rPr>
        <w:t>After</w:t>
      </w:r>
      <w:proofErr w:type="gramEnd"/>
      <w:r w:rsidRPr="008A557A">
        <w:rPr>
          <w:rFonts w:ascii="Arial" w:hAnsi="Arial"/>
          <w:color w:val="801B80"/>
        </w:rPr>
        <w:t xml:space="preserve"> blowing the whistle on fraud, 90 percent of the whistle-blowers were fired or demoted.</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w:t>
      </w:r>
      <w:proofErr w:type="gramStart"/>
      <w:r w:rsidRPr="009D2F87">
        <w:rPr>
          <w:rFonts w:ascii="Arial" w:hAnsi="Arial"/>
          <w:color w:val="801B80"/>
        </w:rPr>
        <w:t>TR(</w:t>
      </w:r>
      <w:proofErr w:type="gramEnd"/>
      <w:r w:rsidRPr="009D2F87">
        <w:rPr>
          <w:rFonts w:ascii="Arial" w:hAnsi="Arial"/>
          <w:color w:val="801B80"/>
        </w:rPr>
        <w:t>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FALSE</w:t>
      </w:r>
    </w:p>
    <w:p w:rsidR="00633529" w:rsidRPr="009D2F87" w:rsidRDefault="00633529" w:rsidP="00633529">
      <w:pPr>
        <w:rPr>
          <w:rFonts w:ascii="Arial" w:hAnsi="Arial"/>
          <w:color w:val="801B80"/>
        </w:rPr>
      </w:pPr>
    </w:p>
    <w:p w:rsidR="00633529" w:rsidRPr="008A557A" w:rsidRDefault="00633529" w:rsidP="00633529">
      <w:pPr>
        <w:rPr>
          <w:rFonts w:ascii="Arial" w:hAnsi="Arial"/>
          <w:color w:val="801B80"/>
        </w:rPr>
      </w:pPr>
      <w:r w:rsidRPr="009D2F87">
        <w:rPr>
          <w:rFonts w:ascii="Arial" w:hAnsi="Arial"/>
          <w:color w:val="801B80"/>
        </w:rPr>
        <w:t>70.</w:t>
      </w:r>
      <w:r w:rsidRPr="008A557A">
        <w:rPr>
          <w:rFonts w:ascii="Arial" w:hAnsi="Arial"/>
          <w:color w:val="801B80"/>
        </w:rPr>
        <w:t>)</w:t>
      </w:r>
      <w:r w:rsidRPr="008A557A">
        <w:rPr>
          <w:rFonts w:ascii="Arial" w:hAnsi="Arial"/>
          <w:color w:val="801B80"/>
        </w:rPr>
        <w:tab/>
        <w:t xml:space="preserve"> </w:t>
      </w:r>
      <w:proofErr w:type="gramStart"/>
      <w:r w:rsidRPr="008A557A">
        <w:rPr>
          <w:rFonts w:ascii="Arial" w:hAnsi="Arial"/>
          <w:color w:val="801B80"/>
        </w:rPr>
        <w:t>After</w:t>
      </w:r>
      <w:proofErr w:type="gramEnd"/>
      <w:r w:rsidRPr="008A557A">
        <w:rPr>
          <w:rFonts w:ascii="Arial" w:hAnsi="Arial"/>
          <w:color w:val="801B80"/>
        </w:rPr>
        <w:t xml:space="preserve"> blowing the whistle on fraud, most of the whistle-blowers said they wouldn't blow the whistle again.</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9D2F87" w:rsidRDefault="009D2F87"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71.)</w:t>
      </w:r>
      <w:r w:rsidRPr="008A557A">
        <w:rPr>
          <w:rFonts w:ascii="Arial" w:hAnsi="Arial"/>
          <w:color w:val="801B80"/>
        </w:rPr>
        <w:tab/>
        <w:t xml:space="preserve"> If an employee receives formal notification that the company will monitor all e-mail and Web activity, and that notification makes clear that his/her conti</w:t>
      </w:r>
      <w:r w:rsidRPr="009D2F87">
        <w:rPr>
          <w:rFonts w:ascii="Arial" w:hAnsi="Arial"/>
          <w:color w:val="801B80"/>
        </w:rPr>
        <w:t>nued employment with the comp</w:t>
      </w:r>
      <w:r w:rsidRPr="008A557A">
        <w:rPr>
          <w:rFonts w:ascii="Arial" w:hAnsi="Arial"/>
          <w:color w:val="801B80"/>
        </w:rPr>
        <w:t>any depends on the employee's agreement to abide by that monitoring, then the employee has given thick consent.</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72.)</w:t>
      </w:r>
      <w:r w:rsidRPr="008A557A">
        <w:rPr>
          <w:rFonts w:ascii="Arial" w:hAnsi="Arial"/>
          <w:color w:val="801B80"/>
        </w:rPr>
        <w:tab/>
        <w:t xml:space="preserve"> When jobs are</w:t>
      </w:r>
      <w:r w:rsidRPr="009D2F87">
        <w:rPr>
          <w:rFonts w:ascii="Arial" w:hAnsi="Arial"/>
          <w:color w:val="801B80"/>
        </w:rPr>
        <w:t xml:space="preserve"> plentiful and an employee wo</w:t>
      </w:r>
      <w:r w:rsidRPr="008A557A">
        <w:rPr>
          <w:rFonts w:ascii="Arial" w:hAnsi="Arial"/>
          <w:color w:val="801B80"/>
        </w:rPr>
        <w:t>uld have no difficulty finding another position, then the consent given to the monitoring policy is thin consent.</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73.)</w:t>
      </w:r>
      <w:r w:rsidRPr="008A557A">
        <w:rPr>
          <w:rFonts w:ascii="Arial" w:hAnsi="Arial"/>
          <w:color w:val="801B80"/>
        </w:rPr>
        <w:tab/>
        <w:t xml:space="preserve"> Though employees may resent the availability of technology </w:t>
      </w:r>
      <w:r w:rsidRPr="009D2F87">
        <w:rPr>
          <w:rFonts w:ascii="Arial" w:hAnsi="Arial"/>
          <w:color w:val="801B80"/>
        </w:rPr>
        <w:t>that allows employers to moni</w:t>
      </w:r>
      <w:r w:rsidRPr="008A557A">
        <w:rPr>
          <w:rFonts w:ascii="Arial" w:hAnsi="Arial"/>
          <w:color w:val="801B80"/>
        </w:rPr>
        <w:t>tor every key stroke on their computers, it is often the documents written on their machines that do the most harm.</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74.)</w:t>
      </w:r>
      <w:r w:rsidRPr="008A557A">
        <w:rPr>
          <w:rFonts w:ascii="Arial" w:hAnsi="Arial"/>
          <w:color w:val="801B80"/>
        </w:rPr>
        <w:tab/>
        <w:t xml:space="preserve"> Partie</w:t>
      </w:r>
      <w:r w:rsidRPr="009D2F87">
        <w:rPr>
          <w:rFonts w:ascii="Arial" w:hAnsi="Arial"/>
          <w:color w:val="801B80"/>
        </w:rPr>
        <w:t>s charged with vicarious liab</w:t>
      </w:r>
      <w:r w:rsidRPr="008A557A">
        <w:rPr>
          <w:rFonts w:ascii="Arial" w:hAnsi="Arial"/>
          <w:color w:val="801B80"/>
        </w:rPr>
        <w:t>ility are generally in a supervisory role over the person or parties personally responsible for the injury or damage.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75.)</w:t>
      </w:r>
      <w:r w:rsidRPr="008A557A">
        <w:rPr>
          <w:rFonts w:ascii="Arial" w:hAnsi="Arial"/>
          <w:color w:val="801B80"/>
        </w:rPr>
        <w:tab/>
        <w:t xml:space="preserve"> Implied l</w:t>
      </w:r>
      <w:r w:rsidRPr="009D2F87">
        <w:rPr>
          <w:rFonts w:ascii="Arial" w:hAnsi="Arial"/>
          <w:color w:val="801B80"/>
        </w:rPr>
        <w:t>iability is a legal concept t</w:t>
      </w:r>
      <w:r w:rsidRPr="008A557A">
        <w:rPr>
          <w:rFonts w:ascii="Arial" w:hAnsi="Arial"/>
          <w:color w:val="801B80"/>
        </w:rPr>
        <w:t>hat a party may be held responsible for injury or damage, even if that party was not actively</w:t>
      </w:r>
      <w:r w:rsidRPr="009D2F87">
        <w:rPr>
          <w:rFonts w:ascii="Arial" w:hAnsi="Arial"/>
          <w:color w:val="801B80"/>
        </w:rPr>
        <w:t xml:space="preserve"> involved in the incident.</w:t>
      </w:r>
    </w:p>
    <w:p w:rsidR="00633529" w:rsidRPr="008A557A" w:rsidRDefault="00633529" w:rsidP="00633529">
      <w:pPr>
        <w:rPr>
          <w:rFonts w:ascii="Arial" w:hAnsi="Arial"/>
          <w:color w:val="801B80"/>
        </w:rPr>
      </w:pPr>
      <w:r w:rsidRPr="009D2F87">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9D2F87" w:rsidRDefault="009D2F87"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76.)</w:t>
      </w:r>
      <w:r w:rsidRPr="008A557A">
        <w:rPr>
          <w:rFonts w:ascii="Arial" w:hAnsi="Arial"/>
          <w:color w:val="801B80"/>
        </w:rPr>
        <w:tab/>
        <w:t xml:space="preserve"> Cyber-liability applies to the existing legal concept of liability to a new world—computers.</w:t>
      </w:r>
    </w:p>
    <w:p w:rsidR="00633529" w:rsidRPr="009D2F87"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w:t>
      </w:r>
      <w:r w:rsidRPr="009D2F87">
        <w:rPr>
          <w:rFonts w:ascii="Arial" w:hAnsi="Arial"/>
          <w:color w:val="801B80"/>
        </w:rPr>
        <w:t>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FALSE</w:t>
      </w:r>
    </w:p>
    <w:p w:rsidR="009D2F87" w:rsidRPr="009D2F87" w:rsidRDefault="009D2F87" w:rsidP="00633529">
      <w:pPr>
        <w:rPr>
          <w:rFonts w:ascii="Arial" w:hAnsi="Arial"/>
          <w:color w:val="801B80"/>
        </w:rPr>
      </w:pPr>
    </w:p>
    <w:p w:rsidR="00633529" w:rsidRPr="008A557A" w:rsidRDefault="00633529" w:rsidP="00633529">
      <w:pPr>
        <w:rPr>
          <w:rFonts w:ascii="Arial" w:hAnsi="Arial"/>
          <w:color w:val="801B80"/>
        </w:rPr>
      </w:pPr>
      <w:r w:rsidRPr="009D2F87">
        <w:rPr>
          <w:rFonts w:ascii="Arial" w:hAnsi="Arial"/>
          <w:color w:val="801B80"/>
        </w:rPr>
        <w:t>77.)</w:t>
      </w:r>
      <w:r w:rsidRPr="009D2F87">
        <w:rPr>
          <w:rFonts w:ascii="Arial" w:hAnsi="Arial"/>
          <w:color w:val="801B80"/>
        </w:rPr>
        <w:tab/>
        <w:t xml:space="preserve"> </w:t>
      </w:r>
      <w:proofErr w:type="gramStart"/>
      <w:r w:rsidRPr="009D2F87">
        <w:rPr>
          <w:rFonts w:ascii="Arial" w:hAnsi="Arial"/>
          <w:color w:val="801B80"/>
        </w:rPr>
        <w:t>There</w:t>
      </w:r>
      <w:proofErr w:type="gramEnd"/>
      <w:r w:rsidRPr="008A557A">
        <w:rPr>
          <w:rFonts w:ascii="Arial" w:hAnsi="Arial"/>
          <w:color w:val="801B80"/>
        </w:rPr>
        <w:t xml:space="preserve"> are many parallels between George Orwell's novel, 1984, and the current debate over the right to privacy in the workplace.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9D2F87"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w:t>
      </w:r>
      <w:r w:rsidRPr="009D2F87">
        <w:rPr>
          <w:rFonts w:ascii="Arial" w:hAnsi="Arial"/>
          <w:color w:val="801B80"/>
        </w:rPr>
        <w:t>FALSE</w:t>
      </w:r>
    </w:p>
    <w:p w:rsidR="009D2F87" w:rsidRPr="009D2F87" w:rsidRDefault="009D2F87" w:rsidP="00633529">
      <w:pPr>
        <w:rPr>
          <w:rFonts w:ascii="Arial" w:hAnsi="Arial"/>
          <w:color w:val="801B80"/>
        </w:rPr>
      </w:pPr>
    </w:p>
    <w:p w:rsidR="009D2F87" w:rsidRDefault="009D2F87" w:rsidP="00633529">
      <w:pPr>
        <w:rPr>
          <w:rFonts w:ascii="Arial" w:hAnsi="Arial"/>
          <w:color w:val="801B80"/>
        </w:rPr>
      </w:pPr>
    </w:p>
    <w:p w:rsidR="009D2F87" w:rsidRDefault="009D2F87" w:rsidP="00633529">
      <w:pPr>
        <w:rPr>
          <w:rFonts w:ascii="Arial" w:hAnsi="Arial"/>
          <w:color w:val="801B80"/>
        </w:rPr>
      </w:pPr>
    </w:p>
    <w:p w:rsidR="00633529" w:rsidRPr="009D2F87" w:rsidRDefault="00633529" w:rsidP="00633529">
      <w:pPr>
        <w:rPr>
          <w:rFonts w:ascii="Arial" w:hAnsi="Arial"/>
          <w:color w:val="801B80"/>
        </w:rPr>
      </w:pPr>
      <w:bookmarkStart w:id="0" w:name="_GoBack"/>
      <w:bookmarkEnd w:id="0"/>
      <w:r w:rsidRPr="009D2F87">
        <w:rPr>
          <w:rFonts w:ascii="Arial" w:hAnsi="Arial"/>
          <w:color w:val="801B80"/>
        </w:rPr>
        <w:t>78.)</w:t>
      </w:r>
      <w:r w:rsidRPr="009D2F87">
        <w:rPr>
          <w:rFonts w:ascii="Arial" w:hAnsi="Arial"/>
          <w:color w:val="801B80"/>
        </w:rPr>
        <w:tab/>
        <w:t xml:space="preserve"> </w:t>
      </w:r>
      <w:proofErr w:type="gramStart"/>
      <w:r w:rsidRPr="009D2F87">
        <w:rPr>
          <w:rFonts w:ascii="Arial" w:hAnsi="Arial"/>
          <w:color w:val="801B80"/>
        </w:rPr>
        <w:t>The</w:t>
      </w:r>
      <w:proofErr w:type="gramEnd"/>
      <w:r w:rsidRPr="009D2F87">
        <w:rPr>
          <w:rFonts w:ascii="Arial" w:hAnsi="Arial"/>
          <w:color w:val="801B80"/>
        </w:rPr>
        <w:t xml:space="preserve"> liabili</w:t>
      </w:r>
      <w:r w:rsidRPr="008A557A">
        <w:rPr>
          <w:rFonts w:ascii="Arial" w:hAnsi="Arial"/>
          <w:color w:val="801B80"/>
        </w:rPr>
        <w:t>ty argument and the recent availability of capable technology may be driving this move towards an Orwell</w:t>
      </w:r>
      <w:r w:rsidRPr="009D2F87">
        <w:rPr>
          <w:rFonts w:ascii="Arial" w:hAnsi="Arial"/>
          <w:color w:val="801B80"/>
        </w:rPr>
        <w:t>ian work environment.</w:t>
      </w:r>
    </w:p>
    <w:p w:rsidR="00633529" w:rsidRPr="008A557A"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w:t>
      </w:r>
      <w:r w:rsidRPr="008A557A">
        <w:rPr>
          <w:rFonts w:ascii="Arial" w:hAnsi="Arial"/>
          <w:color w:val="801B80"/>
        </w:rPr>
        <w:t>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79.)</w:t>
      </w:r>
      <w:r w:rsidRPr="008A557A">
        <w:rPr>
          <w:rFonts w:ascii="Arial" w:hAnsi="Arial"/>
          <w:color w:val="801B80"/>
        </w:rPr>
        <w:tab/>
        <w:t xml:space="preserve"> "Thou shalt not use a computer to monitor employees" is one of the ten commandments of computer ethics.</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9D2F87" w:rsidRDefault="009D2F87"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80.)</w:t>
      </w:r>
      <w:r w:rsidRPr="008A557A">
        <w:rPr>
          <w:rFonts w:ascii="Arial" w:hAnsi="Arial"/>
          <w:color w:val="801B80"/>
        </w:rPr>
        <w:tab/>
        <w:t xml:space="preserve"> "Contribut</w:t>
      </w:r>
      <w:r w:rsidRPr="009D2F87">
        <w:rPr>
          <w:rFonts w:ascii="Arial" w:hAnsi="Arial"/>
          <w:color w:val="801B80"/>
        </w:rPr>
        <w:t>e to the host country's devel</w:t>
      </w:r>
      <w:r w:rsidRPr="008A557A">
        <w:rPr>
          <w:rFonts w:ascii="Arial" w:hAnsi="Arial"/>
          <w:color w:val="801B80"/>
        </w:rPr>
        <w:t xml:space="preserve">opment" and "Respect the human rights of your employees" are two of the guidelines for organizations offered by Richard </w:t>
      </w:r>
      <w:proofErr w:type="spellStart"/>
      <w:r w:rsidRPr="008A557A">
        <w:rPr>
          <w:rFonts w:ascii="Arial" w:hAnsi="Arial"/>
          <w:color w:val="801B80"/>
        </w:rPr>
        <w:t>DeGeorge</w:t>
      </w:r>
      <w:proofErr w:type="spellEnd"/>
      <w:r w:rsidRPr="008A557A">
        <w:rPr>
          <w:rFonts w:ascii="Arial" w:hAnsi="Arial"/>
          <w:color w:val="801B80"/>
        </w:rPr>
        <w:t>.</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9D2F87" w:rsidRDefault="009D2F87"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81.)</w:t>
      </w:r>
      <w:r w:rsidRPr="008A557A">
        <w:rPr>
          <w:rFonts w:ascii="Arial" w:hAnsi="Arial"/>
          <w:color w:val="801B80"/>
        </w:rPr>
        <w:tab/>
        <w:t xml:space="preserve"> Richard </w:t>
      </w:r>
      <w:proofErr w:type="spellStart"/>
      <w:r w:rsidRPr="008A557A">
        <w:rPr>
          <w:rFonts w:ascii="Arial" w:hAnsi="Arial"/>
          <w:color w:val="801B80"/>
        </w:rPr>
        <w:t>DeGeorge's</w:t>
      </w:r>
      <w:proofErr w:type="spellEnd"/>
      <w:r w:rsidRPr="008A557A">
        <w:rPr>
          <w:rFonts w:ascii="Arial" w:hAnsi="Arial"/>
          <w:color w:val="801B80"/>
        </w:rPr>
        <w:t xml:space="preserve"> guidelines</w:t>
      </w:r>
      <w:r w:rsidRPr="009D2F87">
        <w:rPr>
          <w:rFonts w:ascii="Arial" w:hAnsi="Arial"/>
          <w:color w:val="801B80"/>
        </w:rPr>
        <w:t xml:space="preserve"> present something of an ethi</w:t>
      </w:r>
      <w:r w:rsidRPr="008A557A">
        <w:rPr>
          <w:rFonts w:ascii="Arial" w:hAnsi="Arial"/>
          <w:color w:val="801B80"/>
        </w:rPr>
        <w:t>cal ideal that reveal some of the most severe transgressions which have brought negative attention to the ethical behavior of MNCs.</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9D2F87"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w:t>
      </w:r>
      <w:r w:rsidRPr="009D2F87">
        <w:rPr>
          <w:rFonts w:ascii="Arial" w:hAnsi="Arial"/>
          <w:color w:val="801B80"/>
        </w:rPr>
        <w:t>SE</w:t>
      </w:r>
    </w:p>
    <w:p w:rsidR="00633529" w:rsidRPr="009D2F87" w:rsidRDefault="00633529" w:rsidP="00633529">
      <w:pPr>
        <w:rPr>
          <w:rFonts w:ascii="Arial" w:hAnsi="Arial"/>
          <w:color w:val="801B80"/>
        </w:rPr>
      </w:pPr>
    </w:p>
    <w:p w:rsidR="00633529" w:rsidRPr="008A557A" w:rsidRDefault="00633529" w:rsidP="00633529">
      <w:pPr>
        <w:rPr>
          <w:rFonts w:ascii="Arial" w:hAnsi="Arial"/>
          <w:color w:val="801B80"/>
        </w:rPr>
      </w:pPr>
      <w:r w:rsidRPr="009D2F87">
        <w:rPr>
          <w:rFonts w:ascii="Arial" w:hAnsi="Arial"/>
          <w:color w:val="801B80"/>
        </w:rPr>
        <w:t>82.)</w:t>
      </w:r>
      <w:r w:rsidRPr="009D2F87">
        <w:rPr>
          <w:rFonts w:ascii="Arial" w:hAnsi="Arial"/>
          <w:color w:val="801B80"/>
        </w:rPr>
        <w:tab/>
        <w:t xml:space="preserve"> </w:t>
      </w:r>
      <w:proofErr w:type="gramStart"/>
      <w:r w:rsidRPr="009D2F87">
        <w:rPr>
          <w:rFonts w:ascii="Arial" w:hAnsi="Arial"/>
          <w:color w:val="801B80"/>
        </w:rPr>
        <w:t>In</w:t>
      </w:r>
      <w:proofErr w:type="gramEnd"/>
      <w:r w:rsidRPr="009D2F87">
        <w:rPr>
          <w:rFonts w:ascii="Arial" w:hAnsi="Arial"/>
          <w:color w:val="801B80"/>
        </w:rPr>
        <w:t xml:space="preserve"> the pursuit</w:t>
      </w:r>
      <w:r w:rsidRPr="008A557A">
        <w:rPr>
          <w:rFonts w:ascii="Arial" w:hAnsi="Arial"/>
          <w:color w:val="801B80"/>
        </w:rPr>
        <w:t xml:space="preserve"> of profit and continued expansion, MNCs have been guilty of bribery, pollution, false advertising, and questionable product quality.</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9D2F87"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w:t>
      </w:r>
      <w:r w:rsidRPr="009D2F87">
        <w:rPr>
          <w:rFonts w:ascii="Arial" w:hAnsi="Arial"/>
          <w:color w:val="801B80"/>
        </w:rPr>
        <w:t>E</w:t>
      </w:r>
    </w:p>
    <w:p w:rsidR="00633529" w:rsidRPr="009D2F87" w:rsidRDefault="00633529" w:rsidP="00633529">
      <w:pPr>
        <w:rPr>
          <w:rFonts w:ascii="Arial" w:hAnsi="Arial"/>
          <w:color w:val="801B80"/>
        </w:rPr>
      </w:pPr>
    </w:p>
    <w:p w:rsidR="00633529" w:rsidRPr="008A557A" w:rsidRDefault="00633529" w:rsidP="00633529">
      <w:pPr>
        <w:rPr>
          <w:rFonts w:ascii="Arial" w:hAnsi="Arial"/>
          <w:color w:val="801B80"/>
        </w:rPr>
      </w:pPr>
      <w:r w:rsidRPr="009D2F87">
        <w:rPr>
          <w:rFonts w:ascii="Arial" w:hAnsi="Arial"/>
          <w:color w:val="801B80"/>
        </w:rPr>
        <w:t>83.)</w:t>
      </w:r>
      <w:r w:rsidRPr="009D2F87">
        <w:rPr>
          <w:rFonts w:ascii="Arial" w:hAnsi="Arial"/>
          <w:color w:val="801B80"/>
        </w:rPr>
        <w:tab/>
        <w:t xml:space="preserve"> At this time, o</w:t>
      </w:r>
      <w:r w:rsidRPr="008A557A">
        <w:rPr>
          <w:rFonts w:ascii="Arial" w:hAnsi="Arial"/>
          <w:color w:val="801B80"/>
        </w:rPr>
        <w:t>nly a handful of global companies are large enough to have a dramatic impact on trade levels j</w:t>
      </w:r>
      <w:r w:rsidRPr="009D2F87">
        <w:rPr>
          <w:rFonts w:ascii="Arial" w:hAnsi="Arial"/>
          <w:color w:val="801B80"/>
        </w:rPr>
        <w:t>ust with their own internal t</w:t>
      </w:r>
      <w:r w:rsidRPr="008A557A">
        <w:rPr>
          <w:rFonts w:ascii="Arial" w:hAnsi="Arial"/>
          <w:color w:val="801B80"/>
        </w:rPr>
        <w:t>ransactions.</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r w:rsidRPr="008A557A">
        <w:rPr>
          <w:rFonts w:ascii="Arial" w:hAnsi="Arial"/>
          <w:color w:val="801B80"/>
        </w:rPr>
        <w:t>1/100</w:t>
      </w:r>
    </w:p>
    <w:p w:rsidR="00633529" w:rsidRPr="008A557A" w:rsidRDefault="00633529" w:rsidP="00633529">
      <w:pPr>
        <w:rPr>
          <w:rFonts w:ascii="Arial" w:hAnsi="Arial"/>
          <w:color w:val="801B80"/>
        </w:rPr>
      </w:pPr>
      <w:r w:rsidRPr="008A557A">
        <w:rPr>
          <w:rFonts w:ascii="Arial" w:hAnsi="Arial"/>
          <w:color w:val="801B80"/>
        </w:rPr>
        <w:t>84.)</w:t>
      </w:r>
      <w:r w:rsidRPr="008A557A">
        <w:rPr>
          <w:rFonts w:ascii="Arial" w:hAnsi="Arial"/>
          <w:color w:val="801B80"/>
        </w:rPr>
        <w:tab/>
        <w:t xml:space="preserve"> Enforcing ethical behavior, once it crosses national boundaries, becomes extremely difficult.</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9D2F87" w:rsidRDefault="009D2F87"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85.)</w:t>
      </w:r>
      <w:r w:rsidRPr="008A557A">
        <w:rPr>
          <w:rFonts w:ascii="Arial" w:hAnsi="Arial"/>
          <w:color w:val="801B80"/>
        </w:rPr>
        <w:tab/>
        <w:t xml:space="preserve"> Enforcing </w:t>
      </w:r>
      <w:r w:rsidRPr="009D2F87">
        <w:rPr>
          <w:rFonts w:ascii="Arial" w:hAnsi="Arial"/>
          <w:color w:val="801B80"/>
        </w:rPr>
        <w:t>a global ethical standard wou</w:t>
      </w:r>
      <w:r w:rsidRPr="008A557A">
        <w:rPr>
          <w:rFonts w:ascii="Arial" w:hAnsi="Arial"/>
          <w:color w:val="801B80"/>
        </w:rPr>
        <w:t>ld require the United Nations to set acceptable st</w:t>
      </w:r>
      <w:r w:rsidRPr="009D2F87">
        <w:rPr>
          <w:rFonts w:ascii="Arial" w:hAnsi="Arial"/>
          <w:color w:val="801B80"/>
        </w:rPr>
        <w:t>andards of behavior and appro</w:t>
      </w:r>
      <w:r w:rsidRPr="008A557A">
        <w:rPr>
          <w:rFonts w:ascii="Arial" w:hAnsi="Arial"/>
          <w:color w:val="801B80"/>
        </w:rPr>
        <w:t>priate consequences for failing to abide by those standards.</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9D2F87" w:rsidRDefault="009D2F87"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86.)</w:t>
      </w:r>
      <w:r w:rsidRPr="008A557A">
        <w:rPr>
          <w:rFonts w:ascii="Arial" w:hAnsi="Arial"/>
          <w:color w:val="801B80"/>
        </w:rPr>
        <w:tab/>
        <w:t xml:space="preserve"> </w:t>
      </w:r>
      <w:proofErr w:type="gramStart"/>
      <w:r w:rsidRPr="008A557A">
        <w:rPr>
          <w:rFonts w:ascii="Arial" w:hAnsi="Arial"/>
          <w:color w:val="801B80"/>
        </w:rPr>
        <w:t>In</w:t>
      </w:r>
      <w:proofErr w:type="gramEnd"/>
      <w:r w:rsidRPr="008A557A">
        <w:rPr>
          <w:rFonts w:ascii="Arial" w:hAnsi="Arial"/>
          <w:color w:val="801B80"/>
        </w:rPr>
        <w:t xml:space="preserve"> 1999 the UN Global Compact became operational.</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9D2F87" w:rsidRDefault="009D2F87"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87.)</w:t>
      </w:r>
      <w:r w:rsidRPr="008A557A">
        <w:rPr>
          <w:rFonts w:ascii="Arial" w:hAnsi="Arial"/>
          <w:color w:val="801B80"/>
        </w:rPr>
        <w:tab/>
        <w:t xml:space="preserve"> The UN Global Compact is a voluntary corporate citizenship initia</w:t>
      </w:r>
      <w:r w:rsidRPr="009D2F87">
        <w:rPr>
          <w:rFonts w:ascii="Arial" w:hAnsi="Arial"/>
          <w:color w:val="801B80"/>
        </w:rPr>
        <w:t>tive endorsing 10 key princip</w:t>
      </w:r>
      <w:r w:rsidRPr="008A557A">
        <w:rPr>
          <w:rFonts w:ascii="Arial" w:hAnsi="Arial"/>
          <w:color w:val="801B80"/>
        </w:rPr>
        <w:t>les that focus on four key areas of concern: the environment, anticorruption, the welfare of workers around the world, and global human rig</w:t>
      </w:r>
      <w:r w:rsidRPr="009D2F87">
        <w:rPr>
          <w:rFonts w:ascii="Arial" w:hAnsi="Arial"/>
          <w:color w:val="801B80"/>
        </w:rPr>
        <w:t>hts.</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FALSE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88.)</w:t>
      </w:r>
      <w:r w:rsidRPr="008A557A">
        <w:rPr>
          <w:rFonts w:ascii="Arial" w:hAnsi="Arial"/>
          <w:color w:val="801B80"/>
        </w:rPr>
        <w:tab/>
        <w:t xml:space="preserve"> The UN Global Compact is a voluntary corporate citizenship initiative endorsing 12 key principles that focus on five key areas of c</w:t>
      </w:r>
      <w:r w:rsidRPr="009D2F87">
        <w:rPr>
          <w:rFonts w:ascii="Arial" w:hAnsi="Arial"/>
          <w:color w:val="801B80"/>
        </w:rPr>
        <w:t>oncern.</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89.)</w:t>
      </w:r>
      <w:r w:rsidRPr="008A557A">
        <w:rPr>
          <w:rFonts w:ascii="Arial" w:hAnsi="Arial"/>
          <w:color w:val="801B80"/>
        </w:rPr>
        <w:tab/>
        <w:t xml:space="preserve"> The Global Compact is a regulatory instrument, which is relied upon to police, enforce, and measure the </w:t>
      </w:r>
      <w:r w:rsidRPr="009D2F87">
        <w:rPr>
          <w:rFonts w:ascii="Arial" w:hAnsi="Arial"/>
          <w:color w:val="801B80"/>
        </w:rPr>
        <w:t>behavior or actions of compan</w:t>
      </w:r>
      <w:r w:rsidRPr="008A557A">
        <w:rPr>
          <w:rFonts w:ascii="Arial" w:hAnsi="Arial"/>
          <w:color w:val="801B80"/>
        </w:rPr>
        <w:t>ies.</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9D2F87" w:rsidRDefault="009D2F87"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90.)</w:t>
      </w:r>
      <w:r w:rsidRPr="008A557A">
        <w:rPr>
          <w:rFonts w:ascii="Arial" w:hAnsi="Arial"/>
          <w:color w:val="801B80"/>
        </w:rPr>
        <w:tab/>
        <w:t xml:space="preserve"> Global Citizenship represents a commitment to promote good corporate citizenship, with a focus on four key areas.</w:t>
      </w:r>
    </w:p>
    <w:p w:rsidR="00633529" w:rsidRPr="009D2F87"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w:t>
      </w:r>
      <w:r w:rsidRPr="009D2F87">
        <w:rPr>
          <w:rFonts w:ascii="Arial" w:hAnsi="Arial"/>
          <w:color w:val="801B80"/>
        </w:rPr>
        <w:t>UE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FALSE</w:t>
      </w:r>
    </w:p>
    <w:p w:rsidR="00633529" w:rsidRPr="009D2F87" w:rsidRDefault="00633529" w:rsidP="00633529">
      <w:pPr>
        <w:rPr>
          <w:rFonts w:ascii="Arial" w:hAnsi="Arial"/>
          <w:color w:val="801B80"/>
        </w:rPr>
      </w:pPr>
    </w:p>
    <w:p w:rsidR="00633529" w:rsidRPr="008A557A" w:rsidRDefault="00633529" w:rsidP="00633529">
      <w:pPr>
        <w:rPr>
          <w:rFonts w:ascii="Arial" w:hAnsi="Arial"/>
          <w:color w:val="801B80"/>
        </w:rPr>
      </w:pPr>
      <w:r w:rsidRPr="009D2F87">
        <w:rPr>
          <w:rFonts w:ascii="Arial" w:hAnsi="Arial"/>
          <w:color w:val="801B80"/>
        </w:rPr>
        <w:t>91.)</w:t>
      </w:r>
      <w:r w:rsidRPr="009D2F87">
        <w:rPr>
          <w:rFonts w:ascii="Arial" w:hAnsi="Arial"/>
          <w:color w:val="801B80"/>
        </w:rPr>
        <w:tab/>
        <w:t xml:space="preserve"> </w:t>
      </w:r>
      <w:proofErr w:type="gramStart"/>
      <w:r w:rsidRPr="009D2F87">
        <w:rPr>
          <w:rFonts w:ascii="Arial" w:hAnsi="Arial"/>
          <w:color w:val="801B80"/>
        </w:rPr>
        <w:t>An</w:t>
      </w:r>
      <w:proofErr w:type="gramEnd"/>
      <w:r w:rsidRPr="009D2F87">
        <w:rPr>
          <w:rFonts w:ascii="Arial" w:hAnsi="Arial"/>
          <w:color w:val="801B80"/>
        </w:rPr>
        <w:t xml:space="preserve"> e</w:t>
      </w:r>
      <w:r w:rsidRPr="008A557A">
        <w:rPr>
          <w:rFonts w:ascii="Arial" w:hAnsi="Arial"/>
          <w:color w:val="801B80"/>
        </w:rPr>
        <w:t>thics policy commits a company to doing the right thing for all of its stakeholders; so a company must share that message with all of its stakeholders.</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9D2F87" w:rsidRDefault="009D2F87"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92.)</w:t>
      </w:r>
      <w:r w:rsidRPr="008A557A">
        <w:rPr>
          <w:rFonts w:ascii="Arial" w:hAnsi="Arial"/>
          <w:color w:val="801B80"/>
        </w:rPr>
        <w:tab/>
        <w:t xml:space="preserve"> In order to build a reputation o</w:t>
      </w:r>
      <w:r w:rsidRPr="009D2F87">
        <w:rPr>
          <w:rFonts w:ascii="Arial" w:hAnsi="Arial"/>
          <w:color w:val="801B80"/>
        </w:rPr>
        <w:t>f trust and commitment to cus</w:t>
      </w:r>
      <w:r w:rsidRPr="008A557A">
        <w:rPr>
          <w:rFonts w:ascii="Arial" w:hAnsi="Arial"/>
          <w:color w:val="801B80"/>
        </w:rPr>
        <w:t>tomers, a company should seldom share the message of doing the right thing for a</w:t>
      </w:r>
      <w:r w:rsidRPr="009D2F87">
        <w:rPr>
          <w:rFonts w:ascii="Arial" w:hAnsi="Arial"/>
          <w:color w:val="801B80"/>
        </w:rPr>
        <w:t>ll of its stakeholders with s</w:t>
      </w:r>
      <w:r w:rsidRPr="008A557A">
        <w:rPr>
          <w:rFonts w:ascii="Arial" w:hAnsi="Arial"/>
          <w:color w:val="801B80"/>
        </w:rPr>
        <w:t>ome of its stakeholders outside the company.</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9D2F87" w:rsidRDefault="009D2F87"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93.)</w:t>
      </w:r>
      <w:r w:rsidRPr="008A557A">
        <w:rPr>
          <w:rFonts w:ascii="Arial" w:hAnsi="Arial"/>
          <w:color w:val="801B80"/>
        </w:rPr>
        <w:tab/>
        <w:t xml:space="preserve"> </w:t>
      </w:r>
      <w:proofErr w:type="gramStart"/>
      <w:r w:rsidRPr="008A557A">
        <w:rPr>
          <w:rFonts w:ascii="Arial" w:hAnsi="Arial"/>
          <w:color w:val="801B80"/>
        </w:rPr>
        <w:t>Any</w:t>
      </w:r>
      <w:proofErr w:type="gramEnd"/>
      <w:r w:rsidRPr="008A557A">
        <w:rPr>
          <w:rFonts w:ascii="Arial" w:hAnsi="Arial"/>
          <w:color w:val="801B80"/>
        </w:rPr>
        <w:t xml:space="preserve"> organ</w:t>
      </w:r>
      <w:r w:rsidRPr="009D2F87">
        <w:rPr>
          <w:rFonts w:ascii="Arial" w:hAnsi="Arial"/>
          <w:color w:val="801B80"/>
        </w:rPr>
        <w:t>ization's commitment to ethic</w:t>
      </w:r>
      <w:r w:rsidRPr="008A557A">
        <w:rPr>
          <w:rFonts w:ascii="Arial" w:hAnsi="Arial"/>
          <w:color w:val="801B80"/>
        </w:rPr>
        <w:t>al performance must be watched constantly</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94.)</w:t>
      </w:r>
      <w:r w:rsidRPr="008A557A">
        <w:rPr>
          <w:rFonts w:ascii="Arial" w:hAnsi="Arial"/>
          <w:color w:val="801B80"/>
        </w:rPr>
        <w:tab/>
        <w:t xml:space="preserve"> </w:t>
      </w:r>
      <w:proofErr w:type="gramStart"/>
      <w:r w:rsidRPr="008A557A">
        <w:rPr>
          <w:rFonts w:ascii="Arial" w:hAnsi="Arial"/>
          <w:color w:val="801B80"/>
        </w:rPr>
        <w:t>The</w:t>
      </w:r>
      <w:proofErr w:type="gramEnd"/>
      <w:r w:rsidRPr="008A557A">
        <w:rPr>
          <w:rFonts w:ascii="Arial" w:hAnsi="Arial"/>
          <w:color w:val="801B80"/>
        </w:rPr>
        <w:t xml:space="preserve"> continued growth of technology will present new situations for ethical dile</w:t>
      </w:r>
      <w:r w:rsidRPr="009D2F87">
        <w:rPr>
          <w:rFonts w:ascii="Arial" w:hAnsi="Arial"/>
          <w:color w:val="801B80"/>
        </w:rPr>
        <w:t>mmas.</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FALSE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95.)</w:t>
      </w:r>
      <w:r w:rsidRPr="008A557A">
        <w:rPr>
          <w:rFonts w:ascii="Arial" w:hAnsi="Arial"/>
          <w:color w:val="801B80"/>
        </w:rPr>
        <w:tab/>
        <w:t xml:space="preserve"> Typically, it is difficult for the code of ethics to become taken for granted, so other business issues normally do not to take priority</w:t>
      </w:r>
      <w:r w:rsidRPr="009D2F87">
        <w:rPr>
          <w:rFonts w:ascii="Arial" w:hAnsi="Arial"/>
          <w:color w:val="801B80"/>
        </w:rPr>
        <w:t xml:space="preserve"> over the code.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8A557A"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w:t>
      </w:r>
      <w:r w:rsidRPr="008A557A">
        <w:rPr>
          <w:rFonts w:ascii="Arial" w:hAnsi="Arial"/>
          <w:color w:val="801B80"/>
        </w:rPr>
        <w:t>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96.)</w:t>
      </w:r>
      <w:r w:rsidRPr="008A557A">
        <w:rPr>
          <w:rFonts w:ascii="Arial" w:hAnsi="Arial"/>
          <w:color w:val="801B80"/>
        </w:rPr>
        <w:tab/>
        <w:t xml:space="preserve"> Smaller companies need to include their code of ethics as part of any strategic planning exercise to make sure it </w:t>
      </w:r>
      <w:r w:rsidRPr="009D2F87">
        <w:rPr>
          <w:rFonts w:ascii="Arial" w:hAnsi="Arial"/>
          <w:color w:val="801B80"/>
        </w:rPr>
        <w:t>is as up to date as possible.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97.)</w:t>
      </w:r>
      <w:r w:rsidRPr="008A557A">
        <w:rPr>
          <w:rFonts w:ascii="Arial" w:hAnsi="Arial"/>
          <w:color w:val="801B80"/>
        </w:rPr>
        <w:tab/>
        <w:t xml:space="preserve"> </w:t>
      </w:r>
      <w:proofErr w:type="gramStart"/>
      <w:r w:rsidRPr="008A557A">
        <w:rPr>
          <w:rFonts w:ascii="Arial" w:hAnsi="Arial"/>
          <w:color w:val="801B80"/>
        </w:rPr>
        <w:t>Many</w:t>
      </w:r>
      <w:proofErr w:type="gramEnd"/>
      <w:r w:rsidRPr="008A557A">
        <w:rPr>
          <w:rFonts w:ascii="Arial" w:hAnsi="Arial"/>
          <w:color w:val="801B80"/>
        </w:rPr>
        <w:t xml:space="preserve"> organizations have been prompted to introduce or modify th</w:t>
      </w:r>
      <w:r w:rsidRPr="009D2F87">
        <w:rPr>
          <w:rFonts w:ascii="Arial" w:hAnsi="Arial"/>
          <w:color w:val="801B80"/>
        </w:rPr>
        <w:t>eir code of ethics after witn</w:t>
      </w:r>
      <w:r w:rsidRPr="008A557A">
        <w:rPr>
          <w:rFonts w:ascii="Arial" w:hAnsi="Arial"/>
          <w:color w:val="801B80"/>
        </w:rPr>
        <w:t>essing other CEOs public embarrassment.</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8A557A" w:rsidRDefault="00633529" w:rsidP="00633529">
      <w:pPr>
        <w:rPr>
          <w:rFonts w:ascii="Arial" w:hAnsi="Arial"/>
          <w:color w:val="801B80"/>
        </w:rPr>
      </w:pPr>
      <w:r w:rsidRPr="008A557A">
        <w:rPr>
          <w:rFonts w:ascii="Arial" w:hAnsi="Arial"/>
          <w:color w:val="801B80"/>
        </w:rPr>
        <w:t>98.)</w:t>
      </w:r>
      <w:r w:rsidRPr="008A557A">
        <w:rPr>
          <w:rFonts w:ascii="Arial" w:hAnsi="Arial"/>
          <w:color w:val="801B80"/>
        </w:rPr>
        <w:tab/>
        <w:t xml:space="preserve"> </w:t>
      </w:r>
      <w:proofErr w:type="gramStart"/>
      <w:r w:rsidRPr="008A557A">
        <w:rPr>
          <w:rFonts w:ascii="Arial" w:hAnsi="Arial"/>
          <w:color w:val="801B80"/>
        </w:rPr>
        <w:t>A</w:t>
      </w:r>
      <w:proofErr w:type="gramEnd"/>
      <w:r w:rsidRPr="008A557A">
        <w:rPr>
          <w:rFonts w:ascii="Arial" w:hAnsi="Arial"/>
          <w:color w:val="801B80"/>
        </w:rPr>
        <w:t xml:space="preserve"> transparent organization tends to avoid open and honest communication with all stakeholders.</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TRUE</w:t>
      </w:r>
    </w:p>
    <w:p w:rsidR="00633529" w:rsidRPr="008A557A" w:rsidRDefault="00633529" w:rsidP="00633529">
      <w:pPr>
        <w:rPr>
          <w:rFonts w:ascii="Arial" w:hAnsi="Arial"/>
          <w:color w:val="801B80"/>
        </w:rPr>
      </w:pPr>
      <w:r w:rsidRPr="008A557A">
        <w:rPr>
          <w:rFonts w:ascii="Arial" w:hAnsi="Arial"/>
          <w:color w:val="801B80"/>
        </w:rPr>
        <w:t xml:space="preserve">  </w:t>
      </w:r>
      <w:r w:rsidRPr="008A557A">
        <w:rPr>
          <w:rFonts w:ascii="Arial" w:hAnsi="Arial"/>
          <w:color w:val="801B80"/>
        </w:rPr>
        <w:tab/>
        <w:t xml:space="preserve"> FALSE</w:t>
      </w:r>
    </w:p>
    <w:p w:rsidR="00633529" w:rsidRPr="008A557A" w:rsidRDefault="00633529" w:rsidP="00633529">
      <w:pPr>
        <w:rPr>
          <w:rFonts w:ascii="Arial" w:hAnsi="Arial"/>
          <w:color w:val="801B80"/>
        </w:rPr>
      </w:pPr>
    </w:p>
    <w:p w:rsidR="00633529" w:rsidRPr="009D2F87" w:rsidRDefault="00633529" w:rsidP="00633529">
      <w:pPr>
        <w:rPr>
          <w:rFonts w:ascii="Arial" w:hAnsi="Arial"/>
          <w:color w:val="801B80"/>
        </w:rPr>
      </w:pPr>
      <w:r w:rsidRPr="008A557A">
        <w:rPr>
          <w:rFonts w:ascii="Arial" w:hAnsi="Arial"/>
          <w:color w:val="801B80"/>
        </w:rPr>
        <w:t>99.)</w:t>
      </w:r>
      <w:r w:rsidRPr="008A557A">
        <w:rPr>
          <w:rFonts w:ascii="Arial" w:hAnsi="Arial"/>
          <w:color w:val="801B80"/>
        </w:rPr>
        <w:tab/>
        <w:t xml:space="preserve"> True ethical policies are proactive when t</w:t>
      </w:r>
      <w:r w:rsidRPr="009D2F87">
        <w:rPr>
          <w:rFonts w:ascii="Arial" w:hAnsi="Arial"/>
          <w:color w:val="801B80"/>
        </w:rPr>
        <w:t>he company develops a clear se</w:t>
      </w:r>
      <w:r w:rsidRPr="008A557A">
        <w:rPr>
          <w:rFonts w:ascii="Arial" w:hAnsi="Arial"/>
          <w:color w:val="801B80"/>
        </w:rPr>
        <w:t xml:space="preserve">nse of what it stands for as an ethical organization, the extent of </w:t>
      </w:r>
      <w:r w:rsidRPr="009D2F87">
        <w:rPr>
          <w:rFonts w:ascii="Arial" w:hAnsi="Arial"/>
          <w:color w:val="801B80"/>
        </w:rPr>
        <w:t>the actions it will take to get there, and what ethics means to that company and its stakeholders.</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FALSE</w:t>
      </w:r>
    </w:p>
    <w:p w:rsidR="009D2F87" w:rsidRPr="009D2F87" w:rsidRDefault="009D2F87" w:rsidP="00633529">
      <w:pPr>
        <w:rPr>
          <w:rFonts w:ascii="Arial" w:hAnsi="Arial"/>
          <w:color w:val="801B80"/>
        </w:rPr>
      </w:pPr>
    </w:p>
    <w:p w:rsidR="00633529" w:rsidRPr="009D2F87" w:rsidRDefault="00633529" w:rsidP="00633529">
      <w:pPr>
        <w:rPr>
          <w:rFonts w:ascii="Arial" w:hAnsi="Arial"/>
          <w:color w:val="801B80"/>
        </w:rPr>
      </w:pPr>
      <w:r w:rsidRPr="009D2F87">
        <w:rPr>
          <w:rFonts w:ascii="Arial" w:hAnsi="Arial"/>
          <w:color w:val="801B80"/>
        </w:rPr>
        <w:t>100.)</w:t>
      </w:r>
      <w:r w:rsidRPr="009D2F87">
        <w:rPr>
          <w:rFonts w:ascii="Arial" w:hAnsi="Arial"/>
          <w:color w:val="801B80"/>
        </w:rPr>
        <w:tab/>
        <w:t xml:space="preserve"> </w:t>
      </w:r>
      <w:proofErr w:type="gramStart"/>
      <w:r w:rsidRPr="009D2F87">
        <w:rPr>
          <w:rFonts w:ascii="Arial" w:hAnsi="Arial"/>
          <w:color w:val="801B80"/>
        </w:rPr>
        <w:t>The</w:t>
      </w:r>
      <w:proofErr w:type="gramEnd"/>
      <w:r w:rsidRPr="009D2F87">
        <w:rPr>
          <w:rFonts w:ascii="Arial" w:hAnsi="Arial"/>
          <w:color w:val="801B80"/>
        </w:rPr>
        <w:t xml:space="preserve"> student of ethics who has gotten this far deserves much praise!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TRUE</w:t>
      </w:r>
    </w:p>
    <w:p w:rsidR="00633529" w:rsidRPr="009D2F87" w:rsidRDefault="00633529" w:rsidP="00633529">
      <w:pPr>
        <w:rPr>
          <w:rFonts w:ascii="Arial" w:hAnsi="Arial"/>
          <w:color w:val="801B80"/>
        </w:rPr>
      </w:pPr>
      <w:r w:rsidRPr="009D2F87">
        <w:rPr>
          <w:rFonts w:ascii="Arial" w:hAnsi="Arial"/>
          <w:color w:val="801B80"/>
        </w:rPr>
        <w:t xml:space="preserve">  </w:t>
      </w:r>
      <w:r w:rsidRPr="009D2F87">
        <w:rPr>
          <w:rFonts w:ascii="Arial" w:hAnsi="Arial"/>
          <w:color w:val="801B80"/>
        </w:rPr>
        <w:tab/>
        <w:t xml:space="preserve"> FALSE</w:t>
      </w:r>
    </w:p>
    <w:p w:rsidR="00633529" w:rsidRDefault="00633529" w:rsidP="00633529"/>
    <w:p w:rsidR="00CD0FDB" w:rsidRDefault="00CD0FDB"/>
    <w:sectPr w:rsidR="00CD0FDB" w:rsidSect="00F72E0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529"/>
    <w:rsid w:val="00633529"/>
    <w:rsid w:val="009D2F87"/>
    <w:rsid w:val="00CD0FDB"/>
    <w:rsid w:val="00F72E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12</Pages>
  <Words>2471</Words>
  <Characters>14087</Characters>
  <Application>Microsoft Macintosh Word</Application>
  <DocSecurity>0</DocSecurity>
  <Lines>117</Lines>
  <Paragraphs>33</Paragraphs>
  <ScaleCrop>false</ScaleCrop>
  <Company/>
  <LinksUpToDate>false</LinksUpToDate>
  <CharactersWithSpaces>16525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Joalfi Pena</dc:creator>
  <cp:keywords/>
  <dc:description/>
  <cp:lastModifiedBy>Joalfi Pena</cp:lastModifiedBy>
  <cp:revision>2</cp:revision>
  <dcterms:created xsi:type="dcterms:W3CDTF">2014-01-28T06:18:00Z</dcterms:created>
  <dcterms:modified xsi:type="dcterms:W3CDTF">2014-01-28T06:18:00Z</dcterms:modified>
</cp:coreProperties>
</file>