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7D6A" w:rsidRDefault="00307D6A" w:rsidP="00307D6A">
      <w:pPr>
        <w:pStyle w:val="NormalWeb"/>
        <w:rPr>
          <w:rFonts w:ascii="Verdana" w:hAnsi="Verdana"/>
          <w:color w:val="000000"/>
          <w:sz w:val="18"/>
          <w:szCs w:val="18"/>
        </w:rPr>
      </w:pPr>
      <w:r>
        <w:rPr>
          <w:rFonts w:ascii="Verdana" w:hAnsi="Verdana"/>
          <w:color w:val="000000"/>
        </w:rPr>
        <w:t xml:space="preserve">In considering Constantinople’s </w:t>
      </w:r>
      <w:proofErr w:type="spellStart"/>
      <w:r>
        <w:rPr>
          <w:rFonts w:ascii="Verdana" w:hAnsi="Verdana"/>
          <w:color w:val="000000"/>
        </w:rPr>
        <w:t>Hagia</w:t>
      </w:r>
      <w:proofErr w:type="spellEnd"/>
      <w:r>
        <w:rPr>
          <w:rFonts w:ascii="Verdana" w:hAnsi="Verdana"/>
          <w:color w:val="000000"/>
        </w:rPr>
        <w:t xml:space="preserve"> Sophia, describe the primary techniques that the architects used to keep such a large dome from collapsing. Explain the key aspects of the design that allow light inside of the </w:t>
      </w:r>
      <w:proofErr w:type="spellStart"/>
      <w:r>
        <w:rPr>
          <w:rFonts w:ascii="Verdana" w:hAnsi="Verdana"/>
          <w:color w:val="000000"/>
        </w:rPr>
        <w:t>Hagia</w:t>
      </w:r>
      <w:proofErr w:type="spellEnd"/>
      <w:r>
        <w:rPr>
          <w:rFonts w:ascii="Verdana" w:hAnsi="Verdana"/>
          <w:color w:val="000000"/>
        </w:rPr>
        <w:t xml:space="preserve"> Sophia, and speculate on the comments that Augustine might have had on the importance of this design feature. Of the Byzantine mosaics in Chapter 8 and in the Explore area, identify the one (1) that you enjoy most. Then, explain the message that it was intended to communicate to the medieval worshipper. Identify one (1) specific work of art in modern times that communicates in some similar way, whether for religious, political, or ideological purposes. 2015-11-02 01:04:31</w:t>
      </w:r>
    </w:p>
    <w:p w:rsidR="00307D6A" w:rsidRDefault="00307D6A" w:rsidP="00307D6A">
      <w:pPr>
        <w:pStyle w:val="NormalWeb"/>
        <w:rPr>
          <w:rFonts w:ascii="Verdana" w:hAnsi="Verdana"/>
          <w:color w:val="000000"/>
          <w:sz w:val="18"/>
          <w:szCs w:val="18"/>
        </w:rPr>
      </w:pPr>
      <w:r>
        <w:rPr>
          <w:rFonts w:ascii="Verdana" w:hAnsi="Verdana"/>
          <w:color w:val="000000"/>
        </w:rPr>
        <w:t>Assignment 1.2: Conflicting Viewpoints Essay – Part II</w:t>
      </w:r>
    </w:p>
    <w:p w:rsidR="00307D6A" w:rsidRDefault="00307D6A" w:rsidP="00307D6A">
      <w:pPr>
        <w:pStyle w:val="NormalWeb"/>
        <w:rPr>
          <w:rFonts w:ascii="Verdana" w:hAnsi="Verdana"/>
          <w:color w:val="000000"/>
          <w:sz w:val="18"/>
          <w:szCs w:val="18"/>
        </w:rPr>
      </w:pPr>
      <w:r>
        <w:rPr>
          <w:rFonts w:ascii="Verdana" w:hAnsi="Verdana"/>
          <w:color w:val="000000"/>
        </w:rPr>
        <w:t>Synthesizing and Writing</w:t>
      </w:r>
    </w:p>
    <w:p w:rsidR="00307D6A" w:rsidRDefault="00307D6A" w:rsidP="00307D6A">
      <w:pPr>
        <w:pStyle w:val="NormalWeb"/>
        <w:rPr>
          <w:rFonts w:ascii="Verdana" w:hAnsi="Verdana"/>
          <w:color w:val="000000"/>
          <w:sz w:val="18"/>
          <w:szCs w:val="18"/>
        </w:rPr>
      </w:pPr>
      <w:r>
        <w:rPr>
          <w:rFonts w:ascii="Verdana" w:hAnsi="Verdana"/>
          <w:color w:val="000000"/>
        </w:rPr>
        <w:t>Due Week 4 and worth 100 points</w:t>
      </w:r>
    </w:p>
    <w:p w:rsidR="00307D6A" w:rsidRDefault="00307D6A" w:rsidP="00307D6A">
      <w:pPr>
        <w:pStyle w:val="NormalWeb"/>
        <w:rPr>
          <w:rFonts w:ascii="Verdana" w:hAnsi="Verdana"/>
          <w:color w:val="000000"/>
          <w:sz w:val="18"/>
          <w:szCs w:val="18"/>
        </w:rPr>
      </w:pPr>
      <w:r>
        <w:rPr>
          <w:rFonts w:ascii="Verdana" w:hAnsi="Verdana"/>
          <w:color w:val="000000"/>
        </w:rPr>
        <w:t>When looking for information about a particular issue, how often do you try to resist biases toward your own point of view? This assignment asks you to engage in this aspect of critical thinking.</w:t>
      </w:r>
    </w:p>
    <w:p w:rsidR="00307D6A" w:rsidRDefault="00307D6A" w:rsidP="00307D6A">
      <w:pPr>
        <w:pStyle w:val="NormalWeb"/>
        <w:rPr>
          <w:rFonts w:ascii="Verdana" w:hAnsi="Verdana"/>
          <w:color w:val="000000"/>
          <w:sz w:val="18"/>
          <w:szCs w:val="18"/>
        </w:rPr>
      </w:pPr>
      <w:bookmarkStart w:id="0" w:name="_GoBack"/>
      <w:bookmarkEnd w:id="0"/>
      <w:r>
        <w:rPr>
          <w:rFonts w:ascii="Verdana" w:hAnsi="Verdana"/>
          <w:color w:val="000000"/>
        </w:rPr>
        <w:t>The assignment is divided into two (2) parts.</w:t>
      </w:r>
    </w:p>
    <w:p w:rsidR="00307D6A" w:rsidRDefault="00307D6A" w:rsidP="00307D6A">
      <w:pPr>
        <w:pStyle w:val="NormalWeb"/>
        <w:rPr>
          <w:rFonts w:ascii="Verdana" w:hAnsi="Verdana"/>
          <w:color w:val="000000"/>
          <w:sz w:val="18"/>
          <w:szCs w:val="18"/>
        </w:rPr>
      </w:pPr>
      <w:r>
        <w:rPr>
          <w:rFonts w:ascii="Verdana" w:hAnsi="Verdana"/>
          <w:color w:val="000000"/>
        </w:rPr>
        <w:t>For Part I of the assignment (due Week 2), you read a book excerpt about critical thinking processes, reviewed the Procon.org Website in order to gather information, and engaged in prewriting to examine your thoughts.</w:t>
      </w:r>
    </w:p>
    <w:p w:rsidR="00307D6A" w:rsidRDefault="00307D6A" w:rsidP="00307D6A">
      <w:pPr>
        <w:pStyle w:val="NormalWeb"/>
        <w:rPr>
          <w:rFonts w:ascii="Verdana" w:hAnsi="Verdana"/>
          <w:color w:val="000000"/>
          <w:sz w:val="18"/>
          <w:szCs w:val="18"/>
        </w:rPr>
      </w:pPr>
      <w:r>
        <w:rPr>
          <w:rFonts w:ascii="Verdana" w:hAnsi="Verdana"/>
          <w:color w:val="000000"/>
        </w:rPr>
        <w:t xml:space="preserve">* Remember that in the Week 2 Discussion, you examined the biases discussed in Chapter 2 of the </w:t>
      </w:r>
      <w:proofErr w:type="spellStart"/>
      <w:r>
        <w:rPr>
          <w:rFonts w:ascii="Verdana" w:hAnsi="Verdana"/>
          <w:color w:val="000000"/>
        </w:rPr>
        <w:t>webtext</w:t>
      </w:r>
      <w:proofErr w:type="spellEnd"/>
      <w:r>
        <w:rPr>
          <w:rFonts w:ascii="Verdana" w:hAnsi="Verdana"/>
          <w:color w:val="000000"/>
        </w:rPr>
        <w:t>.</w:t>
      </w:r>
    </w:p>
    <w:p w:rsidR="00307D6A" w:rsidRDefault="00307D6A" w:rsidP="00307D6A">
      <w:pPr>
        <w:pStyle w:val="NormalWeb"/>
        <w:rPr>
          <w:rFonts w:ascii="Verdana" w:hAnsi="Verdana"/>
          <w:color w:val="000000"/>
          <w:sz w:val="18"/>
          <w:szCs w:val="18"/>
        </w:rPr>
      </w:pPr>
      <w:r>
        <w:rPr>
          <w:rFonts w:ascii="Verdana" w:hAnsi="Verdana"/>
          <w:color w:val="000000"/>
        </w:rPr>
        <w:t>In Part II of the assignment (due Week 4), you will write a paper to synthesize your ideas.</w:t>
      </w:r>
    </w:p>
    <w:p w:rsidR="00307D6A" w:rsidRDefault="00307D6A" w:rsidP="00307D6A">
      <w:pPr>
        <w:pStyle w:val="NormalWeb"/>
        <w:rPr>
          <w:rFonts w:ascii="Verdana" w:hAnsi="Verdana"/>
          <w:color w:val="000000"/>
          <w:sz w:val="18"/>
          <w:szCs w:val="18"/>
        </w:rPr>
      </w:pPr>
      <w:r>
        <w:rPr>
          <w:rFonts w:ascii="Verdana" w:hAnsi="Verdana"/>
          <w:color w:val="000000"/>
        </w:rPr>
        <w:t>Part II – Writing</w:t>
      </w:r>
    </w:p>
    <w:p w:rsidR="00307D6A" w:rsidRDefault="00307D6A" w:rsidP="00307D6A">
      <w:pPr>
        <w:pStyle w:val="NormalWeb"/>
        <w:rPr>
          <w:rFonts w:ascii="Verdana" w:hAnsi="Verdana"/>
          <w:color w:val="000000"/>
          <w:sz w:val="18"/>
          <w:szCs w:val="18"/>
        </w:rPr>
      </w:pPr>
      <w:r>
        <w:rPr>
          <w:rFonts w:ascii="Verdana" w:hAnsi="Verdana"/>
          <w:color w:val="000000"/>
        </w:rPr>
        <w:t>Write at three to four (3-4) page paper in which you:</w:t>
      </w:r>
    </w:p>
    <w:p w:rsidR="00307D6A" w:rsidRDefault="00307D6A" w:rsidP="00307D6A">
      <w:pPr>
        <w:pStyle w:val="NormalWeb"/>
        <w:rPr>
          <w:rFonts w:ascii="Verdana" w:hAnsi="Verdana"/>
          <w:color w:val="000000"/>
          <w:sz w:val="18"/>
          <w:szCs w:val="18"/>
        </w:rPr>
      </w:pPr>
      <w:r>
        <w:rPr>
          <w:rFonts w:ascii="Verdana" w:hAnsi="Verdana"/>
          <w:color w:val="000000"/>
        </w:rPr>
        <w:t>1. State your position on the topic you selected for Assignment 1.1.</w:t>
      </w:r>
    </w:p>
    <w:p w:rsidR="00307D6A" w:rsidRDefault="00307D6A" w:rsidP="00307D6A">
      <w:pPr>
        <w:pStyle w:val="NormalWeb"/>
        <w:rPr>
          <w:rFonts w:ascii="Verdana" w:hAnsi="Verdana"/>
          <w:color w:val="000000"/>
          <w:sz w:val="18"/>
          <w:szCs w:val="18"/>
        </w:rPr>
      </w:pPr>
      <w:r>
        <w:rPr>
          <w:rFonts w:ascii="Verdana" w:hAnsi="Verdana"/>
          <w:color w:val="000000"/>
        </w:rPr>
        <w:t>2. Identify (3) three premises (reasons) from theProcon.org website that support you</w:t>
      </w:r>
    </w:p>
    <w:p w:rsidR="00307D6A" w:rsidRDefault="00307D6A" w:rsidP="00307D6A">
      <w:pPr>
        <w:pStyle w:val="NormalWeb"/>
        <w:rPr>
          <w:rFonts w:ascii="Verdana" w:hAnsi="Verdana"/>
          <w:color w:val="000000"/>
          <w:sz w:val="18"/>
          <w:szCs w:val="18"/>
        </w:rPr>
      </w:pPr>
      <w:r>
        <w:rPr>
          <w:rFonts w:ascii="Verdana" w:hAnsi="Verdana"/>
          <w:color w:val="000000"/>
        </w:rPr>
        <w:t>Whether you love video games or you don’t they are here to stay. Picture this in a society plagued with violence with ups and downs of corruption from state to state. One of the biggest yet silent culprits would be video game. Some may say that it’s from bad parenting while others quickly contribute major crimes and events to video. Video games have been blamed for school shootings, bullying, and even violence towards women.</w:t>
      </w:r>
    </w:p>
    <w:p w:rsidR="00307D6A" w:rsidRDefault="00307D6A" w:rsidP="00307D6A">
      <w:pPr>
        <w:pStyle w:val="NormalWeb"/>
        <w:rPr>
          <w:rFonts w:ascii="Verdana" w:hAnsi="Verdana"/>
          <w:color w:val="000000"/>
          <w:sz w:val="18"/>
          <w:szCs w:val="18"/>
        </w:rPr>
      </w:pPr>
      <w:r>
        <w:rPr>
          <w:rFonts w:ascii="Verdana" w:hAnsi="Verdana"/>
          <w:color w:val="000000"/>
        </w:rPr>
        <w:lastRenderedPageBreak/>
        <w:t>While reading this article looking over the “pros” one could actually see the statistics and that some of the views made major points. The fact that video games cause players to associate pleasure and happiness with the ability to cause pain in others, which was something, I didn’t look at before until I had my son. Considering I have a child I make sure that the selection his mother and I choice are mature with his growing age. When playing the fighting games he does mimic the actions within them not caring about the repercussions and most of the time</w:t>
      </w:r>
    </w:p>
    <w:p w:rsidR="00D5307E" w:rsidRDefault="00D5307E"/>
    <w:sectPr w:rsidR="00D530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7D6A"/>
    <w:rsid w:val="00307D6A"/>
    <w:rsid w:val="00D5307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9FFB1B-CE1F-45A4-BC0C-B122B5309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07D6A"/>
    <w:pPr>
      <w:spacing w:before="100" w:beforeAutospacing="1" w:after="100" w:afterAutospacing="1" w:line="240" w:lineRule="auto"/>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1983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400</Words>
  <Characters>2282</Characters>
  <Application>Microsoft Office Word</Application>
  <DocSecurity>0</DocSecurity>
  <Lines>19</Lines>
  <Paragraphs>5</Paragraphs>
  <ScaleCrop>false</ScaleCrop>
  <Company>Hewlett-Packard</Company>
  <LinksUpToDate>false</LinksUpToDate>
  <CharactersWithSpaces>2677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1</cp:revision>
  <dcterms:created xsi:type="dcterms:W3CDTF">2015-11-02T01:09:00Z</dcterms:created>
  <dcterms:modified xsi:type="dcterms:W3CDTF">2015-11-02T01:09:00Z</dcterms:modified>
</cp:coreProperties>
</file>