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B57" w:rsidRDefault="00FB18FD">
      <w:pPr>
        <w:rPr>
          <w:rFonts w:ascii="OpenSans" w:hAnsi="OpenSans" w:cs="OpenSans"/>
          <w:color w:val="535353"/>
          <w:sz w:val="32"/>
          <w:szCs w:val="32"/>
        </w:rPr>
      </w:pPr>
      <w:proofErr w:type="spellStart"/>
      <w:r>
        <w:rPr>
          <w:rFonts w:ascii="OpenSans" w:hAnsi="OpenSans" w:cs="OpenSans"/>
          <w:color w:val="535353"/>
          <w:sz w:val="32"/>
          <w:szCs w:val="32"/>
        </w:rPr>
        <w:t>PayPanther</w:t>
      </w:r>
      <w:proofErr w:type="spellEnd"/>
      <w:r>
        <w:rPr>
          <w:rFonts w:ascii="OpenSans" w:hAnsi="OpenSans" w:cs="OpenSans"/>
          <w:color w:val="535353"/>
          <w:sz w:val="32"/>
          <w:szCs w:val="32"/>
        </w:rPr>
        <w:t xml:space="preserve"> is the ultimate tool for running and organizing your business. Instead of using multiple programs, you have everything </w:t>
      </w:r>
      <w:proofErr w:type="gramStart"/>
      <w:r>
        <w:rPr>
          <w:rFonts w:ascii="OpenSans" w:hAnsi="OpenSans" w:cs="OpenSans"/>
          <w:color w:val="535353"/>
          <w:sz w:val="32"/>
          <w:szCs w:val="32"/>
        </w:rPr>
        <w:t>all-in-one</w:t>
      </w:r>
      <w:proofErr w:type="gramEnd"/>
      <w:r>
        <w:rPr>
          <w:rFonts w:ascii="OpenSans" w:hAnsi="OpenSans" w:cs="OpenSans"/>
          <w:color w:val="535353"/>
          <w:sz w:val="32"/>
          <w:szCs w:val="32"/>
        </w:rPr>
        <w:t xml:space="preserve">. You can manage your contacts, send invoices, and accept payments online. You can also track your time and manage projects if needed. </w:t>
      </w:r>
      <w:r>
        <w:rPr>
          <w:rFonts w:ascii="MyriadPro-Regular" w:hAnsi="MyriadPro-Regular" w:cs="MyriadPro-Regular"/>
          <w:color w:val="343434"/>
          <w:sz w:val="32"/>
          <w:szCs w:val="32"/>
        </w:rPr>
        <w:t>Founded 2012</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proofErr w:type="spellStart"/>
      <w:r>
        <w:rPr>
          <w:rFonts w:ascii="OpenSans" w:hAnsi="OpenSans" w:cs="OpenSans"/>
          <w:color w:val="535353"/>
          <w:sz w:val="32"/>
          <w:szCs w:val="32"/>
        </w:rPr>
        <w:t>PayPanther</w:t>
      </w:r>
      <w:proofErr w:type="spellEnd"/>
      <w:r>
        <w:rPr>
          <w:rFonts w:ascii="OpenSans" w:hAnsi="OpenSans" w:cs="OpenSans"/>
          <w:color w:val="535353"/>
          <w:sz w:val="32"/>
          <w:szCs w:val="32"/>
        </w:rPr>
        <w:t xml:space="preserve"> is a smart mobile web app that is responsive to any device. When you access the site from your phone or tablet, it will automatically resize to fit your device perfectly. We are constantly releasing new updates and this way you will have full access with all the latest features.</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r>
        <w:rPr>
          <w:rFonts w:ascii="OpenSans" w:hAnsi="OpenSans" w:cs="OpenSans"/>
          <w:color w:val="535353"/>
          <w:sz w:val="32"/>
          <w:szCs w:val="32"/>
        </w:rPr>
        <w:t>By making the software so intuitive, easy to use, and user friendly, we are able to eliminate the need for long training calls, webinars, and 95% of all typical support questions. In turn, we keep a low overhead and are able to pass on the savings to you!</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r>
        <w:rPr>
          <w:rFonts w:ascii="OpenSans" w:hAnsi="OpenSans" w:cs="OpenSans"/>
          <w:color w:val="535353"/>
          <w:sz w:val="32"/>
          <w:szCs w:val="32"/>
        </w:rPr>
        <w:t>Never! You may pay monthly, yearly, or use the free version. You are free to cancel at anytime</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r>
        <w:rPr>
          <w:rFonts w:ascii="OpenSans" w:hAnsi="OpenSans" w:cs="OpenSans"/>
          <w:color w:val="535353"/>
          <w:sz w:val="32"/>
          <w:szCs w:val="32"/>
        </w:rPr>
        <w:t xml:space="preserve">With </w:t>
      </w:r>
      <w:proofErr w:type="spellStart"/>
      <w:r>
        <w:rPr>
          <w:rFonts w:ascii="OpenSans" w:hAnsi="OpenSans" w:cs="OpenSans"/>
          <w:color w:val="535353"/>
          <w:sz w:val="32"/>
          <w:szCs w:val="32"/>
        </w:rPr>
        <w:t>PayPanther</w:t>
      </w:r>
      <w:proofErr w:type="spellEnd"/>
      <w:r>
        <w:rPr>
          <w:rFonts w:ascii="OpenSans" w:hAnsi="OpenSans" w:cs="OpenSans"/>
          <w:color w:val="535353"/>
          <w:sz w:val="32"/>
          <w:szCs w:val="32"/>
        </w:rPr>
        <w:t xml:space="preserve">, you can sync your emails, tasks, and calendar with the same programs you’re already using so there’s no learning curve. You will save countless hours each week by reducing duplicate data entry, and generating invoices in 1 click. You have a </w:t>
      </w:r>
      <w:proofErr w:type="gramStart"/>
      <w:r>
        <w:rPr>
          <w:rFonts w:ascii="OpenSans" w:hAnsi="OpenSans" w:cs="OpenSans"/>
          <w:color w:val="535353"/>
          <w:sz w:val="32"/>
          <w:szCs w:val="32"/>
        </w:rPr>
        <w:t>30 day</w:t>
      </w:r>
      <w:proofErr w:type="gramEnd"/>
      <w:r>
        <w:rPr>
          <w:rFonts w:ascii="OpenSans" w:hAnsi="OpenSans" w:cs="OpenSans"/>
          <w:color w:val="535353"/>
          <w:sz w:val="32"/>
          <w:szCs w:val="32"/>
        </w:rPr>
        <w:t xml:space="preserve"> free trial. If you don’t think it saves you countless hours each week, you are free to cancel at anytime.</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r>
        <w:rPr>
          <w:rFonts w:ascii="OpenSans" w:hAnsi="OpenSans" w:cs="OpenSans"/>
          <w:color w:val="535353"/>
          <w:sz w:val="32"/>
          <w:szCs w:val="32"/>
        </w:rPr>
        <w:t xml:space="preserve">The free for life “Cub” plan gives you 1 user, 3 contacts, and up to 3 invoices per month. The “Solo” plan is only $29/month, includes 2 users, and up to 500 contacts. The “White Panther” plan is $45/month, includes up to 5 users, and up to 10,000 contacts. The “Jaguar” plan is $99/month, includes 15 users, up </w:t>
      </w:r>
      <w:r>
        <w:rPr>
          <w:rFonts w:ascii="OpenSans" w:hAnsi="OpenSans" w:cs="OpenSans"/>
          <w:color w:val="535353"/>
          <w:sz w:val="32"/>
          <w:szCs w:val="32"/>
        </w:rPr>
        <w:lastRenderedPageBreak/>
        <w:t>to 10,000 contacts. The “Black Panther” is $199/month, includes up to 50 users and 25,000 contacts.</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r>
        <w:rPr>
          <w:rFonts w:ascii="OpenSans" w:hAnsi="OpenSans" w:cs="OpenSans"/>
          <w:color w:val="535353"/>
          <w:sz w:val="32"/>
          <w:szCs w:val="32"/>
        </w:rPr>
        <w:t xml:space="preserve">Our company slogan is “security without compromise”. A neat fact not many know – our chief developer worked in the cyber intelligence unit in the army and applied the same security protocols to </w:t>
      </w:r>
      <w:proofErr w:type="spellStart"/>
      <w:r>
        <w:rPr>
          <w:rFonts w:ascii="OpenSans" w:hAnsi="OpenSans" w:cs="OpenSans"/>
          <w:color w:val="535353"/>
          <w:sz w:val="32"/>
          <w:szCs w:val="32"/>
        </w:rPr>
        <w:t>PayPanther</w:t>
      </w:r>
      <w:proofErr w:type="spellEnd"/>
      <w:r>
        <w:rPr>
          <w:rFonts w:ascii="OpenSans" w:hAnsi="OpenSans" w:cs="OpenSans"/>
          <w:color w:val="535353"/>
          <w:sz w:val="32"/>
          <w:szCs w:val="32"/>
        </w:rPr>
        <w:t xml:space="preserve"> as the army has. All information is secured by a 256-bit military grade encryption. When logged in, data is transmitted using an SSL connection – the same security used for online banking. Everything is automatically backed up in real-time so you can sleep well knowing your data is safe.</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proofErr w:type="spellStart"/>
      <w:r>
        <w:rPr>
          <w:rFonts w:ascii="OpenSans" w:hAnsi="OpenSans" w:cs="OpenSans"/>
          <w:color w:val="535353"/>
          <w:sz w:val="32"/>
          <w:szCs w:val="32"/>
        </w:rPr>
        <w:t>PayPanther</w:t>
      </w:r>
      <w:proofErr w:type="spellEnd"/>
      <w:r>
        <w:rPr>
          <w:rFonts w:ascii="OpenSans" w:hAnsi="OpenSans" w:cs="OpenSans"/>
          <w:color w:val="535353"/>
          <w:sz w:val="32"/>
          <w:szCs w:val="32"/>
        </w:rPr>
        <w:t xml:space="preserve"> is integrated with Box.com in a secure and encrypted connection that meets HIPAA compliance. It will automatically create a folder called </w:t>
      </w:r>
      <w:proofErr w:type="spellStart"/>
      <w:r>
        <w:rPr>
          <w:rFonts w:ascii="OpenSans" w:hAnsi="OpenSans" w:cs="OpenSans"/>
          <w:color w:val="535353"/>
          <w:sz w:val="32"/>
          <w:szCs w:val="32"/>
        </w:rPr>
        <w:t>PayPanther</w:t>
      </w:r>
      <w:proofErr w:type="spellEnd"/>
      <w:r>
        <w:rPr>
          <w:rFonts w:ascii="OpenSans" w:hAnsi="OpenSans" w:cs="OpenSans"/>
          <w:color w:val="535353"/>
          <w:sz w:val="32"/>
          <w:szCs w:val="32"/>
        </w:rPr>
        <w:t xml:space="preserve"> on your computer, with sub-folders for each contact and project. Enjoy a two-way sync between the computer and software. You can even view your files on any smartphone or tablet with the Box.com app.</w:t>
      </w:r>
    </w:p>
    <w:p w:rsidR="00FB18FD" w:rsidRDefault="00FB18FD">
      <w:pPr>
        <w:rPr>
          <w:rFonts w:ascii="OpenSans" w:hAnsi="OpenSans" w:cs="OpenSans"/>
          <w:color w:val="535353"/>
          <w:sz w:val="32"/>
          <w:szCs w:val="32"/>
        </w:rPr>
      </w:pPr>
    </w:p>
    <w:p w:rsidR="00FB18FD" w:rsidRDefault="00FB18FD">
      <w:pPr>
        <w:rPr>
          <w:rFonts w:ascii="OpenSans" w:hAnsi="OpenSans" w:cs="OpenSans"/>
          <w:color w:val="535353"/>
          <w:sz w:val="32"/>
          <w:szCs w:val="32"/>
        </w:rPr>
      </w:pPr>
      <w:r>
        <w:rPr>
          <w:rFonts w:ascii="OpenSans" w:hAnsi="OpenSans" w:cs="OpenSans"/>
          <w:color w:val="535353"/>
          <w:sz w:val="32"/>
          <w:szCs w:val="32"/>
        </w:rPr>
        <w:t>Yes and your dedicated account manager will help you export your contacts from your old software and import it into our software making the transition as easy as possible. There are export buttons all over the program so you can always take your information and go to another software from here if you like at any time.</w:t>
      </w:r>
    </w:p>
    <w:p w:rsidR="00FB18FD" w:rsidRDefault="00FB18FD">
      <w:pPr>
        <w:rPr>
          <w:rFonts w:ascii="OpenSans" w:hAnsi="OpenSans" w:cs="OpenSans"/>
          <w:color w:val="535353"/>
          <w:sz w:val="32"/>
          <w:szCs w:val="32"/>
        </w:rPr>
      </w:pPr>
    </w:p>
    <w:p w:rsidR="00FB18FD" w:rsidRDefault="00FB18FD">
      <w:r>
        <w:rPr>
          <w:rFonts w:ascii="OpenSans-Semibold" w:hAnsi="OpenSans-Semibold" w:cs="OpenSans-Semibold"/>
          <w:b/>
          <w:bCs/>
          <w:color w:val="262626"/>
          <w:sz w:val="32"/>
          <w:szCs w:val="32"/>
        </w:rPr>
        <w:t xml:space="preserve">About </w:t>
      </w:r>
      <w:proofErr w:type="gramStart"/>
      <w:r>
        <w:rPr>
          <w:rFonts w:ascii="OpenSans-Semibold" w:hAnsi="OpenSans-Semibold" w:cs="OpenSans-Semibold"/>
          <w:b/>
          <w:bCs/>
          <w:color w:val="262626"/>
          <w:sz w:val="32"/>
          <w:szCs w:val="32"/>
        </w:rPr>
        <w:t>Us</w:t>
      </w:r>
      <w:proofErr w:type="gramEnd"/>
      <w:r>
        <w:rPr>
          <w:rFonts w:ascii="OpenSans-Semibold" w:hAnsi="OpenSans-Semibold" w:cs="OpenSans-Semibold"/>
          <w:b/>
          <w:bCs/>
          <w:color w:val="262626"/>
          <w:sz w:val="32"/>
          <w:szCs w:val="32"/>
        </w:rPr>
        <w:t xml:space="preserve"> • PayPanther.com. (</w:t>
      </w:r>
      <w:proofErr w:type="spellStart"/>
      <w:proofErr w:type="gramStart"/>
      <w:r>
        <w:rPr>
          <w:rFonts w:ascii="OpenSans-Semibold" w:hAnsi="OpenSans-Semibold" w:cs="OpenSans-Semibold"/>
          <w:b/>
          <w:bCs/>
          <w:color w:val="262626"/>
          <w:sz w:val="32"/>
          <w:szCs w:val="32"/>
        </w:rPr>
        <w:t>n</w:t>
      </w:r>
      <w:proofErr w:type="gramEnd"/>
      <w:r>
        <w:rPr>
          <w:rFonts w:ascii="OpenSans-Semibold" w:hAnsi="OpenSans-Semibold" w:cs="OpenSans-Semibold"/>
          <w:b/>
          <w:bCs/>
          <w:color w:val="262626"/>
          <w:sz w:val="32"/>
          <w:szCs w:val="32"/>
        </w:rPr>
        <w:t>.d.</w:t>
      </w:r>
      <w:proofErr w:type="spellEnd"/>
      <w:r>
        <w:rPr>
          <w:rFonts w:ascii="OpenSans-Semibold" w:hAnsi="OpenSans-Semibold" w:cs="OpenSans-Semibold"/>
          <w:b/>
          <w:bCs/>
          <w:color w:val="262626"/>
          <w:sz w:val="32"/>
          <w:szCs w:val="32"/>
        </w:rPr>
        <w:t>). Retrieved October 13, 2015, from http://www.paypanther.com/about/#tab-id-2</w:t>
      </w:r>
      <w:bookmarkStart w:id="0" w:name="_GoBack"/>
      <w:bookmarkEnd w:id="0"/>
    </w:p>
    <w:sectPr w:rsidR="00FB18FD" w:rsidSect="00B453D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OpenSans">
    <w:altName w:val="Cambria"/>
    <w:panose1 w:val="00000000000000000000"/>
    <w:charset w:val="00"/>
    <w:family w:val="auto"/>
    <w:notTrueType/>
    <w:pitch w:val="default"/>
    <w:sig w:usb0="00000003" w:usb1="00000000" w:usb2="00000000" w:usb3="00000000" w:csb0="00000001" w:csb1="00000000"/>
  </w:font>
  <w:font w:name="MyriadPro-Regular">
    <w:altName w:val="Cambria"/>
    <w:panose1 w:val="00000000000000000000"/>
    <w:charset w:val="00"/>
    <w:family w:val="auto"/>
    <w:notTrueType/>
    <w:pitch w:val="default"/>
    <w:sig w:usb0="00000003" w:usb1="00000000" w:usb2="00000000" w:usb3="00000000" w:csb0="00000001" w:csb1="00000000"/>
  </w:font>
  <w:font w:name="OpenSans-Semibold">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8FD"/>
    <w:rsid w:val="004F6B57"/>
    <w:rsid w:val="006B2F00"/>
    <w:rsid w:val="00B453DC"/>
    <w:rsid w:val="00FB18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5DD0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1351</TotalTime>
  <Pages>2</Pages>
  <Words>448</Words>
  <Characters>2558</Characters>
  <Application>Microsoft Macintosh Word</Application>
  <DocSecurity>0</DocSecurity>
  <Lines>21</Lines>
  <Paragraphs>5</Paragraphs>
  <ScaleCrop>false</ScaleCrop>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Yeney Interian</dc:creator>
  <cp:keywords/>
  <dc:description/>
  <cp:lastModifiedBy>Yeney Interian</cp:lastModifiedBy>
  <cp:revision>1</cp:revision>
  <dcterms:created xsi:type="dcterms:W3CDTF">2015-10-12T23:55:00Z</dcterms:created>
  <dcterms:modified xsi:type="dcterms:W3CDTF">2015-10-14T21:25:00Z</dcterms:modified>
</cp:coreProperties>
</file>