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D2C" w:rsidRPr="00055D2C" w:rsidRDefault="00055D2C" w:rsidP="00055D2C">
      <w:pPr>
        <w:numPr>
          <w:ilvl w:val="0"/>
          <w:numId w:val="1"/>
        </w:numPr>
        <w:shd w:val="clear" w:color="auto" w:fill="FFFFFF"/>
        <w:spacing w:after="0" w:line="240" w:lineRule="auto"/>
        <w:ind w:left="0"/>
        <w:rPr>
          <w:rFonts w:ascii="inherit" w:eastAsia="Times New Roman" w:hAnsi="inherit" w:cs="Times New Roman"/>
          <w:color w:val="000000"/>
          <w:sz w:val="20"/>
          <w:szCs w:val="20"/>
          <w:lang w:eastAsia="en-IN"/>
        </w:rPr>
      </w:pPr>
      <w:r w:rsidRPr="00055D2C">
        <w:rPr>
          <w:rFonts w:ascii="inherit" w:eastAsia="Times New Roman" w:hAnsi="inherit" w:cs="Times New Roman"/>
          <w:color w:val="000000"/>
          <w:sz w:val="20"/>
          <w:szCs w:val="20"/>
          <w:bdr w:val="none" w:sz="0" w:space="0" w:color="auto" w:frame="1"/>
          <w:lang w:eastAsia="en-IN"/>
        </w:rPr>
        <w:t>Written Assignment:  Question #14 on page 193.  [If using the 5th edition of the G&amp;C textbook, Question #14 is on page 186].   Only do the following part: "Complete the ES, EF, LS, and LF times and the slack for each activity in the figure below, and identify the critical path for the project.   Can the project be completed in 30 weeks?"  [</w:t>
      </w:r>
      <w:proofErr w:type="gramStart"/>
      <w:r w:rsidRPr="00055D2C">
        <w:rPr>
          <w:rFonts w:ascii="inherit" w:eastAsia="Times New Roman" w:hAnsi="inherit" w:cs="Times New Roman"/>
          <w:color w:val="000000"/>
          <w:sz w:val="20"/>
          <w:szCs w:val="20"/>
          <w:bdr w:val="none" w:sz="0" w:space="0" w:color="auto" w:frame="1"/>
          <w:lang w:eastAsia="en-IN"/>
        </w:rPr>
        <w:t>do</w:t>
      </w:r>
      <w:proofErr w:type="gramEnd"/>
      <w:r w:rsidRPr="00055D2C">
        <w:rPr>
          <w:rFonts w:ascii="inherit" w:eastAsia="Times New Roman" w:hAnsi="inherit" w:cs="Times New Roman"/>
          <w:color w:val="000000"/>
          <w:sz w:val="20"/>
          <w:szCs w:val="20"/>
          <w:bdr w:val="none" w:sz="0" w:space="0" w:color="auto" w:frame="1"/>
          <w:lang w:eastAsia="en-IN"/>
        </w:rPr>
        <w:t xml:space="preserve"> not do the rest of the question, which starts "Assume that ...".     </w:t>
      </w:r>
      <w:r w:rsidRPr="00055D2C">
        <w:rPr>
          <w:rFonts w:ascii="inherit" w:eastAsia="Times New Roman" w:hAnsi="inherit" w:cs="Times New Roman"/>
          <w:b/>
          <w:bCs/>
          <w:color w:val="000000"/>
          <w:sz w:val="20"/>
          <w:szCs w:val="20"/>
          <w:bdr w:val="none" w:sz="0" w:space="0" w:color="auto" w:frame="1"/>
          <w:lang w:eastAsia="en-IN"/>
        </w:rPr>
        <w:t>I will be completing this assignment during this week's Collaborate session on Thursday evening, and I have provided a template for you to use in completing it - the template can be found in the Collaborate Session Links area.</w:t>
      </w:r>
    </w:p>
    <w:p w:rsidR="00C42C70" w:rsidRDefault="00C42C70" w:rsidP="00C42C70">
      <w:pPr>
        <w:shd w:val="clear" w:color="auto" w:fill="FFFFFF"/>
        <w:spacing w:after="0" w:line="240" w:lineRule="auto"/>
        <w:rPr>
          <w:rFonts w:ascii="inherit" w:eastAsia="Times New Roman" w:hAnsi="inherit" w:cs="Times New Roman"/>
          <w:color w:val="000000"/>
          <w:sz w:val="20"/>
          <w:szCs w:val="20"/>
          <w:bdr w:val="none" w:sz="0" w:space="0" w:color="auto" w:frame="1"/>
          <w:lang w:eastAsia="en-IN"/>
        </w:rPr>
      </w:pPr>
    </w:p>
    <w:p w:rsidR="00C42C70" w:rsidRDefault="00C42C70" w:rsidP="00C42C70">
      <w:pPr>
        <w:shd w:val="clear" w:color="auto" w:fill="FFFFFF"/>
        <w:spacing w:after="0" w:line="240" w:lineRule="auto"/>
        <w:rPr>
          <w:rFonts w:ascii="inherit" w:eastAsia="Times New Roman" w:hAnsi="inherit" w:cs="Times New Roman"/>
          <w:color w:val="000000"/>
          <w:sz w:val="20"/>
          <w:szCs w:val="20"/>
          <w:bdr w:val="none" w:sz="0" w:space="0" w:color="auto" w:frame="1"/>
          <w:lang w:eastAsia="en-IN"/>
        </w:rPr>
      </w:pPr>
    </w:p>
    <w:p w:rsidR="00C42C70" w:rsidRDefault="00C42C70" w:rsidP="00C42C70">
      <w:pPr>
        <w:shd w:val="clear" w:color="auto" w:fill="FFFFFF"/>
        <w:spacing w:after="0" w:line="240" w:lineRule="auto"/>
        <w:rPr>
          <w:rFonts w:ascii="inherit" w:eastAsia="Times New Roman" w:hAnsi="inherit" w:cs="Times New Roman"/>
          <w:color w:val="000000"/>
          <w:sz w:val="20"/>
          <w:szCs w:val="20"/>
          <w:bdr w:val="none" w:sz="0" w:space="0" w:color="auto" w:frame="1"/>
          <w:lang w:eastAsia="en-IN"/>
        </w:rPr>
      </w:pPr>
      <w:r w:rsidRPr="00C42C70">
        <w:rPr>
          <w:rFonts w:ascii="inherit" w:eastAsia="Times New Roman" w:hAnsi="inherit" w:cs="Times New Roman"/>
          <w:color w:val="000000"/>
          <w:sz w:val="20"/>
          <w:szCs w:val="20"/>
          <w:bdr w:val="none" w:sz="0" w:space="0" w:color="auto" w:frame="1"/>
          <w:lang w:eastAsia="en-IN"/>
        </w:rPr>
        <w:t xml:space="preserve">https://books.google.co.in/books?id=uuPNAgAAQBAJ&amp;pg=PA193&amp;lpg=PA193&amp;dq=%22activity+in+the+figure+below,+and+identify+the+critical+path+for+the+project%22&amp;source=bl&amp;ots=XAAJMtVHKl&amp;sig=eZxtbbHwYxLVft7FYnBvKwkM9ow&amp;hl=en&amp;sa=X&amp;ved=0CCkQ6AEwAmoVChMIxur5t96jyAIVQZCOCh2nhwde#v=onepage&amp;q=%22activity%20in%20the%20figure%20below%2C%20and%20identify%20the%20critical%20path%20for%20the%20project%22&amp;f=false </w:t>
      </w:r>
    </w:p>
    <w:p w:rsidR="00C42C70" w:rsidRDefault="00C42C70" w:rsidP="00C42C70">
      <w:pPr>
        <w:shd w:val="clear" w:color="auto" w:fill="FFFFFF"/>
        <w:spacing w:after="0" w:line="240" w:lineRule="auto"/>
        <w:rPr>
          <w:rFonts w:ascii="inherit" w:eastAsia="Times New Roman" w:hAnsi="inherit" w:cs="Times New Roman"/>
          <w:color w:val="000000"/>
          <w:sz w:val="20"/>
          <w:szCs w:val="20"/>
          <w:bdr w:val="none" w:sz="0" w:space="0" w:color="auto" w:frame="1"/>
          <w:lang w:eastAsia="en-IN"/>
        </w:rPr>
      </w:pPr>
    </w:p>
    <w:p w:rsidR="00C42C70" w:rsidRDefault="00C42C70" w:rsidP="00C42C70">
      <w:pPr>
        <w:shd w:val="clear" w:color="auto" w:fill="FFFFFF"/>
        <w:spacing w:after="0" w:line="240" w:lineRule="auto"/>
        <w:rPr>
          <w:rFonts w:ascii="inherit" w:eastAsia="Times New Roman" w:hAnsi="inherit" w:cs="Times New Roman"/>
          <w:color w:val="000000"/>
          <w:sz w:val="20"/>
          <w:szCs w:val="20"/>
          <w:bdr w:val="none" w:sz="0" w:space="0" w:color="auto" w:frame="1"/>
          <w:lang w:eastAsia="en-IN"/>
        </w:rPr>
      </w:pPr>
    </w:p>
    <w:p w:rsidR="00C42C70" w:rsidRDefault="00C42C70" w:rsidP="00C42C70">
      <w:pPr>
        <w:shd w:val="clear" w:color="auto" w:fill="FFFFFF"/>
        <w:spacing w:after="0" w:line="240" w:lineRule="auto"/>
        <w:rPr>
          <w:rFonts w:ascii="inherit" w:eastAsia="Times New Roman" w:hAnsi="inherit" w:cs="Times New Roman"/>
          <w:color w:val="000000"/>
          <w:sz w:val="20"/>
          <w:szCs w:val="20"/>
          <w:bdr w:val="none" w:sz="0" w:space="0" w:color="auto" w:frame="1"/>
          <w:lang w:eastAsia="en-IN"/>
        </w:rPr>
      </w:pPr>
    </w:p>
    <w:p w:rsidR="00C42C70" w:rsidRDefault="00C42C70" w:rsidP="00C42C70">
      <w:pPr>
        <w:shd w:val="clear" w:color="auto" w:fill="FFFFFF"/>
        <w:spacing w:after="0" w:line="240" w:lineRule="auto"/>
        <w:rPr>
          <w:rFonts w:ascii="inherit" w:eastAsia="Times New Roman" w:hAnsi="inherit" w:cs="Times New Roman"/>
          <w:color w:val="000000"/>
          <w:sz w:val="20"/>
          <w:szCs w:val="20"/>
          <w:bdr w:val="none" w:sz="0" w:space="0" w:color="auto" w:frame="1"/>
          <w:lang w:eastAsia="en-IN"/>
        </w:rPr>
      </w:pPr>
    </w:p>
    <w:p w:rsidR="00055D2C" w:rsidRPr="00C42C70" w:rsidRDefault="00055D2C" w:rsidP="00C42C70">
      <w:pPr>
        <w:pStyle w:val="ListParagraph"/>
        <w:numPr>
          <w:ilvl w:val="0"/>
          <w:numId w:val="2"/>
        </w:numPr>
        <w:shd w:val="clear" w:color="auto" w:fill="FFFFFF"/>
        <w:spacing w:after="0" w:line="240" w:lineRule="auto"/>
        <w:rPr>
          <w:rFonts w:ascii="inherit" w:eastAsia="Times New Roman" w:hAnsi="inherit" w:cs="Times New Roman"/>
          <w:color w:val="000000"/>
          <w:sz w:val="20"/>
          <w:szCs w:val="20"/>
          <w:lang w:eastAsia="en-IN"/>
        </w:rPr>
      </w:pPr>
      <w:r w:rsidRPr="00C42C70">
        <w:rPr>
          <w:rFonts w:ascii="inherit" w:eastAsia="Times New Roman" w:hAnsi="inherit" w:cs="Times New Roman"/>
          <w:color w:val="000000"/>
          <w:sz w:val="20"/>
          <w:szCs w:val="20"/>
          <w:bdr w:val="none" w:sz="0" w:space="0" w:color="auto" w:frame="1"/>
          <w:lang w:eastAsia="en-IN"/>
        </w:rPr>
        <w:t xml:space="preserve">Lab Exercise: Complete Lesson 3, Resource and Task Assignments, beginning on page 59.  For your own edification, complete assessment "Project 3-1 Hiring a New Employee" on page 73, but there is no need to submit </w:t>
      </w:r>
      <w:proofErr w:type="spellStart"/>
      <w:r w:rsidRPr="00C42C70">
        <w:rPr>
          <w:rFonts w:ascii="inherit" w:eastAsia="Times New Roman" w:hAnsi="inherit" w:cs="Times New Roman"/>
          <w:color w:val="000000"/>
          <w:sz w:val="20"/>
          <w:szCs w:val="20"/>
          <w:bdr w:val="none" w:sz="0" w:space="0" w:color="auto" w:frame="1"/>
          <w:lang w:eastAsia="en-IN"/>
        </w:rPr>
        <w:t>anyMS</w:t>
      </w:r>
      <w:proofErr w:type="spellEnd"/>
      <w:r w:rsidRPr="00C42C70">
        <w:rPr>
          <w:rFonts w:ascii="inherit" w:eastAsia="Times New Roman" w:hAnsi="inherit" w:cs="Times New Roman"/>
          <w:color w:val="000000"/>
          <w:sz w:val="20"/>
          <w:szCs w:val="20"/>
          <w:bdr w:val="none" w:sz="0" w:space="0" w:color="auto" w:frame="1"/>
          <w:lang w:eastAsia="en-IN"/>
        </w:rPr>
        <w:t xml:space="preserve"> Project file</w:t>
      </w:r>
      <w:r w:rsidRPr="00C42C70">
        <w:rPr>
          <w:rFonts w:ascii="inherit" w:eastAsia="Times New Roman" w:hAnsi="inherit" w:cs="Times New Roman"/>
          <w:b/>
          <w:bCs/>
          <w:color w:val="000000"/>
          <w:sz w:val="20"/>
          <w:szCs w:val="20"/>
          <w:bdr w:val="none" w:sz="0" w:space="0" w:color="auto" w:frame="1"/>
          <w:lang w:eastAsia="en-IN"/>
        </w:rPr>
        <w:t>.</w:t>
      </w:r>
    </w:p>
    <w:p w:rsidR="00482C6F" w:rsidRDefault="00482C6F"/>
    <w:p w:rsidR="00C42C70" w:rsidRDefault="00C42C70">
      <w:r w:rsidRPr="00C42C70">
        <w:rPr>
          <w:highlight w:val="yellow"/>
        </w:rPr>
        <w:t>The exercise is here</w:t>
      </w:r>
    </w:p>
    <w:p w:rsidR="00C42C70" w:rsidRDefault="00EA3FA7">
      <w:hyperlink r:id="rId5" w:history="1">
        <w:r w:rsidRPr="008871A1">
          <w:rPr>
            <w:rStyle w:val="Hyperlink"/>
          </w:rPr>
          <w:t>https://books.google.co.in/books?id=2B9vuqCYBVMC&amp;pg=PA62&amp;lpg=PA62&amp;dq=Project+3-1+Hiring+a+New+Employee&amp;source=bl&amp;ots=dmkW1_4WCr&amp;sig=PdCShQZjvntEDgc_cZZR2NvwC3k&amp;hl=en&amp;sa=X&amp;ved=0CCIQ6AEwAWoVChMIiqCJy92jyAIVBgWOCh3tmgph#v=onepage&amp;q=Project%203-1%20Hiring%20a%20New%20Employee&amp;f=false</w:t>
        </w:r>
      </w:hyperlink>
    </w:p>
    <w:p w:rsidR="00EA3FA7" w:rsidRDefault="00EA3FA7"/>
    <w:p w:rsidR="00EA3FA7" w:rsidRDefault="00EA3FA7">
      <w:r>
        <w:rPr>
          <w:noProof/>
          <w:lang w:eastAsia="en-IN"/>
        </w:rPr>
        <w:drawing>
          <wp:inline distT="0" distB="0" distL="0" distR="0">
            <wp:extent cx="4733925" cy="2724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33925" cy="2724150"/>
                    </a:xfrm>
                    <a:prstGeom prst="rect">
                      <a:avLst/>
                    </a:prstGeom>
                    <a:noFill/>
                    <a:ln>
                      <a:noFill/>
                    </a:ln>
                  </pic:spPr>
                </pic:pic>
              </a:graphicData>
            </a:graphic>
          </wp:inline>
        </w:drawing>
      </w:r>
      <w:bookmarkStart w:id="0" w:name="_GoBack"/>
      <w:bookmarkEnd w:id="0"/>
    </w:p>
    <w:sectPr w:rsidR="00EA3F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264658"/>
    <w:multiLevelType w:val="hybridMultilevel"/>
    <w:tmpl w:val="A29A7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7FD552A5"/>
    <w:multiLevelType w:val="multilevel"/>
    <w:tmpl w:val="91BA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D2C"/>
    <w:rsid w:val="00055D2C"/>
    <w:rsid w:val="00482C6F"/>
    <w:rsid w:val="00C42C70"/>
    <w:rsid w:val="00EA3F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868092-AFAC-41B7-9ED6-F7DFD6614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t0">
    <w:name w:val="fnt0"/>
    <w:basedOn w:val="DefaultParagraphFont"/>
    <w:rsid w:val="00055D2C"/>
  </w:style>
  <w:style w:type="character" w:customStyle="1" w:styleId="apple-converted-space">
    <w:name w:val="apple-converted-space"/>
    <w:basedOn w:val="DefaultParagraphFont"/>
    <w:rsid w:val="00055D2C"/>
  </w:style>
  <w:style w:type="character" w:styleId="Strong">
    <w:name w:val="Strong"/>
    <w:basedOn w:val="DefaultParagraphFont"/>
    <w:uiPriority w:val="22"/>
    <w:qFormat/>
    <w:rsid w:val="00055D2C"/>
    <w:rPr>
      <w:b/>
      <w:bCs/>
    </w:rPr>
  </w:style>
  <w:style w:type="paragraph" w:styleId="ListParagraph">
    <w:name w:val="List Paragraph"/>
    <w:basedOn w:val="Normal"/>
    <w:uiPriority w:val="34"/>
    <w:qFormat/>
    <w:rsid w:val="00C42C70"/>
    <w:pPr>
      <w:ind w:left="720"/>
      <w:contextualSpacing/>
    </w:pPr>
  </w:style>
  <w:style w:type="character" w:styleId="Hyperlink">
    <w:name w:val="Hyperlink"/>
    <w:basedOn w:val="DefaultParagraphFont"/>
    <w:uiPriority w:val="99"/>
    <w:unhideWhenUsed/>
    <w:rsid w:val="00EA3F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502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books.google.co.in/books?id=2B9vuqCYBVMC&amp;pg=PA62&amp;lpg=PA62&amp;dq=Project+3-1+Hiring+a+New+Employee&amp;source=bl&amp;ots=dmkW1_4WCr&amp;sig=PdCShQZjvntEDgc_cZZR2NvwC3k&amp;hl=en&amp;sa=X&amp;ved=0CCIQ6AEwAWoVChMIiqCJy92jyAIVBgWOCh3tmgph#v=onepage&amp;q=Project%203-1%20Hiring%20a%20New%20Employee&amp;f=fals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280</Words>
  <Characters>1600</Characters>
  <Application>Microsoft Office Word</Application>
  <DocSecurity>0</DocSecurity>
  <Lines>13</Lines>
  <Paragraphs>3</Paragraphs>
  <ScaleCrop>false</ScaleCrop>
  <Company>Hewlett-Packard</Company>
  <LinksUpToDate>false</LinksUpToDate>
  <CharactersWithSpaces>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3</cp:revision>
  <dcterms:created xsi:type="dcterms:W3CDTF">2015-10-02T11:34:00Z</dcterms:created>
  <dcterms:modified xsi:type="dcterms:W3CDTF">2015-10-03T16:25:00Z</dcterms:modified>
</cp:coreProperties>
</file>