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950C4C" w14:textId="77777777" w:rsidR="0044794C" w:rsidRDefault="0044794C"/>
    <w:p w14:paraId="230370BA" w14:textId="77777777" w:rsidR="009A030E" w:rsidRDefault="009A030E"/>
    <w:p w14:paraId="56086703" w14:textId="77777777" w:rsidR="009A030E" w:rsidRDefault="009A030E"/>
    <w:p w14:paraId="1B64B6F5" w14:textId="77777777" w:rsidR="009A030E" w:rsidRDefault="009A030E"/>
    <w:p w14:paraId="01CB98D1" w14:textId="77777777" w:rsidR="009A030E" w:rsidRDefault="009A030E"/>
    <w:p w14:paraId="7AB24C29" w14:textId="77777777" w:rsidR="009A030E" w:rsidRDefault="009A030E"/>
    <w:p w14:paraId="53D70E38" w14:textId="77777777" w:rsidR="009D1756" w:rsidRPr="00475AE9" w:rsidRDefault="009D1756">
      <w:pPr>
        <w:rPr>
          <w:rFonts w:ascii="Times New Roman" w:hAnsi="Times New Roman"/>
          <w:sz w:val="24"/>
          <w:szCs w:val="24"/>
        </w:rPr>
      </w:pPr>
    </w:p>
    <w:p w14:paraId="7C494B1D" w14:textId="77777777" w:rsidR="009D1756" w:rsidRPr="00475AE9" w:rsidRDefault="009D1756">
      <w:pPr>
        <w:rPr>
          <w:rFonts w:ascii="Times New Roman" w:hAnsi="Times New Roman"/>
          <w:sz w:val="24"/>
          <w:szCs w:val="24"/>
        </w:rPr>
      </w:pPr>
    </w:p>
    <w:p w14:paraId="6AB1904F" w14:textId="77777777" w:rsidR="009D1756" w:rsidRDefault="009D1756">
      <w:pPr>
        <w:rPr>
          <w:rFonts w:ascii="Times New Roman" w:hAnsi="Times New Roman"/>
          <w:sz w:val="24"/>
          <w:szCs w:val="24"/>
        </w:rPr>
      </w:pPr>
    </w:p>
    <w:p w14:paraId="67FE04DA" w14:textId="77777777" w:rsidR="007923B4" w:rsidRDefault="007923B4">
      <w:pPr>
        <w:rPr>
          <w:rFonts w:ascii="Times New Roman" w:hAnsi="Times New Roman"/>
          <w:sz w:val="24"/>
          <w:szCs w:val="24"/>
        </w:rPr>
      </w:pPr>
    </w:p>
    <w:p w14:paraId="170D07CC" w14:textId="77777777" w:rsidR="007923B4" w:rsidRPr="00475AE9" w:rsidRDefault="007923B4">
      <w:pPr>
        <w:rPr>
          <w:rFonts w:ascii="Times New Roman" w:hAnsi="Times New Roman"/>
          <w:sz w:val="24"/>
          <w:szCs w:val="24"/>
        </w:rPr>
      </w:pPr>
    </w:p>
    <w:p w14:paraId="741001AB" w14:textId="24554439" w:rsidR="00AB62DD" w:rsidRPr="00CB5334" w:rsidRDefault="004F0CC6" w:rsidP="00AB62DD">
      <w:pPr>
        <w:pStyle w:val="Header"/>
        <w:spacing w:line="480" w:lineRule="auto"/>
        <w:jc w:val="center"/>
        <w:rPr>
          <w:rFonts w:ascii="Times New Roman" w:hAnsi="Times New Roman"/>
          <w:sz w:val="24"/>
          <w:szCs w:val="24"/>
        </w:rPr>
      </w:pPr>
      <w:r>
        <w:rPr>
          <w:rFonts w:ascii="Times New Roman" w:eastAsia="Times New Roman" w:hAnsi="Times New Roman"/>
          <w:sz w:val="24"/>
          <w:szCs w:val="24"/>
        </w:rPr>
        <w:t>Innovation and Performance Management</w:t>
      </w:r>
    </w:p>
    <w:p w14:paraId="196C1D7A" w14:textId="52282416" w:rsidR="009D1756" w:rsidRPr="00CB5334" w:rsidRDefault="004F0CC6" w:rsidP="00AB62DD">
      <w:pPr>
        <w:spacing w:after="0" w:line="480" w:lineRule="auto"/>
        <w:jc w:val="center"/>
        <w:rPr>
          <w:rFonts w:ascii="Times New Roman" w:hAnsi="Times New Roman"/>
          <w:sz w:val="24"/>
          <w:szCs w:val="24"/>
        </w:rPr>
      </w:pPr>
      <w:r>
        <w:rPr>
          <w:rFonts w:ascii="Times New Roman" w:hAnsi="Times New Roman"/>
          <w:sz w:val="24"/>
          <w:szCs w:val="24"/>
        </w:rPr>
        <w:t>Amy Bleakley</w:t>
      </w:r>
    </w:p>
    <w:p w14:paraId="63B38099" w14:textId="77777777" w:rsidR="009D1756" w:rsidRPr="00CB5334" w:rsidRDefault="009D1756" w:rsidP="00AB62DD">
      <w:pPr>
        <w:spacing w:after="0" w:line="480" w:lineRule="auto"/>
        <w:jc w:val="center"/>
        <w:rPr>
          <w:rFonts w:ascii="Times New Roman" w:hAnsi="Times New Roman"/>
          <w:sz w:val="24"/>
          <w:szCs w:val="24"/>
        </w:rPr>
      </w:pPr>
      <w:r w:rsidRPr="00CB5334">
        <w:rPr>
          <w:rFonts w:ascii="Times New Roman" w:hAnsi="Times New Roman"/>
          <w:sz w:val="24"/>
          <w:szCs w:val="24"/>
        </w:rPr>
        <w:t>MT 400</w:t>
      </w:r>
    </w:p>
    <w:p w14:paraId="78595F05" w14:textId="77777777" w:rsidR="009D1756" w:rsidRPr="00CB5334" w:rsidRDefault="009D1756" w:rsidP="00AB62DD">
      <w:pPr>
        <w:spacing w:after="0" w:line="480" w:lineRule="auto"/>
        <w:jc w:val="center"/>
        <w:rPr>
          <w:rFonts w:ascii="Times New Roman" w:hAnsi="Times New Roman"/>
          <w:color w:val="000000"/>
          <w:sz w:val="24"/>
          <w:szCs w:val="24"/>
        </w:rPr>
      </w:pPr>
      <w:r w:rsidRPr="00CB5334">
        <w:rPr>
          <w:rFonts w:ascii="Times New Roman" w:hAnsi="Times New Roman"/>
          <w:color w:val="000000"/>
          <w:sz w:val="24"/>
          <w:szCs w:val="24"/>
        </w:rPr>
        <w:t>Kaplan University</w:t>
      </w:r>
    </w:p>
    <w:p w14:paraId="179F432C" w14:textId="1B225FDC" w:rsidR="009D1756" w:rsidRPr="00CB5334" w:rsidRDefault="00386AF3" w:rsidP="00AB62DD">
      <w:pPr>
        <w:spacing w:after="0" w:line="480" w:lineRule="auto"/>
        <w:jc w:val="center"/>
        <w:rPr>
          <w:rFonts w:ascii="Times New Roman" w:hAnsi="Times New Roman"/>
          <w:color w:val="000000"/>
          <w:sz w:val="24"/>
          <w:szCs w:val="24"/>
        </w:rPr>
      </w:pPr>
      <w:r>
        <w:rPr>
          <w:rFonts w:ascii="Times New Roman" w:hAnsi="Times New Roman"/>
          <w:color w:val="000000"/>
          <w:sz w:val="24"/>
          <w:szCs w:val="24"/>
        </w:rPr>
        <w:t>September 6</w:t>
      </w:r>
      <w:r w:rsidR="004F0CC6">
        <w:rPr>
          <w:rFonts w:ascii="Times New Roman" w:hAnsi="Times New Roman"/>
          <w:color w:val="000000"/>
          <w:sz w:val="24"/>
          <w:szCs w:val="24"/>
        </w:rPr>
        <w:t>, 2015</w:t>
      </w:r>
    </w:p>
    <w:p w14:paraId="53E0A84E" w14:textId="77777777" w:rsidR="009D1756" w:rsidRPr="00CB5334" w:rsidRDefault="009D1756" w:rsidP="00AB62DD">
      <w:pPr>
        <w:spacing w:after="0" w:line="480" w:lineRule="auto"/>
        <w:jc w:val="center"/>
        <w:rPr>
          <w:rFonts w:ascii="Times New Roman" w:hAnsi="Times New Roman"/>
          <w:sz w:val="24"/>
          <w:szCs w:val="24"/>
        </w:rPr>
      </w:pPr>
    </w:p>
    <w:p w14:paraId="6CA59073" w14:textId="77777777" w:rsidR="009D1756" w:rsidRPr="00CB5334" w:rsidRDefault="009D1756">
      <w:pPr>
        <w:rPr>
          <w:rFonts w:ascii="Times New Roman" w:hAnsi="Times New Roman"/>
          <w:sz w:val="24"/>
          <w:szCs w:val="24"/>
        </w:rPr>
      </w:pPr>
    </w:p>
    <w:p w14:paraId="311EC7C6" w14:textId="77777777" w:rsidR="009D1756" w:rsidRPr="00CB5334" w:rsidRDefault="009D1756">
      <w:pPr>
        <w:rPr>
          <w:rFonts w:ascii="Times New Roman" w:hAnsi="Times New Roman"/>
          <w:sz w:val="24"/>
          <w:szCs w:val="24"/>
        </w:rPr>
      </w:pPr>
    </w:p>
    <w:p w14:paraId="69F0E676" w14:textId="77777777" w:rsidR="007923B4" w:rsidRPr="00CB5334" w:rsidRDefault="007923B4">
      <w:pPr>
        <w:rPr>
          <w:rFonts w:ascii="Times New Roman" w:hAnsi="Times New Roman"/>
          <w:sz w:val="24"/>
          <w:szCs w:val="24"/>
        </w:rPr>
      </w:pPr>
    </w:p>
    <w:p w14:paraId="7FDC2F7A" w14:textId="77777777" w:rsidR="005D7222" w:rsidRPr="00CB5334" w:rsidRDefault="005D7222">
      <w:pPr>
        <w:rPr>
          <w:rFonts w:ascii="Times New Roman" w:hAnsi="Times New Roman"/>
          <w:sz w:val="24"/>
          <w:szCs w:val="24"/>
        </w:rPr>
      </w:pPr>
    </w:p>
    <w:p w14:paraId="3D165454" w14:textId="77777777" w:rsidR="005D7222" w:rsidRPr="00CB5334" w:rsidRDefault="005D7222">
      <w:pPr>
        <w:rPr>
          <w:rFonts w:ascii="Times New Roman" w:hAnsi="Times New Roman"/>
          <w:sz w:val="24"/>
          <w:szCs w:val="24"/>
        </w:rPr>
      </w:pPr>
    </w:p>
    <w:p w14:paraId="1CAE01D8" w14:textId="77777777" w:rsidR="005D7222" w:rsidRPr="00CB5334" w:rsidRDefault="005D7222">
      <w:pPr>
        <w:rPr>
          <w:rFonts w:ascii="Times New Roman" w:hAnsi="Times New Roman"/>
          <w:sz w:val="24"/>
          <w:szCs w:val="24"/>
        </w:rPr>
      </w:pPr>
    </w:p>
    <w:p w14:paraId="5A898173" w14:textId="77777777" w:rsidR="005D7222" w:rsidRPr="00CB5334" w:rsidRDefault="005D7222">
      <w:pPr>
        <w:rPr>
          <w:rFonts w:ascii="Times New Roman" w:hAnsi="Times New Roman"/>
          <w:sz w:val="24"/>
          <w:szCs w:val="24"/>
        </w:rPr>
      </w:pPr>
    </w:p>
    <w:p w14:paraId="68380BA4" w14:textId="77777777" w:rsidR="005D7222" w:rsidRPr="00CB5334" w:rsidRDefault="005D7222">
      <w:pPr>
        <w:rPr>
          <w:rFonts w:ascii="Times New Roman" w:hAnsi="Times New Roman"/>
          <w:sz w:val="24"/>
          <w:szCs w:val="24"/>
        </w:rPr>
      </w:pPr>
    </w:p>
    <w:p w14:paraId="49237DE0" w14:textId="77777777" w:rsidR="005D7222" w:rsidRPr="00CB5334" w:rsidRDefault="005D7222">
      <w:pPr>
        <w:rPr>
          <w:rFonts w:ascii="Times New Roman" w:hAnsi="Times New Roman"/>
          <w:sz w:val="24"/>
          <w:szCs w:val="24"/>
        </w:rPr>
      </w:pPr>
    </w:p>
    <w:p w14:paraId="71A0D868" w14:textId="77777777" w:rsidR="005D7222" w:rsidRPr="00CB5334" w:rsidRDefault="005D7222">
      <w:pPr>
        <w:rPr>
          <w:rFonts w:ascii="Times New Roman" w:hAnsi="Times New Roman"/>
          <w:sz w:val="24"/>
          <w:szCs w:val="24"/>
        </w:rPr>
      </w:pPr>
    </w:p>
    <w:p w14:paraId="558DF4BB" w14:textId="35DD59D9" w:rsidR="003E6E2D" w:rsidRDefault="003E6E2D" w:rsidP="003E6E2D">
      <w:pPr>
        <w:autoSpaceDE w:val="0"/>
        <w:autoSpaceDN w:val="0"/>
        <w:adjustRightInd w:val="0"/>
        <w:spacing w:after="0" w:line="480" w:lineRule="auto"/>
        <w:jc w:val="center"/>
        <w:rPr>
          <w:rFonts w:ascii="Times New Roman" w:eastAsia="Times New Roman" w:hAnsi="Times New Roman"/>
          <w:sz w:val="24"/>
          <w:szCs w:val="24"/>
        </w:rPr>
      </w:pPr>
    </w:p>
    <w:p w14:paraId="6DCFFA76" w14:textId="6649E65C" w:rsidR="004F0CC6" w:rsidRPr="00E13F2D" w:rsidRDefault="00DD78F1" w:rsidP="00C93C82">
      <w:pPr>
        <w:autoSpaceDE w:val="0"/>
        <w:autoSpaceDN w:val="0"/>
        <w:adjustRightInd w:val="0"/>
        <w:spacing w:after="0" w:line="480" w:lineRule="auto"/>
        <w:rPr>
          <w:rFonts w:ascii="Times New Roman" w:hAnsi="Times New Roman"/>
          <w:b/>
          <w:sz w:val="24"/>
          <w:szCs w:val="24"/>
        </w:rPr>
      </w:pPr>
      <w:r w:rsidRPr="00E13F2D">
        <w:rPr>
          <w:rFonts w:ascii="Times New Roman" w:hAnsi="Times New Roman"/>
          <w:b/>
          <w:sz w:val="24"/>
          <w:szCs w:val="24"/>
        </w:rPr>
        <w:t>PART 1 - Innovation</w:t>
      </w:r>
      <w:r w:rsidR="0054005C" w:rsidRPr="00E13F2D">
        <w:rPr>
          <w:rFonts w:ascii="Times New Roman" w:hAnsi="Times New Roman"/>
          <w:b/>
          <w:sz w:val="24"/>
          <w:szCs w:val="24"/>
        </w:rPr>
        <w:t xml:space="preserve"> </w:t>
      </w:r>
      <w:r w:rsidRPr="00E13F2D">
        <w:rPr>
          <w:rFonts w:ascii="Times New Roman" w:hAnsi="Times New Roman"/>
          <w:b/>
          <w:sz w:val="24"/>
          <w:szCs w:val="24"/>
        </w:rPr>
        <w:t>Activities</w:t>
      </w:r>
    </w:p>
    <w:p w14:paraId="1B6100D4" w14:textId="795EB771" w:rsidR="00AF2BC0" w:rsidRPr="00E13F2D" w:rsidRDefault="00DD78F1" w:rsidP="00AF2BC0">
      <w:pPr>
        <w:autoSpaceDE w:val="0"/>
        <w:autoSpaceDN w:val="0"/>
        <w:adjustRightInd w:val="0"/>
        <w:spacing w:after="0" w:line="480" w:lineRule="auto"/>
        <w:ind w:firstLine="720"/>
        <w:rPr>
          <w:rFonts w:ascii="Times New Roman" w:hAnsi="Times New Roman" w:cs="Times New Roman"/>
          <w:sz w:val="24"/>
          <w:szCs w:val="24"/>
        </w:rPr>
      </w:pPr>
      <w:r w:rsidRPr="00E13F2D">
        <w:rPr>
          <w:rFonts w:ascii="Times New Roman" w:hAnsi="Times New Roman" w:cs="Times New Roman"/>
          <w:sz w:val="24"/>
          <w:szCs w:val="24"/>
        </w:rPr>
        <w:t xml:space="preserve">The </w:t>
      </w:r>
      <w:r w:rsidR="00385F91" w:rsidRPr="00E13F2D">
        <w:rPr>
          <w:rFonts w:ascii="Times New Roman" w:hAnsi="Times New Roman" w:cs="Times New Roman"/>
          <w:noProof/>
          <w:sz w:val="24"/>
          <w:szCs w:val="24"/>
        </w:rPr>
        <w:t>practical</w:t>
      </w:r>
      <w:r w:rsidRPr="00E13F2D">
        <w:rPr>
          <w:rFonts w:ascii="Times New Roman" w:hAnsi="Times New Roman" w:cs="Times New Roman"/>
          <w:sz w:val="24"/>
          <w:szCs w:val="24"/>
        </w:rPr>
        <w:t xml:space="preserve"> use of activities to help understand ways to improve processes requires application by the people who work with the process.  It is important that the individuals who will be using the new process </w:t>
      </w:r>
      <w:r w:rsidR="00385F91" w:rsidRPr="00E13F2D">
        <w:rPr>
          <w:rFonts w:ascii="Times New Roman" w:hAnsi="Times New Roman" w:cs="Times New Roman"/>
          <w:noProof/>
          <w:sz w:val="24"/>
          <w:szCs w:val="24"/>
        </w:rPr>
        <w:t xml:space="preserve">stay </w:t>
      </w:r>
      <w:r w:rsidRPr="00E13F2D">
        <w:rPr>
          <w:rFonts w:ascii="Times New Roman" w:hAnsi="Times New Roman" w:cs="Times New Roman"/>
          <w:noProof/>
          <w:sz w:val="24"/>
          <w:szCs w:val="24"/>
        </w:rPr>
        <w:t>aligned</w:t>
      </w:r>
      <w:r w:rsidRPr="00E13F2D">
        <w:rPr>
          <w:rFonts w:ascii="Times New Roman" w:hAnsi="Times New Roman" w:cs="Times New Roman"/>
          <w:sz w:val="24"/>
          <w:szCs w:val="24"/>
        </w:rPr>
        <w:t xml:space="preserve"> with the organization and the process goals.  One way to help with integration is through workshops that generate improvement ideas</w:t>
      </w:r>
      <w:r w:rsidR="00E522B9" w:rsidRPr="00E13F2D">
        <w:rPr>
          <w:rFonts w:ascii="Times New Roman" w:hAnsi="Times New Roman" w:cs="Times New Roman"/>
          <w:sz w:val="24"/>
          <w:szCs w:val="24"/>
        </w:rPr>
        <w:t xml:space="preserve"> </w:t>
      </w:r>
      <w:r w:rsidR="00E522B9" w:rsidRPr="00E13F2D">
        <w:rPr>
          <w:rFonts w:ascii="Times New Roman" w:eastAsia="Times New Roman" w:hAnsi="Times New Roman" w:cs="Times New Roman"/>
          <w:sz w:val="24"/>
          <w:szCs w:val="24"/>
        </w:rPr>
        <w:t>(Duggan, 2013)</w:t>
      </w:r>
      <w:r w:rsidR="00E522B9" w:rsidRPr="00E13F2D">
        <w:rPr>
          <w:rFonts w:ascii="Times New Roman" w:hAnsi="Times New Roman" w:cs="Times New Roman"/>
          <w:sz w:val="24"/>
          <w:szCs w:val="24"/>
        </w:rPr>
        <w:t>.</w:t>
      </w:r>
      <w:r w:rsidRPr="00E13F2D">
        <w:rPr>
          <w:rFonts w:ascii="Times New Roman" w:hAnsi="Times New Roman" w:cs="Times New Roman"/>
          <w:sz w:val="24"/>
          <w:szCs w:val="24"/>
        </w:rPr>
        <w:t xml:space="preserve">  </w:t>
      </w:r>
      <w:r w:rsidR="00E522B9" w:rsidRPr="00E13F2D">
        <w:rPr>
          <w:rFonts w:ascii="Times New Roman" w:hAnsi="Times New Roman" w:cs="Times New Roman"/>
          <w:sz w:val="24"/>
          <w:szCs w:val="24"/>
        </w:rPr>
        <w:t xml:space="preserve">The process we are improving at West Marine is how we </w:t>
      </w:r>
      <w:r w:rsidR="00AF2BC0" w:rsidRPr="00E13F2D">
        <w:rPr>
          <w:rFonts w:ascii="Times New Roman" w:hAnsi="Times New Roman" w:cs="Times New Roman"/>
          <w:sz w:val="24"/>
          <w:szCs w:val="24"/>
        </w:rPr>
        <w:t xml:space="preserve">expedite special ordered boat parts more efficiently.  Since this process includes internal and external </w:t>
      </w:r>
      <w:r w:rsidR="00AF2BC0" w:rsidRPr="00E13F2D">
        <w:rPr>
          <w:rFonts w:ascii="Times New Roman" w:hAnsi="Times New Roman" w:cs="Times New Roman"/>
          <w:noProof/>
          <w:sz w:val="24"/>
          <w:szCs w:val="24"/>
        </w:rPr>
        <w:t>stakeholders</w:t>
      </w:r>
      <w:r w:rsidR="00385F91" w:rsidRPr="00E13F2D">
        <w:rPr>
          <w:rFonts w:ascii="Times New Roman" w:hAnsi="Times New Roman" w:cs="Times New Roman"/>
          <w:noProof/>
          <w:sz w:val="24"/>
          <w:szCs w:val="24"/>
        </w:rPr>
        <w:t>,</w:t>
      </w:r>
      <w:r w:rsidR="00AF2BC0" w:rsidRPr="00E13F2D">
        <w:rPr>
          <w:rFonts w:ascii="Times New Roman" w:hAnsi="Times New Roman" w:cs="Times New Roman"/>
          <w:sz w:val="24"/>
          <w:szCs w:val="24"/>
        </w:rPr>
        <w:t xml:space="preserve"> we decided to hold a workshop to i</w:t>
      </w:r>
      <w:r w:rsidR="00BB3C3C" w:rsidRPr="00E13F2D">
        <w:rPr>
          <w:rFonts w:ascii="Times New Roman" w:hAnsi="Times New Roman" w:cs="Times New Roman"/>
          <w:sz w:val="24"/>
          <w:szCs w:val="24"/>
        </w:rPr>
        <w:t>mprove communication and seek</w:t>
      </w:r>
      <w:r w:rsidR="00AF2BC0" w:rsidRPr="00E13F2D">
        <w:rPr>
          <w:rFonts w:ascii="Times New Roman" w:hAnsi="Times New Roman" w:cs="Times New Roman"/>
          <w:sz w:val="24"/>
          <w:szCs w:val="24"/>
        </w:rPr>
        <w:t xml:space="preserve"> ideas from all parties</w:t>
      </w:r>
      <w:r w:rsidR="00CF0561" w:rsidRPr="00E13F2D">
        <w:rPr>
          <w:rFonts w:ascii="Times New Roman" w:hAnsi="Times New Roman" w:cs="Times New Roman"/>
          <w:sz w:val="24"/>
          <w:szCs w:val="24"/>
        </w:rPr>
        <w:t xml:space="preserve">.  </w:t>
      </w:r>
      <w:r w:rsidR="00AF2BC0" w:rsidRPr="00E13F2D">
        <w:rPr>
          <w:rFonts w:ascii="Times New Roman" w:hAnsi="Times New Roman" w:cs="Times New Roman"/>
          <w:sz w:val="24"/>
          <w:szCs w:val="24"/>
        </w:rPr>
        <w:t xml:space="preserve">The activity used in our workshop to generate new ideas is brainstorming.  Brainstorming </w:t>
      </w:r>
      <w:r w:rsidR="00385F91" w:rsidRPr="00E13F2D">
        <w:rPr>
          <w:rFonts w:ascii="Times New Roman" w:hAnsi="Times New Roman" w:cs="Times New Roman"/>
          <w:noProof/>
          <w:sz w:val="24"/>
          <w:szCs w:val="24"/>
        </w:rPr>
        <w:t>is a</w:t>
      </w:r>
      <w:r w:rsidR="00AF2BC0" w:rsidRPr="00E13F2D">
        <w:rPr>
          <w:rFonts w:ascii="Times New Roman" w:hAnsi="Times New Roman" w:cs="Times New Roman"/>
          <w:sz w:val="24"/>
          <w:szCs w:val="24"/>
        </w:rPr>
        <w:t xml:space="preserve"> sound process for asking questions and addressing challenges.  The process will allow for free flowing ideas from all stakeholders involved in the process.  Each member of the group, in turn, will put forward an idea concerning the improvements needed for the process </w:t>
      </w:r>
      <w:r w:rsidR="00BB3C3C" w:rsidRPr="00E13F2D">
        <w:rPr>
          <w:rFonts w:ascii="Times New Roman" w:hAnsi="Times New Roman" w:cs="Times New Roman"/>
          <w:sz w:val="24"/>
          <w:szCs w:val="24"/>
        </w:rPr>
        <w:t>from their perspective.</w:t>
      </w:r>
      <w:r w:rsidR="00AF2BC0" w:rsidRPr="00E13F2D">
        <w:rPr>
          <w:rFonts w:ascii="Times New Roman" w:hAnsi="Times New Roman" w:cs="Times New Roman"/>
          <w:sz w:val="24"/>
          <w:szCs w:val="24"/>
        </w:rPr>
        <w:t xml:space="preserve">  The process </w:t>
      </w:r>
      <w:r w:rsidR="00597BA2" w:rsidRPr="00E13F2D">
        <w:rPr>
          <w:rFonts w:ascii="Times New Roman" w:hAnsi="Times New Roman" w:cs="Times New Roman"/>
          <w:sz w:val="24"/>
          <w:szCs w:val="24"/>
        </w:rPr>
        <w:t>will continue</w:t>
      </w:r>
      <w:r w:rsidR="00AF2BC0" w:rsidRPr="00E13F2D">
        <w:rPr>
          <w:rFonts w:ascii="Times New Roman" w:hAnsi="Times New Roman" w:cs="Times New Roman"/>
          <w:sz w:val="24"/>
          <w:szCs w:val="24"/>
        </w:rPr>
        <w:t xml:space="preserve"> until all ideas are recorded so that we increase the chance of originality and innovation.   </w:t>
      </w:r>
    </w:p>
    <w:p w14:paraId="1D7EBBE3" w14:textId="7EC4622E" w:rsidR="009A030E" w:rsidRDefault="00D4672E" w:rsidP="00AF2BC0">
      <w:pPr>
        <w:autoSpaceDE w:val="0"/>
        <w:autoSpaceDN w:val="0"/>
        <w:adjustRightInd w:val="0"/>
        <w:spacing w:after="0" w:line="480" w:lineRule="auto"/>
        <w:ind w:firstLine="720"/>
        <w:rPr>
          <w:rFonts w:ascii="Times New Roman" w:hAnsi="Times New Roman" w:cs="Times New Roman"/>
          <w:sz w:val="24"/>
          <w:szCs w:val="24"/>
        </w:rPr>
      </w:pPr>
      <w:r w:rsidRPr="00E13F2D">
        <w:rPr>
          <w:rFonts w:ascii="Times New Roman" w:hAnsi="Times New Roman" w:cs="Times New Roman"/>
          <w:sz w:val="24"/>
          <w:szCs w:val="24"/>
        </w:rPr>
        <w:t xml:space="preserve">One of the main objectives of our workshop is to bring together both internal and external stakeholders so that communication can take place.  Since the area we are trying to improve on indirectly involves several of our suppliers we feel that this is a chance for our employees to see </w:t>
      </w:r>
      <w:r w:rsidR="00386AF3">
        <w:rPr>
          <w:rFonts w:ascii="Times New Roman" w:hAnsi="Times New Roman" w:cs="Times New Roman"/>
          <w:sz w:val="24"/>
          <w:szCs w:val="24"/>
        </w:rPr>
        <w:t xml:space="preserve">things from the vendor’s </w:t>
      </w:r>
      <w:r w:rsidR="00386AF3" w:rsidRPr="00E13F2D">
        <w:rPr>
          <w:rFonts w:ascii="Times New Roman" w:hAnsi="Times New Roman" w:cs="Times New Roman"/>
          <w:sz w:val="24"/>
          <w:szCs w:val="24"/>
        </w:rPr>
        <w:t>point</w:t>
      </w:r>
      <w:r w:rsidR="00BB3C3C" w:rsidRPr="00E13F2D">
        <w:rPr>
          <w:rFonts w:ascii="Times New Roman" w:hAnsi="Times New Roman" w:cs="Times New Roman"/>
          <w:sz w:val="24"/>
          <w:szCs w:val="24"/>
        </w:rPr>
        <w:t xml:space="preserve"> of</w:t>
      </w:r>
      <w:r w:rsidRPr="00E13F2D">
        <w:rPr>
          <w:rFonts w:ascii="Times New Roman" w:hAnsi="Times New Roman" w:cs="Times New Roman"/>
          <w:sz w:val="24"/>
          <w:szCs w:val="24"/>
        </w:rPr>
        <w:t xml:space="preserve"> view.  Often the people directly involved with the process never see or speak to the people who </w:t>
      </w:r>
      <w:r w:rsidRPr="00386AF3">
        <w:rPr>
          <w:rFonts w:ascii="Times New Roman" w:hAnsi="Times New Roman" w:cs="Times New Roman"/>
          <w:noProof/>
          <w:sz w:val="24"/>
          <w:szCs w:val="24"/>
        </w:rPr>
        <w:t>suppl</w:t>
      </w:r>
      <w:r w:rsidR="00BB3C3C" w:rsidRPr="00386AF3">
        <w:rPr>
          <w:rFonts w:ascii="Times New Roman" w:hAnsi="Times New Roman" w:cs="Times New Roman"/>
          <w:noProof/>
          <w:sz w:val="24"/>
          <w:szCs w:val="24"/>
        </w:rPr>
        <w:t>y</w:t>
      </w:r>
      <w:r w:rsidRPr="00386AF3">
        <w:rPr>
          <w:rFonts w:ascii="Times New Roman" w:hAnsi="Times New Roman" w:cs="Times New Roman"/>
          <w:noProof/>
          <w:sz w:val="24"/>
          <w:szCs w:val="24"/>
        </w:rPr>
        <w:t xml:space="preserve"> them with what they need to do their</w:t>
      </w:r>
      <w:r w:rsidRPr="00E13F2D">
        <w:rPr>
          <w:rFonts w:ascii="Times New Roman" w:hAnsi="Times New Roman" w:cs="Times New Roman"/>
          <w:sz w:val="24"/>
          <w:szCs w:val="24"/>
        </w:rPr>
        <w:t xml:space="preserve"> job.  In our </w:t>
      </w:r>
      <w:r w:rsidRPr="00386AF3">
        <w:rPr>
          <w:rFonts w:ascii="Times New Roman" w:hAnsi="Times New Roman" w:cs="Times New Roman"/>
          <w:noProof/>
          <w:sz w:val="24"/>
          <w:szCs w:val="24"/>
        </w:rPr>
        <w:t>case</w:t>
      </w:r>
      <w:r w:rsidR="00386AF3">
        <w:rPr>
          <w:rFonts w:ascii="Times New Roman" w:hAnsi="Times New Roman" w:cs="Times New Roman"/>
          <w:noProof/>
          <w:sz w:val="24"/>
          <w:szCs w:val="24"/>
        </w:rPr>
        <w:t>,</w:t>
      </w:r>
      <w:r w:rsidRPr="00E13F2D">
        <w:rPr>
          <w:rFonts w:ascii="Times New Roman" w:hAnsi="Times New Roman" w:cs="Times New Roman"/>
          <w:sz w:val="24"/>
          <w:szCs w:val="24"/>
        </w:rPr>
        <w:t xml:space="preserve"> this workshop wi</w:t>
      </w:r>
      <w:r w:rsidR="007927D8" w:rsidRPr="00E13F2D">
        <w:rPr>
          <w:rFonts w:ascii="Times New Roman" w:hAnsi="Times New Roman" w:cs="Times New Roman"/>
          <w:sz w:val="24"/>
          <w:szCs w:val="24"/>
        </w:rPr>
        <w:t>ll</w:t>
      </w:r>
      <w:r w:rsidRPr="00E13F2D">
        <w:rPr>
          <w:rFonts w:ascii="Times New Roman" w:hAnsi="Times New Roman" w:cs="Times New Roman"/>
          <w:sz w:val="24"/>
          <w:szCs w:val="24"/>
        </w:rPr>
        <w:t xml:space="preserve"> be a chance for ideas to flow freely from employees involved in the</w:t>
      </w:r>
    </w:p>
    <w:p w14:paraId="72246135" w14:textId="21FAB7E0" w:rsidR="009A030E" w:rsidRDefault="00D4672E" w:rsidP="00AF2BC0">
      <w:pPr>
        <w:autoSpaceDE w:val="0"/>
        <w:autoSpaceDN w:val="0"/>
        <w:adjustRightInd w:val="0"/>
        <w:spacing w:after="0" w:line="480" w:lineRule="auto"/>
        <w:ind w:firstLine="720"/>
        <w:rPr>
          <w:rFonts w:ascii="Times New Roman" w:hAnsi="Times New Roman" w:cs="Times New Roman"/>
          <w:sz w:val="24"/>
          <w:szCs w:val="24"/>
        </w:rPr>
      </w:pPr>
      <w:r w:rsidRPr="00E13F2D">
        <w:rPr>
          <w:rFonts w:ascii="Times New Roman" w:hAnsi="Times New Roman" w:cs="Times New Roman"/>
          <w:sz w:val="24"/>
          <w:szCs w:val="24"/>
        </w:rPr>
        <w:t xml:space="preserve"> </w:t>
      </w:r>
    </w:p>
    <w:p w14:paraId="2DDA0863" w14:textId="77777777" w:rsidR="009A030E" w:rsidRDefault="009A030E" w:rsidP="009A030E">
      <w:pPr>
        <w:autoSpaceDE w:val="0"/>
        <w:autoSpaceDN w:val="0"/>
        <w:adjustRightInd w:val="0"/>
        <w:spacing w:after="0" w:line="480" w:lineRule="auto"/>
        <w:ind w:firstLine="720"/>
        <w:rPr>
          <w:rFonts w:ascii="Times New Roman" w:hAnsi="Times New Roman" w:cs="Times New Roman"/>
          <w:sz w:val="24"/>
          <w:szCs w:val="24"/>
        </w:rPr>
      </w:pPr>
    </w:p>
    <w:p w14:paraId="78168EF8" w14:textId="77777777" w:rsidR="009A030E" w:rsidRDefault="009A030E" w:rsidP="00AF2BC0">
      <w:pPr>
        <w:autoSpaceDE w:val="0"/>
        <w:autoSpaceDN w:val="0"/>
        <w:adjustRightInd w:val="0"/>
        <w:spacing w:after="0" w:line="480" w:lineRule="auto"/>
        <w:ind w:firstLine="720"/>
        <w:rPr>
          <w:rFonts w:ascii="Times New Roman" w:hAnsi="Times New Roman" w:cs="Times New Roman"/>
          <w:sz w:val="24"/>
          <w:szCs w:val="24"/>
        </w:rPr>
      </w:pPr>
    </w:p>
    <w:p w14:paraId="11BF5CA2" w14:textId="2E471D9D" w:rsidR="00D4672E" w:rsidRPr="00E13F2D" w:rsidRDefault="009A030E" w:rsidP="009A030E">
      <w:pPr>
        <w:autoSpaceDE w:val="0"/>
        <w:autoSpaceDN w:val="0"/>
        <w:adjustRightInd w:val="0"/>
        <w:spacing w:after="0" w:line="480" w:lineRule="auto"/>
        <w:rPr>
          <w:rFonts w:ascii="Times New Roman" w:hAnsi="Times New Roman" w:cs="Times New Roman"/>
          <w:sz w:val="24"/>
          <w:szCs w:val="24"/>
        </w:rPr>
      </w:pPr>
      <w:r w:rsidRPr="00FA2663">
        <w:rPr>
          <w:rFonts w:ascii="Times New Roman" w:hAnsi="Times New Roman" w:cs="Times New Roman"/>
          <w:noProof/>
          <w:sz w:val="24"/>
          <w:szCs w:val="24"/>
        </w:rPr>
        <w:t>process</w:t>
      </w:r>
      <w:r>
        <w:rPr>
          <w:rFonts w:ascii="Times New Roman" w:hAnsi="Times New Roman" w:cs="Times New Roman"/>
          <w:sz w:val="24"/>
          <w:szCs w:val="24"/>
        </w:rPr>
        <w:t xml:space="preserve"> and the people who supply that process.  We understand that by brainstorming </w:t>
      </w:r>
      <w:r w:rsidR="00D4672E" w:rsidRPr="00E13F2D">
        <w:rPr>
          <w:rFonts w:ascii="Times New Roman" w:hAnsi="Times New Roman" w:cs="Times New Roman"/>
          <w:sz w:val="24"/>
          <w:szCs w:val="24"/>
        </w:rPr>
        <w:t>ideas from both angles we can obtain and record some real innovative suggestions for improvement.</w:t>
      </w:r>
    </w:p>
    <w:p w14:paraId="76740FC2" w14:textId="1CCDFDB7" w:rsidR="00D4672E" w:rsidRPr="00E13F2D" w:rsidRDefault="00D4672E" w:rsidP="005A19D0">
      <w:pPr>
        <w:autoSpaceDE w:val="0"/>
        <w:autoSpaceDN w:val="0"/>
        <w:adjustRightInd w:val="0"/>
        <w:spacing w:after="0" w:line="480" w:lineRule="auto"/>
        <w:ind w:firstLine="720"/>
        <w:rPr>
          <w:rFonts w:ascii="Times New Roman" w:hAnsi="Times New Roman" w:cs="Times New Roman"/>
          <w:sz w:val="24"/>
          <w:szCs w:val="24"/>
        </w:rPr>
      </w:pPr>
      <w:r w:rsidRPr="00E13F2D">
        <w:rPr>
          <w:rFonts w:ascii="Times New Roman" w:hAnsi="Times New Roman" w:cs="Times New Roman"/>
          <w:sz w:val="24"/>
          <w:szCs w:val="24"/>
        </w:rPr>
        <w:t xml:space="preserve">The people participating in this workshop will be the employees in charge of the process, the employees that implement the process and representatives from our vendors.  </w:t>
      </w:r>
      <w:r w:rsidR="007927D8" w:rsidRPr="00E13F2D">
        <w:rPr>
          <w:rFonts w:ascii="Times New Roman" w:hAnsi="Times New Roman" w:cs="Times New Roman"/>
          <w:sz w:val="24"/>
          <w:szCs w:val="24"/>
        </w:rPr>
        <w:t xml:space="preserve">In the order process </w:t>
      </w:r>
      <w:r w:rsidR="007927D8" w:rsidRPr="00386AF3">
        <w:rPr>
          <w:rFonts w:ascii="Times New Roman" w:hAnsi="Times New Roman" w:cs="Times New Roman"/>
          <w:noProof/>
          <w:sz w:val="24"/>
          <w:szCs w:val="24"/>
        </w:rPr>
        <w:t>department</w:t>
      </w:r>
      <w:r w:rsidR="00386AF3">
        <w:rPr>
          <w:rFonts w:ascii="Times New Roman" w:hAnsi="Times New Roman" w:cs="Times New Roman"/>
          <w:noProof/>
          <w:sz w:val="24"/>
          <w:szCs w:val="24"/>
        </w:rPr>
        <w:t>,</w:t>
      </w:r>
      <w:r w:rsidR="007927D8" w:rsidRPr="00E13F2D">
        <w:rPr>
          <w:rFonts w:ascii="Times New Roman" w:hAnsi="Times New Roman" w:cs="Times New Roman"/>
          <w:sz w:val="24"/>
          <w:szCs w:val="24"/>
        </w:rPr>
        <w:t xml:space="preserve"> the order clerk and inventory clerk work together to get the process started after an order comes in from a customer.  Since these two clerks are at the </w:t>
      </w:r>
      <w:r w:rsidR="00386AF3">
        <w:rPr>
          <w:rFonts w:ascii="Times New Roman" w:hAnsi="Times New Roman" w:cs="Times New Roman"/>
          <w:noProof/>
          <w:sz w:val="24"/>
          <w:szCs w:val="24"/>
        </w:rPr>
        <w:t>beginning</w:t>
      </w:r>
      <w:r w:rsidR="007927D8" w:rsidRPr="00E13F2D">
        <w:rPr>
          <w:rFonts w:ascii="Times New Roman" w:hAnsi="Times New Roman" w:cs="Times New Roman"/>
          <w:sz w:val="24"/>
          <w:szCs w:val="24"/>
        </w:rPr>
        <w:t xml:space="preserve"> of the </w:t>
      </w:r>
      <w:r w:rsidR="007927D8" w:rsidRPr="00386AF3">
        <w:rPr>
          <w:rFonts w:ascii="Times New Roman" w:hAnsi="Times New Roman" w:cs="Times New Roman"/>
          <w:noProof/>
          <w:sz w:val="24"/>
          <w:szCs w:val="24"/>
        </w:rPr>
        <w:t>process</w:t>
      </w:r>
      <w:r w:rsidR="00386AF3">
        <w:rPr>
          <w:rFonts w:ascii="Times New Roman" w:hAnsi="Times New Roman" w:cs="Times New Roman"/>
          <w:noProof/>
          <w:sz w:val="24"/>
          <w:szCs w:val="24"/>
        </w:rPr>
        <w:t>,</w:t>
      </w:r>
      <w:r w:rsidR="007927D8" w:rsidRPr="00E13F2D">
        <w:rPr>
          <w:rFonts w:ascii="Times New Roman" w:hAnsi="Times New Roman" w:cs="Times New Roman"/>
          <w:sz w:val="24"/>
          <w:szCs w:val="24"/>
        </w:rPr>
        <w:t xml:space="preserve"> they need to be pr</w:t>
      </w:r>
      <w:r w:rsidR="00597BA2" w:rsidRPr="00E13F2D">
        <w:rPr>
          <w:rFonts w:ascii="Times New Roman" w:hAnsi="Times New Roman" w:cs="Times New Roman"/>
          <w:sz w:val="24"/>
          <w:szCs w:val="24"/>
        </w:rPr>
        <w:t xml:space="preserve">esent to initiate ideas from the </w:t>
      </w:r>
      <w:r w:rsidR="00386AF3">
        <w:rPr>
          <w:rFonts w:ascii="Times New Roman" w:hAnsi="Times New Roman" w:cs="Times New Roman"/>
          <w:noProof/>
          <w:sz w:val="24"/>
          <w:szCs w:val="24"/>
        </w:rPr>
        <w:t>start</w:t>
      </w:r>
      <w:r w:rsidR="00597BA2" w:rsidRPr="00E13F2D">
        <w:rPr>
          <w:rFonts w:ascii="Times New Roman" w:hAnsi="Times New Roman" w:cs="Times New Roman"/>
          <w:sz w:val="24"/>
          <w:szCs w:val="24"/>
        </w:rPr>
        <w:t xml:space="preserve"> of the process.  </w:t>
      </w:r>
      <w:r w:rsidR="007927D8" w:rsidRPr="00E13F2D">
        <w:rPr>
          <w:rFonts w:ascii="Times New Roman" w:hAnsi="Times New Roman" w:cs="Times New Roman"/>
          <w:sz w:val="24"/>
          <w:szCs w:val="24"/>
        </w:rPr>
        <w:t>The managers from the warehouse need to be present because this is where the vital part of th</w:t>
      </w:r>
      <w:r w:rsidR="00597BA2" w:rsidRPr="00E13F2D">
        <w:rPr>
          <w:rFonts w:ascii="Times New Roman" w:hAnsi="Times New Roman" w:cs="Times New Roman"/>
          <w:sz w:val="24"/>
          <w:szCs w:val="24"/>
        </w:rPr>
        <w:t>e process occurs.  The availability of parts is a key to expediting this proc</w:t>
      </w:r>
      <w:r w:rsidR="00386AF3">
        <w:rPr>
          <w:rFonts w:ascii="Times New Roman" w:hAnsi="Times New Roman" w:cs="Times New Roman"/>
          <w:sz w:val="24"/>
          <w:szCs w:val="24"/>
        </w:rPr>
        <w:t>ess.  The four</w:t>
      </w:r>
      <w:r w:rsidR="00597BA2" w:rsidRPr="00E13F2D">
        <w:rPr>
          <w:rFonts w:ascii="Times New Roman" w:hAnsi="Times New Roman" w:cs="Times New Roman"/>
          <w:sz w:val="24"/>
          <w:szCs w:val="24"/>
        </w:rPr>
        <w:t xml:space="preserve"> key people in this area </w:t>
      </w:r>
      <w:r w:rsidR="00597BA2" w:rsidRPr="00386AF3">
        <w:rPr>
          <w:rFonts w:ascii="Times New Roman" w:hAnsi="Times New Roman" w:cs="Times New Roman"/>
          <w:noProof/>
          <w:sz w:val="24"/>
          <w:szCs w:val="24"/>
        </w:rPr>
        <w:t>are</w:t>
      </w:r>
      <w:r w:rsidR="007927D8" w:rsidRPr="00E13F2D">
        <w:rPr>
          <w:rFonts w:ascii="Times New Roman" w:hAnsi="Times New Roman" w:cs="Times New Roman"/>
          <w:sz w:val="24"/>
          <w:szCs w:val="24"/>
        </w:rPr>
        <w:t xml:space="preserve"> the warehouse manager, the category </w:t>
      </w:r>
      <w:r w:rsidR="007927D8" w:rsidRPr="00386AF3">
        <w:rPr>
          <w:rFonts w:ascii="Times New Roman" w:hAnsi="Times New Roman" w:cs="Times New Roman"/>
          <w:noProof/>
          <w:sz w:val="24"/>
          <w:szCs w:val="24"/>
        </w:rPr>
        <w:t>man</w:t>
      </w:r>
      <w:r w:rsidR="00386AF3">
        <w:rPr>
          <w:rFonts w:ascii="Times New Roman" w:hAnsi="Times New Roman" w:cs="Times New Roman"/>
          <w:noProof/>
          <w:sz w:val="24"/>
          <w:szCs w:val="24"/>
        </w:rPr>
        <w:t>a</w:t>
      </w:r>
      <w:r w:rsidR="007927D8" w:rsidRPr="00386AF3">
        <w:rPr>
          <w:rFonts w:ascii="Times New Roman" w:hAnsi="Times New Roman" w:cs="Times New Roman"/>
          <w:noProof/>
          <w:sz w:val="24"/>
          <w:szCs w:val="24"/>
        </w:rPr>
        <w:t>ge</w:t>
      </w:r>
      <w:r w:rsidR="00386AF3" w:rsidRPr="00386AF3">
        <w:rPr>
          <w:rFonts w:ascii="Times New Roman" w:hAnsi="Times New Roman" w:cs="Times New Roman"/>
          <w:noProof/>
          <w:sz w:val="24"/>
          <w:szCs w:val="24"/>
        </w:rPr>
        <w:t>r</w:t>
      </w:r>
      <w:r w:rsidR="00386AF3">
        <w:rPr>
          <w:rFonts w:ascii="Times New Roman" w:hAnsi="Times New Roman" w:cs="Times New Roman"/>
          <w:sz w:val="24"/>
          <w:szCs w:val="24"/>
        </w:rPr>
        <w:t>, the category assistant</w:t>
      </w:r>
      <w:r w:rsidR="007927D8" w:rsidRPr="00E13F2D">
        <w:rPr>
          <w:rFonts w:ascii="Times New Roman" w:hAnsi="Times New Roman" w:cs="Times New Roman"/>
          <w:sz w:val="24"/>
          <w:szCs w:val="24"/>
        </w:rPr>
        <w:t xml:space="preserve"> and the shipping department manager.  Since part of the improvement in the process will take place directly with several of our </w:t>
      </w:r>
      <w:r w:rsidR="007927D8" w:rsidRPr="00386AF3">
        <w:rPr>
          <w:rFonts w:ascii="Times New Roman" w:hAnsi="Times New Roman" w:cs="Times New Roman"/>
          <w:noProof/>
          <w:sz w:val="24"/>
          <w:szCs w:val="24"/>
        </w:rPr>
        <w:t>suppliers</w:t>
      </w:r>
      <w:r w:rsidR="00386AF3">
        <w:rPr>
          <w:rFonts w:ascii="Times New Roman" w:hAnsi="Times New Roman" w:cs="Times New Roman"/>
          <w:noProof/>
          <w:sz w:val="24"/>
          <w:szCs w:val="24"/>
        </w:rPr>
        <w:t>,</w:t>
      </w:r>
      <w:r w:rsidR="007927D8" w:rsidRPr="00E13F2D">
        <w:rPr>
          <w:rFonts w:ascii="Times New Roman" w:hAnsi="Times New Roman" w:cs="Times New Roman"/>
          <w:sz w:val="24"/>
          <w:szCs w:val="24"/>
        </w:rPr>
        <w:t xml:space="preserve"> there is a need for supplier representative</w:t>
      </w:r>
      <w:r w:rsidR="00597BA2" w:rsidRPr="00E13F2D">
        <w:rPr>
          <w:rFonts w:ascii="Times New Roman" w:hAnsi="Times New Roman" w:cs="Times New Roman"/>
          <w:sz w:val="24"/>
          <w:szCs w:val="24"/>
        </w:rPr>
        <w:t>s to be present also</w:t>
      </w:r>
      <w:r w:rsidR="007927D8" w:rsidRPr="00E13F2D">
        <w:rPr>
          <w:rFonts w:ascii="Times New Roman" w:hAnsi="Times New Roman" w:cs="Times New Roman"/>
          <w:sz w:val="24"/>
          <w:szCs w:val="24"/>
        </w:rPr>
        <w:t xml:space="preserve">.  The ideal outcome for the workshop will be to obtain improvement ideas </w:t>
      </w:r>
      <w:r w:rsidR="00BB3C3C" w:rsidRPr="00E13F2D">
        <w:rPr>
          <w:rFonts w:ascii="Times New Roman" w:hAnsi="Times New Roman" w:cs="Times New Roman"/>
          <w:sz w:val="24"/>
          <w:szCs w:val="24"/>
        </w:rPr>
        <w:t>and</w:t>
      </w:r>
      <w:r w:rsidR="00597BA2" w:rsidRPr="00E13F2D">
        <w:rPr>
          <w:rFonts w:ascii="Times New Roman" w:hAnsi="Times New Roman" w:cs="Times New Roman"/>
          <w:sz w:val="24"/>
          <w:szCs w:val="24"/>
        </w:rPr>
        <w:t xml:space="preserve"> engage in better communication </w:t>
      </w:r>
      <w:r w:rsidR="00597BA2" w:rsidRPr="00386AF3">
        <w:rPr>
          <w:rFonts w:ascii="Times New Roman" w:hAnsi="Times New Roman" w:cs="Times New Roman"/>
          <w:noProof/>
          <w:sz w:val="24"/>
          <w:szCs w:val="24"/>
        </w:rPr>
        <w:t xml:space="preserve">with </w:t>
      </w:r>
      <w:r w:rsidR="00386AF3">
        <w:rPr>
          <w:rFonts w:ascii="Times New Roman" w:hAnsi="Times New Roman" w:cs="Times New Roman"/>
          <w:noProof/>
          <w:sz w:val="24"/>
          <w:szCs w:val="24"/>
        </w:rPr>
        <w:t>the main</w:t>
      </w:r>
      <w:r w:rsidR="00597BA2" w:rsidRPr="00386AF3">
        <w:rPr>
          <w:rFonts w:ascii="Times New Roman" w:hAnsi="Times New Roman" w:cs="Times New Roman"/>
          <w:noProof/>
          <w:sz w:val="24"/>
          <w:szCs w:val="24"/>
        </w:rPr>
        <w:t xml:space="preserve"> people</w:t>
      </w:r>
      <w:r w:rsidR="00597BA2" w:rsidRPr="00E13F2D">
        <w:rPr>
          <w:rFonts w:ascii="Times New Roman" w:hAnsi="Times New Roman" w:cs="Times New Roman"/>
          <w:sz w:val="24"/>
          <w:szCs w:val="24"/>
        </w:rPr>
        <w:t xml:space="preserve"> involved in the </w:t>
      </w:r>
      <w:r w:rsidR="005A19D0" w:rsidRPr="00E13F2D">
        <w:rPr>
          <w:rFonts w:ascii="Times New Roman" w:hAnsi="Times New Roman" w:cs="Times New Roman"/>
          <w:sz w:val="24"/>
          <w:szCs w:val="24"/>
        </w:rPr>
        <w:t>process</w:t>
      </w:r>
      <w:r w:rsidR="00597BA2" w:rsidRPr="00E13F2D">
        <w:rPr>
          <w:rFonts w:ascii="Times New Roman" w:hAnsi="Times New Roman" w:cs="Times New Roman"/>
          <w:sz w:val="24"/>
          <w:szCs w:val="24"/>
        </w:rPr>
        <w:t>.</w:t>
      </w:r>
      <w:r w:rsidRPr="00E13F2D">
        <w:rPr>
          <w:rFonts w:ascii="Times New Roman" w:hAnsi="Times New Roman" w:cs="Times New Roman"/>
          <w:sz w:val="24"/>
          <w:szCs w:val="24"/>
        </w:rPr>
        <w:t xml:space="preserve"> </w:t>
      </w:r>
    </w:p>
    <w:p w14:paraId="5A2F6F8D" w14:textId="6A89F755" w:rsidR="00C93C82" w:rsidRPr="00E13F2D" w:rsidRDefault="00BB3C3C" w:rsidP="005A19D0">
      <w:pPr>
        <w:autoSpaceDE w:val="0"/>
        <w:autoSpaceDN w:val="0"/>
        <w:adjustRightInd w:val="0"/>
        <w:spacing w:after="0" w:line="480" w:lineRule="auto"/>
        <w:rPr>
          <w:rFonts w:ascii="Times New Roman" w:hAnsi="Times New Roman"/>
          <w:b/>
          <w:sz w:val="24"/>
          <w:szCs w:val="24"/>
        </w:rPr>
      </w:pPr>
      <w:r w:rsidRPr="00E13F2D">
        <w:rPr>
          <w:rFonts w:ascii="Times New Roman" w:hAnsi="Times New Roman"/>
          <w:b/>
          <w:sz w:val="24"/>
          <w:szCs w:val="24"/>
        </w:rPr>
        <w:t xml:space="preserve">PART 2 </w:t>
      </w:r>
      <w:r w:rsidR="00D7373F" w:rsidRPr="00E13F2D">
        <w:rPr>
          <w:rFonts w:ascii="Times New Roman" w:hAnsi="Times New Roman"/>
          <w:b/>
          <w:sz w:val="24"/>
          <w:szCs w:val="24"/>
        </w:rPr>
        <w:t>–</w:t>
      </w:r>
      <w:r w:rsidRPr="00E13F2D">
        <w:rPr>
          <w:rFonts w:ascii="Times New Roman" w:hAnsi="Times New Roman"/>
          <w:b/>
          <w:sz w:val="24"/>
          <w:szCs w:val="24"/>
        </w:rPr>
        <w:t xml:space="preserve"> </w:t>
      </w:r>
      <w:r w:rsidR="00D7373F" w:rsidRPr="00FA2663">
        <w:rPr>
          <w:rFonts w:ascii="Times New Roman" w:hAnsi="Times New Roman"/>
          <w:b/>
          <w:noProof/>
          <w:sz w:val="24"/>
          <w:szCs w:val="24"/>
        </w:rPr>
        <w:t>RASCI</w:t>
      </w:r>
      <w:r w:rsidR="00D7373F" w:rsidRPr="00E13F2D">
        <w:rPr>
          <w:rFonts w:ascii="Times New Roman" w:hAnsi="Times New Roman"/>
          <w:b/>
          <w:sz w:val="24"/>
          <w:szCs w:val="24"/>
        </w:rPr>
        <w:t xml:space="preserve"> Model</w:t>
      </w:r>
    </w:p>
    <w:p w14:paraId="42F1EA5E" w14:textId="2822B6A1" w:rsidR="005A19D0" w:rsidRDefault="005A19D0" w:rsidP="005A19D0">
      <w:pPr>
        <w:spacing w:after="0" w:line="480" w:lineRule="auto"/>
        <w:ind w:firstLine="720"/>
        <w:rPr>
          <w:rFonts w:ascii="Times New Roman" w:hAnsi="Times New Roman"/>
          <w:sz w:val="24"/>
        </w:rPr>
      </w:pPr>
      <w:r w:rsidRPr="00E13F2D">
        <w:rPr>
          <w:rFonts w:ascii="Times New Roman" w:hAnsi="Times New Roman"/>
          <w:sz w:val="24"/>
        </w:rPr>
        <w:t xml:space="preserve">The </w:t>
      </w:r>
      <w:r w:rsidRPr="00FA2663">
        <w:rPr>
          <w:rFonts w:ascii="Times New Roman" w:hAnsi="Times New Roman"/>
          <w:noProof/>
          <w:sz w:val="24"/>
        </w:rPr>
        <w:t>RASCI</w:t>
      </w:r>
      <w:r w:rsidRPr="00E13F2D">
        <w:rPr>
          <w:rFonts w:ascii="Times New Roman" w:hAnsi="Times New Roman"/>
          <w:sz w:val="24"/>
        </w:rPr>
        <w:t xml:space="preserve"> model for the project West Marine is made </w:t>
      </w:r>
      <w:r w:rsidR="00386AF3">
        <w:rPr>
          <w:rFonts w:ascii="Times New Roman" w:hAnsi="Times New Roman"/>
          <w:sz w:val="24"/>
        </w:rPr>
        <w:t xml:space="preserve">up of several of the tasks </w:t>
      </w:r>
      <w:r w:rsidRPr="00386AF3">
        <w:rPr>
          <w:rFonts w:ascii="Times New Roman" w:hAnsi="Times New Roman"/>
          <w:noProof/>
          <w:sz w:val="24"/>
        </w:rPr>
        <w:t>involved</w:t>
      </w:r>
      <w:r w:rsidR="00386AF3">
        <w:rPr>
          <w:rFonts w:ascii="Times New Roman" w:hAnsi="Times New Roman"/>
          <w:sz w:val="24"/>
        </w:rPr>
        <w:t xml:space="preserve"> in the processing of boat </w:t>
      </w:r>
      <w:r w:rsidRPr="00E13F2D">
        <w:rPr>
          <w:rFonts w:ascii="Times New Roman" w:hAnsi="Times New Roman"/>
          <w:sz w:val="24"/>
        </w:rPr>
        <w:t xml:space="preserve">part orders.  These tasks revolve around the inventory segment where there is a new scope </w:t>
      </w:r>
      <w:r w:rsidR="00386AF3">
        <w:rPr>
          <w:rFonts w:ascii="Times New Roman" w:hAnsi="Times New Roman"/>
          <w:noProof/>
          <w:sz w:val="24"/>
        </w:rPr>
        <w:t>for</w:t>
      </w:r>
      <w:r w:rsidRPr="00E13F2D">
        <w:rPr>
          <w:rFonts w:ascii="Times New Roman" w:hAnsi="Times New Roman"/>
          <w:sz w:val="24"/>
        </w:rPr>
        <w:t xml:space="preserve"> improvement in the process flow.  Below is the description of roles and responsibilities for the process flow.</w:t>
      </w:r>
    </w:p>
    <w:p w14:paraId="524C9037" w14:textId="77777777" w:rsidR="005A19D0" w:rsidRPr="00E13F2D" w:rsidRDefault="005A19D0" w:rsidP="005A19D0">
      <w:pPr>
        <w:spacing w:after="0" w:line="480" w:lineRule="auto"/>
        <w:rPr>
          <w:rFonts w:ascii="Times New Roman" w:hAnsi="Times New Roman"/>
          <w:sz w:val="24"/>
        </w:rPr>
      </w:pPr>
      <w:r w:rsidRPr="00E13F2D">
        <w:rPr>
          <w:rFonts w:ascii="Times New Roman" w:hAnsi="Times New Roman"/>
          <w:b/>
          <w:sz w:val="24"/>
        </w:rPr>
        <w:t>Step</w:t>
      </w:r>
      <w:r w:rsidRPr="00E13F2D">
        <w:rPr>
          <w:rFonts w:ascii="Times New Roman" w:hAnsi="Times New Roman"/>
          <w:sz w:val="24"/>
        </w:rPr>
        <w:t xml:space="preserve"> 1 - Boat part orders</w:t>
      </w:r>
    </w:p>
    <w:p w14:paraId="5E4562DF" w14:textId="06F0C6DF" w:rsidR="005A19D0" w:rsidRPr="00E13F2D" w:rsidRDefault="005A19D0" w:rsidP="005A19D0">
      <w:pPr>
        <w:spacing w:after="0" w:line="480" w:lineRule="auto"/>
        <w:rPr>
          <w:rFonts w:ascii="Times New Roman" w:hAnsi="Times New Roman"/>
          <w:sz w:val="24"/>
        </w:rPr>
      </w:pPr>
      <w:r w:rsidRPr="00E13F2D">
        <w:rPr>
          <w:rFonts w:ascii="Times New Roman" w:hAnsi="Times New Roman"/>
          <w:b/>
          <w:sz w:val="24"/>
        </w:rPr>
        <w:t>Task</w:t>
      </w:r>
      <w:r w:rsidRPr="00E13F2D">
        <w:rPr>
          <w:rFonts w:ascii="Times New Roman" w:hAnsi="Times New Roman"/>
          <w:sz w:val="24"/>
        </w:rPr>
        <w:t xml:space="preserve"> – Process the orders</w:t>
      </w:r>
    </w:p>
    <w:p w14:paraId="26EEFD80" w14:textId="06173F16" w:rsidR="005A19D0" w:rsidRPr="00E13F2D" w:rsidRDefault="005A19D0" w:rsidP="005A19D0">
      <w:pPr>
        <w:spacing w:after="0" w:line="480" w:lineRule="auto"/>
        <w:rPr>
          <w:rFonts w:ascii="Times New Roman" w:hAnsi="Times New Roman"/>
          <w:sz w:val="24"/>
        </w:rPr>
      </w:pPr>
      <w:r w:rsidRPr="00E13F2D">
        <w:rPr>
          <w:rFonts w:ascii="Times New Roman" w:hAnsi="Times New Roman"/>
          <w:b/>
          <w:sz w:val="24"/>
        </w:rPr>
        <w:t>Involved</w:t>
      </w:r>
      <w:r w:rsidRPr="00E13F2D">
        <w:rPr>
          <w:rFonts w:ascii="Times New Roman" w:hAnsi="Times New Roman"/>
          <w:sz w:val="24"/>
        </w:rPr>
        <w:t xml:space="preserve"> </w:t>
      </w:r>
      <w:r w:rsidRPr="00E13F2D">
        <w:rPr>
          <w:rFonts w:ascii="Times New Roman" w:hAnsi="Times New Roman"/>
          <w:b/>
          <w:sz w:val="24"/>
        </w:rPr>
        <w:t>human</w:t>
      </w:r>
      <w:r w:rsidRPr="00E13F2D">
        <w:rPr>
          <w:rFonts w:ascii="Times New Roman" w:hAnsi="Times New Roman"/>
          <w:sz w:val="24"/>
        </w:rPr>
        <w:t xml:space="preserve"> </w:t>
      </w:r>
      <w:r w:rsidRPr="00E13F2D">
        <w:rPr>
          <w:rFonts w:ascii="Times New Roman" w:hAnsi="Times New Roman"/>
          <w:b/>
          <w:sz w:val="24"/>
        </w:rPr>
        <w:t>capital</w:t>
      </w:r>
      <w:r w:rsidR="00386AF3">
        <w:rPr>
          <w:rFonts w:ascii="Times New Roman" w:hAnsi="Times New Roman"/>
          <w:sz w:val="24"/>
        </w:rPr>
        <w:t xml:space="preserve"> - Order C</w:t>
      </w:r>
      <w:r w:rsidR="009A030E">
        <w:rPr>
          <w:rFonts w:ascii="Times New Roman" w:hAnsi="Times New Roman"/>
          <w:sz w:val="24"/>
        </w:rPr>
        <w:t xml:space="preserve">lerk and Inventory </w:t>
      </w:r>
      <w:r w:rsidR="00386AF3">
        <w:rPr>
          <w:rFonts w:ascii="Times New Roman" w:hAnsi="Times New Roman"/>
          <w:noProof/>
          <w:sz w:val="24"/>
        </w:rPr>
        <w:t>C</w:t>
      </w:r>
      <w:r w:rsidRPr="00386AF3">
        <w:rPr>
          <w:rFonts w:ascii="Times New Roman" w:hAnsi="Times New Roman"/>
          <w:noProof/>
          <w:sz w:val="24"/>
        </w:rPr>
        <w:t>lerk</w:t>
      </w:r>
    </w:p>
    <w:p w14:paraId="5F9ECA24" w14:textId="77777777" w:rsidR="009A030E" w:rsidRDefault="009A030E" w:rsidP="005A19D0">
      <w:pPr>
        <w:spacing w:after="0" w:line="480" w:lineRule="auto"/>
        <w:rPr>
          <w:rFonts w:ascii="Times New Roman" w:hAnsi="Times New Roman"/>
          <w:sz w:val="24"/>
        </w:rPr>
      </w:pPr>
    </w:p>
    <w:p w14:paraId="397FCDF9" w14:textId="71EC290D" w:rsidR="005A19D0" w:rsidRPr="00E13F2D" w:rsidRDefault="005A19D0" w:rsidP="005A19D0">
      <w:pPr>
        <w:spacing w:after="0" w:line="480" w:lineRule="auto"/>
        <w:rPr>
          <w:rFonts w:ascii="Times New Roman" w:hAnsi="Times New Roman"/>
          <w:sz w:val="24"/>
        </w:rPr>
      </w:pPr>
      <w:r w:rsidRPr="00E13F2D">
        <w:rPr>
          <w:rFonts w:ascii="Times New Roman" w:hAnsi="Times New Roman"/>
          <w:sz w:val="24"/>
        </w:rPr>
        <w:t xml:space="preserve">The order clerk </w:t>
      </w:r>
      <w:r w:rsidR="00386AF3">
        <w:rPr>
          <w:rFonts w:ascii="Times New Roman" w:hAnsi="Times New Roman"/>
          <w:noProof/>
          <w:sz w:val="24"/>
        </w:rPr>
        <w:t>handles</w:t>
      </w:r>
      <w:r w:rsidRPr="00E13F2D">
        <w:rPr>
          <w:rFonts w:ascii="Times New Roman" w:hAnsi="Times New Roman"/>
          <w:sz w:val="24"/>
        </w:rPr>
        <w:t xml:space="preserve"> receiving the order and validating the payment mode.  Once confirmation is </w:t>
      </w:r>
      <w:r w:rsidRPr="00386AF3">
        <w:rPr>
          <w:rFonts w:ascii="Times New Roman" w:hAnsi="Times New Roman"/>
          <w:noProof/>
          <w:sz w:val="24"/>
        </w:rPr>
        <w:t>complete</w:t>
      </w:r>
      <w:r w:rsidR="00386AF3">
        <w:rPr>
          <w:rFonts w:ascii="Times New Roman" w:hAnsi="Times New Roman"/>
          <w:noProof/>
          <w:sz w:val="24"/>
        </w:rPr>
        <w:t>,</w:t>
      </w:r>
      <w:r w:rsidRPr="00E13F2D">
        <w:rPr>
          <w:rFonts w:ascii="Times New Roman" w:hAnsi="Times New Roman"/>
          <w:sz w:val="24"/>
        </w:rPr>
        <w:t xml:space="preserve"> the order clerk initiates the process flow.  The inventory clerk is then consulted to see if the part is in the warehouse stock.  The inventory cl</w:t>
      </w:r>
      <w:r w:rsidR="00386AF3">
        <w:rPr>
          <w:rFonts w:ascii="Times New Roman" w:hAnsi="Times New Roman"/>
          <w:sz w:val="24"/>
        </w:rPr>
        <w:t xml:space="preserve">erk has only one </w:t>
      </w:r>
      <w:r w:rsidR="00386AF3" w:rsidRPr="00386AF3">
        <w:rPr>
          <w:rFonts w:ascii="Times New Roman" w:hAnsi="Times New Roman"/>
          <w:noProof/>
          <w:sz w:val="24"/>
        </w:rPr>
        <w:t>responsibility</w:t>
      </w:r>
      <w:r w:rsidR="00386AF3">
        <w:rPr>
          <w:rFonts w:ascii="Times New Roman" w:hAnsi="Times New Roman"/>
          <w:noProof/>
          <w:sz w:val="24"/>
        </w:rPr>
        <w:t>,</w:t>
      </w:r>
      <w:r w:rsidR="00386AF3">
        <w:rPr>
          <w:rFonts w:ascii="Times New Roman" w:hAnsi="Times New Roman"/>
          <w:sz w:val="24"/>
        </w:rPr>
        <w:t xml:space="preserve"> and that is to confirm if the part is in stock</w:t>
      </w:r>
      <w:r w:rsidRPr="00E13F2D">
        <w:rPr>
          <w:rFonts w:ascii="Times New Roman" w:hAnsi="Times New Roman"/>
          <w:sz w:val="24"/>
        </w:rPr>
        <w:t xml:space="preserve">.  </w:t>
      </w:r>
      <w:r w:rsidR="00386AF3">
        <w:rPr>
          <w:rFonts w:ascii="Times New Roman" w:hAnsi="Times New Roman"/>
          <w:sz w:val="24"/>
        </w:rPr>
        <w:t>Scheduling</w:t>
      </w:r>
      <w:r w:rsidR="00386AF3">
        <w:rPr>
          <w:rFonts w:ascii="Times New Roman" w:hAnsi="Times New Roman"/>
          <w:noProof/>
          <w:sz w:val="24"/>
        </w:rPr>
        <w:t xml:space="preserve"> training for</w:t>
      </w:r>
      <w:r w:rsidR="00386AF3">
        <w:rPr>
          <w:rFonts w:ascii="Times New Roman" w:hAnsi="Times New Roman"/>
          <w:sz w:val="24"/>
        </w:rPr>
        <w:t xml:space="preserve"> </w:t>
      </w:r>
      <w:r w:rsidR="00386AF3" w:rsidRPr="00386AF3">
        <w:rPr>
          <w:rFonts w:ascii="Times New Roman" w:hAnsi="Times New Roman"/>
          <w:noProof/>
          <w:sz w:val="24"/>
        </w:rPr>
        <w:t>improving</w:t>
      </w:r>
      <w:r w:rsidRPr="00386AF3">
        <w:rPr>
          <w:rFonts w:ascii="Times New Roman" w:hAnsi="Times New Roman"/>
          <w:noProof/>
          <w:sz w:val="24"/>
        </w:rPr>
        <w:t xml:space="preserve"> the</w:t>
      </w:r>
      <w:r w:rsidRPr="00E13F2D">
        <w:rPr>
          <w:rFonts w:ascii="Times New Roman" w:hAnsi="Times New Roman"/>
          <w:sz w:val="24"/>
        </w:rPr>
        <w:t xml:space="preserve"> roles of the order </w:t>
      </w:r>
      <w:r w:rsidRPr="00386AF3">
        <w:rPr>
          <w:rFonts w:ascii="Times New Roman" w:hAnsi="Times New Roman"/>
          <w:noProof/>
          <w:sz w:val="24"/>
        </w:rPr>
        <w:t>clerk</w:t>
      </w:r>
      <w:r w:rsidRPr="00E13F2D">
        <w:rPr>
          <w:rFonts w:ascii="Times New Roman" w:hAnsi="Times New Roman"/>
          <w:sz w:val="24"/>
        </w:rPr>
        <w:t xml:space="preserve"> and</w:t>
      </w:r>
      <w:r w:rsidR="00386AF3">
        <w:rPr>
          <w:rFonts w:ascii="Times New Roman" w:hAnsi="Times New Roman"/>
          <w:sz w:val="24"/>
        </w:rPr>
        <w:t xml:space="preserve"> the</w:t>
      </w:r>
      <w:r w:rsidRPr="00E13F2D">
        <w:rPr>
          <w:rFonts w:ascii="Times New Roman" w:hAnsi="Times New Roman"/>
          <w:sz w:val="24"/>
        </w:rPr>
        <w:t xml:space="preserve"> inventory clerk </w:t>
      </w:r>
      <w:r w:rsidR="00386AF3">
        <w:rPr>
          <w:rFonts w:ascii="Times New Roman" w:hAnsi="Times New Roman"/>
          <w:sz w:val="24"/>
        </w:rPr>
        <w:t xml:space="preserve">will </w:t>
      </w:r>
      <w:r w:rsidR="00386AF3" w:rsidRPr="00386AF3">
        <w:rPr>
          <w:rFonts w:ascii="Times New Roman" w:hAnsi="Times New Roman"/>
          <w:noProof/>
          <w:sz w:val="24"/>
        </w:rPr>
        <w:t>a</w:t>
      </w:r>
      <w:r w:rsidR="00386AF3">
        <w:rPr>
          <w:rFonts w:ascii="Times New Roman" w:hAnsi="Times New Roman"/>
          <w:noProof/>
          <w:sz w:val="24"/>
        </w:rPr>
        <w:t>dd</w:t>
      </w:r>
      <w:r w:rsidRPr="00E13F2D">
        <w:rPr>
          <w:rFonts w:ascii="Times New Roman" w:hAnsi="Times New Roman"/>
          <w:sz w:val="24"/>
        </w:rPr>
        <w:t xml:space="preserve"> mor</w:t>
      </w:r>
      <w:r w:rsidR="00386AF3">
        <w:rPr>
          <w:rFonts w:ascii="Times New Roman" w:hAnsi="Times New Roman"/>
          <w:sz w:val="24"/>
        </w:rPr>
        <w:t xml:space="preserve">e responsibility.  The training </w:t>
      </w:r>
      <w:r w:rsidR="00386AF3" w:rsidRPr="00386AF3">
        <w:rPr>
          <w:rFonts w:ascii="Times New Roman" w:hAnsi="Times New Roman"/>
          <w:noProof/>
          <w:sz w:val="24"/>
        </w:rPr>
        <w:t>w</w:t>
      </w:r>
      <w:r w:rsidR="00386AF3">
        <w:rPr>
          <w:rFonts w:ascii="Times New Roman" w:hAnsi="Times New Roman"/>
          <w:noProof/>
          <w:sz w:val="24"/>
        </w:rPr>
        <w:t>ill</w:t>
      </w:r>
      <w:r w:rsidR="00386AF3">
        <w:rPr>
          <w:rFonts w:ascii="Times New Roman" w:hAnsi="Times New Roman"/>
          <w:sz w:val="24"/>
        </w:rPr>
        <w:t xml:space="preserve"> be on inventory management </w:t>
      </w:r>
      <w:r w:rsidR="00386AF3" w:rsidRPr="00386AF3">
        <w:rPr>
          <w:rFonts w:ascii="Times New Roman" w:hAnsi="Times New Roman"/>
          <w:noProof/>
          <w:sz w:val="24"/>
        </w:rPr>
        <w:t>software</w:t>
      </w:r>
      <w:r w:rsidRPr="00386AF3">
        <w:rPr>
          <w:rFonts w:ascii="Times New Roman" w:hAnsi="Times New Roman"/>
          <w:noProof/>
          <w:sz w:val="24"/>
        </w:rPr>
        <w:t xml:space="preserve"> </w:t>
      </w:r>
      <w:r w:rsidR="00386AF3" w:rsidRPr="00386AF3">
        <w:rPr>
          <w:rFonts w:ascii="Times New Roman" w:hAnsi="Times New Roman"/>
          <w:noProof/>
          <w:sz w:val="24"/>
        </w:rPr>
        <w:t>already</w:t>
      </w:r>
      <w:r w:rsidR="00386AF3">
        <w:rPr>
          <w:rFonts w:ascii="Times New Roman" w:hAnsi="Times New Roman"/>
          <w:sz w:val="24"/>
        </w:rPr>
        <w:t xml:space="preserve"> in place.  The idea will be to cross train </w:t>
      </w:r>
      <w:r w:rsidR="00386AF3" w:rsidRPr="00386AF3">
        <w:rPr>
          <w:rFonts w:ascii="Times New Roman" w:hAnsi="Times New Roman"/>
          <w:noProof/>
          <w:sz w:val="24"/>
        </w:rPr>
        <w:t>these two</w:t>
      </w:r>
      <w:r w:rsidR="00386AF3">
        <w:rPr>
          <w:rFonts w:ascii="Times New Roman" w:hAnsi="Times New Roman"/>
          <w:sz w:val="24"/>
        </w:rPr>
        <w:t xml:space="preserve"> positions.</w:t>
      </w:r>
    </w:p>
    <w:p w14:paraId="770DA551" w14:textId="77777777" w:rsidR="005A19D0" w:rsidRPr="00E13F2D" w:rsidRDefault="005A19D0" w:rsidP="005A19D0">
      <w:pPr>
        <w:spacing w:after="0" w:line="480" w:lineRule="auto"/>
        <w:rPr>
          <w:rFonts w:ascii="Times New Roman" w:hAnsi="Times New Roman"/>
          <w:sz w:val="24"/>
        </w:rPr>
      </w:pPr>
      <w:r w:rsidRPr="00E13F2D">
        <w:rPr>
          <w:rFonts w:ascii="Times New Roman" w:hAnsi="Times New Roman"/>
          <w:b/>
          <w:sz w:val="24"/>
        </w:rPr>
        <w:t xml:space="preserve">Step </w:t>
      </w:r>
      <w:r w:rsidRPr="00E13F2D">
        <w:rPr>
          <w:rFonts w:ascii="Times New Roman" w:hAnsi="Times New Roman"/>
          <w:sz w:val="24"/>
        </w:rPr>
        <w:t>2 - Inventory control</w:t>
      </w:r>
    </w:p>
    <w:p w14:paraId="618C08CA" w14:textId="43C45B1D" w:rsidR="005A19D0" w:rsidRPr="00E13F2D" w:rsidRDefault="005A19D0" w:rsidP="005A19D0">
      <w:pPr>
        <w:spacing w:after="0" w:line="480" w:lineRule="auto"/>
        <w:rPr>
          <w:rFonts w:ascii="Times New Roman" w:hAnsi="Times New Roman"/>
          <w:sz w:val="24"/>
        </w:rPr>
      </w:pPr>
      <w:r w:rsidRPr="00E13F2D">
        <w:rPr>
          <w:rFonts w:ascii="Times New Roman" w:hAnsi="Times New Roman"/>
          <w:b/>
          <w:sz w:val="24"/>
        </w:rPr>
        <w:t>Task</w:t>
      </w:r>
      <w:r w:rsidRPr="00E13F2D">
        <w:rPr>
          <w:rFonts w:ascii="Times New Roman" w:hAnsi="Times New Roman"/>
          <w:sz w:val="24"/>
        </w:rPr>
        <w:t xml:space="preserve"> - Keeping parts in stock</w:t>
      </w:r>
    </w:p>
    <w:p w14:paraId="543A0AAB" w14:textId="4686457C" w:rsidR="005A19D0" w:rsidRPr="00E13F2D" w:rsidRDefault="005A19D0" w:rsidP="005A19D0">
      <w:pPr>
        <w:spacing w:after="0" w:line="480" w:lineRule="auto"/>
        <w:rPr>
          <w:rFonts w:ascii="Times New Roman" w:hAnsi="Times New Roman"/>
          <w:sz w:val="24"/>
        </w:rPr>
      </w:pPr>
      <w:r w:rsidRPr="00E13F2D">
        <w:rPr>
          <w:rFonts w:ascii="Times New Roman" w:hAnsi="Times New Roman"/>
          <w:b/>
          <w:sz w:val="24"/>
        </w:rPr>
        <w:t>Involved</w:t>
      </w:r>
      <w:r w:rsidRPr="00E13F2D">
        <w:rPr>
          <w:rFonts w:ascii="Times New Roman" w:hAnsi="Times New Roman"/>
          <w:sz w:val="24"/>
        </w:rPr>
        <w:t xml:space="preserve"> </w:t>
      </w:r>
      <w:r w:rsidRPr="00E13F2D">
        <w:rPr>
          <w:rFonts w:ascii="Times New Roman" w:hAnsi="Times New Roman"/>
          <w:b/>
          <w:sz w:val="24"/>
        </w:rPr>
        <w:t>human</w:t>
      </w:r>
      <w:r w:rsidRPr="00E13F2D">
        <w:rPr>
          <w:rFonts w:ascii="Times New Roman" w:hAnsi="Times New Roman"/>
          <w:sz w:val="24"/>
        </w:rPr>
        <w:t xml:space="preserve"> </w:t>
      </w:r>
      <w:r w:rsidRPr="00E13F2D">
        <w:rPr>
          <w:rFonts w:ascii="Times New Roman" w:hAnsi="Times New Roman"/>
          <w:b/>
          <w:sz w:val="24"/>
        </w:rPr>
        <w:t>capital</w:t>
      </w:r>
      <w:r w:rsidRPr="00E13F2D">
        <w:rPr>
          <w:rFonts w:ascii="Times New Roman" w:hAnsi="Times New Roman"/>
          <w:sz w:val="24"/>
        </w:rPr>
        <w:t xml:space="preserve"> - Warehouse </w:t>
      </w:r>
      <w:r w:rsidR="00386AF3">
        <w:rPr>
          <w:rFonts w:ascii="Times New Roman" w:hAnsi="Times New Roman"/>
          <w:sz w:val="24"/>
        </w:rPr>
        <w:t>M</w:t>
      </w:r>
      <w:r w:rsidRPr="00386AF3">
        <w:rPr>
          <w:rFonts w:ascii="Times New Roman" w:hAnsi="Times New Roman"/>
          <w:noProof/>
          <w:sz w:val="24"/>
        </w:rPr>
        <w:t>anager</w:t>
      </w:r>
      <w:r w:rsidRPr="00E13F2D">
        <w:rPr>
          <w:rFonts w:ascii="Times New Roman" w:hAnsi="Times New Roman"/>
          <w:sz w:val="24"/>
        </w:rPr>
        <w:t xml:space="preserve">, Category </w:t>
      </w:r>
      <w:r w:rsidR="00386AF3">
        <w:rPr>
          <w:rFonts w:ascii="Times New Roman" w:hAnsi="Times New Roman"/>
          <w:sz w:val="24"/>
        </w:rPr>
        <w:t>M</w:t>
      </w:r>
      <w:r w:rsidRPr="00386AF3">
        <w:rPr>
          <w:rFonts w:ascii="Times New Roman" w:hAnsi="Times New Roman"/>
          <w:noProof/>
          <w:sz w:val="24"/>
        </w:rPr>
        <w:t>anager</w:t>
      </w:r>
      <w:r w:rsidR="00386AF3">
        <w:rPr>
          <w:rFonts w:ascii="Times New Roman" w:hAnsi="Times New Roman"/>
          <w:sz w:val="24"/>
        </w:rPr>
        <w:t>, and Category A</w:t>
      </w:r>
      <w:r w:rsidRPr="00E13F2D">
        <w:rPr>
          <w:rFonts w:ascii="Times New Roman" w:hAnsi="Times New Roman"/>
          <w:sz w:val="24"/>
        </w:rPr>
        <w:t>ssistant</w:t>
      </w:r>
    </w:p>
    <w:p w14:paraId="3EA171EA" w14:textId="1B2BF8F4" w:rsidR="009A030E" w:rsidRDefault="005A19D0" w:rsidP="005A19D0">
      <w:pPr>
        <w:spacing w:after="0" w:line="480" w:lineRule="auto"/>
        <w:rPr>
          <w:rFonts w:ascii="Times New Roman" w:hAnsi="Times New Roman"/>
          <w:sz w:val="24"/>
        </w:rPr>
      </w:pPr>
      <w:r w:rsidRPr="00E13F2D">
        <w:rPr>
          <w:rFonts w:ascii="Times New Roman" w:hAnsi="Times New Roman"/>
          <w:sz w:val="24"/>
        </w:rPr>
        <w:t xml:space="preserve">The </w:t>
      </w:r>
      <w:r w:rsidRPr="00FA2663">
        <w:rPr>
          <w:rFonts w:ascii="Times New Roman" w:hAnsi="Times New Roman"/>
          <w:noProof/>
          <w:sz w:val="24"/>
        </w:rPr>
        <w:t>special</w:t>
      </w:r>
      <w:r w:rsidRPr="00E13F2D">
        <w:rPr>
          <w:rFonts w:ascii="Times New Roman" w:hAnsi="Times New Roman"/>
          <w:sz w:val="24"/>
        </w:rPr>
        <w:t xml:space="preserve"> boat parts should always be present in stock</w:t>
      </w:r>
      <w:r w:rsidR="00CB5E2A">
        <w:rPr>
          <w:rFonts w:ascii="Times New Roman" w:hAnsi="Times New Roman"/>
          <w:sz w:val="24"/>
        </w:rPr>
        <w:t xml:space="preserve">.  </w:t>
      </w:r>
      <w:r w:rsidR="00386AF3">
        <w:rPr>
          <w:rFonts w:ascii="Times New Roman" w:hAnsi="Times New Roman"/>
          <w:sz w:val="24"/>
        </w:rPr>
        <w:t xml:space="preserve">It will be </w:t>
      </w:r>
      <w:r w:rsidR="00386AF3" w:rsidRPr="00386AF3">
        <w:rPr>
          <w:rFonts w:ascii="Times New Roman" w:hAnsi="Times New Roman"/>
          <w:noProof/>
          <w:sz w:val="24"/>
        </w:rPr>
        <w:t>important</w:t>
      </w:r>
      <w:r w:rsidR="00386AF3">
        <w:rPr>
          <w:rFonts w:ascii="Times New Roman" w:hAnsi="Times New Roman"/>
          <w:sz w:val="24"/>
        </w:rPr>
        <w:t xml:space="preserve"> to </w:t>
      </w:r>
      <w:r w:rsidR="00386AF3" w:rsidRPr="00386AF3">
        <w:rPr>
          <w:rFonts w:ascii="Times New Roman" w:hAnsi="Times New Roman"/>
          <w:noProof/>
          <w:sz w:val="24"/>
        </w:rPr>
        <w:t>k</w:t>
      </w:r>
      <w:r w:rsidR="00386AF3">
        <w:rPr>
          <w:rFonts w:ascii="Times New Roman" w:hAnsi="Times New Roman"/>
          <w:noProof/>
          <w:sz w:val="24"/>
        </w:rPr>
        <w:t xml:space="preserve">eep </w:t>
      </w:r>
      <w:r w:rsidR="00386AF3">
        <w:rPr>
          <w:rFonts w:ascii="Times New Roman" w:hAnsi="Times New Roman"/>
          <w:sz w:val="24"/>
        </w:rPr>
        <w:t xml:space="preserve">data on parts most frequently </w:t>
      </w:r>
      <w:r w:rsidR="00386AF3" w:rsidRPr="00386AF3">
        <w:rPr>
          <w:rFonts w:ascii="Times New Roman" w:hAnsi="Times New Roman"/>
          <w:noProof/>
          <w:sz w:val="24"/>
        </w:rPr>
        <w:t>o</w:t>
      </w:r>
      <w:r w:rsidR="00386AF3">
        <w:rPr>
          <w:rFonts w:ascii="Times New Roman" w:hAnsi="Times New Roman"/>
          <w:noProof/>
          <w:sz w:val="24"/>
        </w:rPr>
        <w:t>rdered.</w:t>
      </w:r>
      <w:r w:rsidRPr="00E13F2D">
        <w:rPr>
          <w:rFonts w:ascii="Times New Roman" w:hAnsi="Times New Roman"/>
          <w:sz w:val="24"/>
        </w:rPr>
        <w:t xml:space="preserve">  Order clerks and inventory clerks should track data by way of a central system integrated with the warehouse.  The warehouse manager sends out the information exchange to the category manager so that he can do the proper forecasting.  </w:t>
      </w:r>
      <w:r w:rsidRPr="00386AF3">
        <w:rPr>
          <w:rFonts w:ascii="Times New Roman" w:hAnsi="Times New Roman"/>
          <w:noProof/>
          <w:sz w:val="24"/>
        </w:rPr>
        <w:t>The warehouse manager is responsible and accountable for</w:t>
      </w:r>
      <w:r w:rsidRPr="00E13F2D">
        <w:rPr>
          <w:rFonts w:ascii="Times New Roman" w:hAnsi="Times New Roman"/>
          <w:sz w:val="24"/>
        </w:rPr>
        <w:t xml:space="preserve"> the products present in </w:t>
      </w:r>
      <w:r w:rsidR="00386AF3">
        <w:rPr>
          <w:rFonts w:ascii="Times New Roman" w:hAnsi="Times New Roman"/>
          <w:sz w:val="24"/>
        </w:rPr>
        <w:t xml:space="preserve">the </w:t>
      </w:r>
      <w:r w:rsidRPr="00FA2663">
        <w:rPr>
          <w:rFonts w:ascii="Times New Roman" w:hAnsi="Times New Roman"/>
          <w:noProof/>
          <w:sz w:val="24"/>
        </w:rPr>
        <w:t>warehouse</w:t>
      </w:r>
      <w:r w:rsidRPr="00E13F2D">
        <w:rPr>
          <w:rFonts w:ascii="Times New Roman" w:hAnsi="Times New Roman"/>
          <w:sz w:val="24"/>
        </w:rPr>
        <w:t>.  The category manager is the key liaison person between the war</w:t>
      </w:r>
      <w:r w:rsidR="00386AF3">
        <w:rPr>
          <w:rFonts w:ascii="Times New Roman" w:hAnsi="Times New Roman"/>
          <w:sz w:val="24"/>
        </w:rPr>
        <w:t>ehouse and the suppliers.  T</w:t>
      </w:r>
      <w:r w:rsidRPr="00E13F2D">
        <w:rPr>
          <w:rFonts w:ascii="Times New Roman" w:hAnsi="Times New Roman"/>
          <w:sz w:val="24"/>
        </w:rPr>
        <w:t xml:space="preserve">he </w:t>
      </w:r>
      <w:r w:rsidRPr="00FA2663">
        <w:rPr>
          <w:rFonts w:ascii="Times New Roman" w:hAnsi="Times New Roman"/>
          <w:noProof/>
          <w:sz w:val="24"/>
        </w:rPr>
        <w:t>warehouse</w:t>
      </w:r>
      <w:r w:rsidRPr="00E13F2D">
        <w:rPr>
          <w:rFonts w:ascii="Times New Roman" w:hAnsi="Times New Roman"/>
          <w:sz w:val="24"/>
        </w:rPr>
        <w:t xml:space="preserve"> </w:t>
      </w:r>
      <w:r w:rsidRPr="00FA2663">
        <w:rPr>
          <w:rFonts w:ascii="Times New Roman" w:hAnsi="Times New Roman"/>
          <w:noProof/>
          <w:sz w:val="24"/>
        </w:rPr>
        <w:t>is divided</w:t>
      </w:r>
      <w:r w:rsidRPr="00E13F2D">
        <w:rPr>
          <w:rFonts w:ascii="Times New Roman" w:hAnsi="Times New Roman"/>
          <w:sz w:val="24"/>
        </w:rPr>
        <w:t xml:space="preserve"> into separate </w:t>
      </w:r>
      <w:r w:rsidRPr="00386AF3">
        <w:rPr>
          <w:rFonts w:ascii="Times New Roman" w:hAnsi="Times New Roman"/>
          <w:noProof/>
          <w:sz w:val="24"/>
        </w:rPr>
        <w:t>segments</w:t>
      </w:r>
      <w:r w:rsidR="00386AF3">
        <w:rPr>
          <w:rFonts w:ascii="Times New Roman" w:hAnsi="Times New Roman"/>
          <w:noProof/>
          <w:sz w:val="24"/>
        </w:rPr>
        <w:t>;</w:t>
      </w:r>
      <w:r w:rsidRPr="00E13F2D">
        <w:rPr>
          <w:rFonts w:ascii="Times New Roman" w:hAnsi="Times New Roman"/>
          <w:sz w:val="24"/>
        </w:rPr>
        <w:t xml:space="preserve"> the category assistant has to stay informed </w:t>
      </w:r>
      <w:r w:rsidRPr="00386AF3">
        <w:rPr>
          <w:rFonts w:ascii="Times New Roman" w:hAnsi="Times New Roman"/>
          <w:noProof/>
          <w:sz w:val="24"/>
        </w:rPr>
        <w:t>to</w:t>
      </w:r>
      <w:r w:rsidRPr="00E13F2D">
        <w:rPr>
          <w:rFonts w:ascii="Times New Roman" w:hAnsi="Times New Roman"/>
          <w:sz w:val="24"/>
        </w:rPr>
        <w:t xml:space="preserve"> report on any updates regarding </w:t>
      </w:r>
      <w:r w:rsidR="00386AF3">
        <w:rPr>
          <w:rFonts w:ascii="Times New Roman" w:hAnsi="Times New Roman"/>
          <w:noProof/>
          <w:sz w:val="24"/>
        </w:rPr>
        <w:t>particular</w:t>
      </w:r>
      <w:r w:rsidRPr="00E13F2D">
        <w:rPr>
          <w:rFonts w:ascii="Times New Roman" w:hAnsi="Times New Roman"/>
          <w:sz w:val="24"/>
        </w:rPr>
        <w:t xml:space="preserve"> </w:t>
      </w:r>
      <w:r w:rsidR="00386AF3">
        <w:rPr>
          <w:rFonts w:ascii="Times New Roman" w:hAnsi="Times New Roman"/>
          <w:noProof/>
          <w:sz w:val="24"/>
        </w:rPr>
        <w:t>typ</w:t>
      </w:r>
      <w:r w:rsidRPr="00386AF3">
        <w:rPr>
          <w:rFonts w:ascii="Times New Roman" w:hAnsi="Times New Roman"/>
          <w:noProof/>
          <w:sz w:val="24"/>
        </w:rPr>
        <w:t>es</w:t>
      </w:r>
      <w:r w:rsidRPr="00E13F2D">
        <w:rPr>
          <w:rFonts w:ascii="Times New Roman" w:hAnsi="Times New Roman"/>
          <w:sz w:val="24"/>
        </w:rPr>
        <w:t xml:space="preserve"> of stock that need attention.  It seems that more cross-functional management and accountability could be </w:t>
      </w:r>
      <w:r w:rsidRPr="00386AF3">
        <w:rPr>
          <w:rFonts w:ascii="Times New Roman" w:hAnsi="Times New Roman"/>
          <w:noProof/>
          <w:sz w:val="24"/>
        </w:rPr>
        <w:t>ad</w:t>
      </w:r>
      <w:r w:rsidR="00386AF3">
        <w:rPr>
          <w:rFonts w:ascii="Times New Roman" w:hAnsi="Times New Roman"/>
          <w:noProof/>
          <w:sz w:val="24"/>
        </w:rPr>
        <w:t>a</w:t>
      </w:r>
      <w:r w:rsidRPr="00386AF3">
        <w:rPr>
          <w:rFonts w:ascii="Times New Roman" w:hAnsi="Times New Roman"/>
          <w:noProof/>
          <w:sz w:val="24"/>
        </w:rPr>
        <w:t>pted</w:t>
      </w:r>
      <w:r w:rsidRPr="00E13F2D">
        <w:rPr>
          <w:rFonts w:ascii="Times New Roman" w:hAnsi="Times New Roman"/>
          <w:sz w:val="24"/>
        </w:rPr>
        <w:t xml:space="preserve"> to form a team approach to order forecasting that might help make special parts more readily available.  The current warehouse </w:t>
      </w:r>
    </w:p>
    <w:p w14:paraId="51B8216E" w14:textId="68926D0D" w:rsidR="005A19D0" w:rsidRPr="00E13F2D" w:rsidRDefault="005A19D0" w:rsidP="005A19D0">
      <w:pPr>
        <w:spacing w:after="0" w:line="480" w:lineRule="auto"/>
        <w:rPr>
          <w:rFonts w:ascii="Times New Roman" w:hAnsi="Times New Roman"/>
          <w:sz w:val="24"/>
        </w:rPr>
      </w:pPr>
      <w:r w:rsidRPr="00E13F2D">
        <w:rPr>
          <w:rFonts w:ascii="Times New Roman" w:hAnsi="Times New Roman"/>
          <w:sz w:val="24"/>
        </w:rPr>
        <w:t>s</w:t>
      </w:r>
      <w:r w:rsidR="00386AF3">
        <w:rPr>
          <w:rFonts w:ascii="Times New Roman" w:hAnsi="Times New Roman"/>
          <w:sz w:val="24"/>
        </w:rPr>
        <w:t xml:space="preserve">ystem for reporting may </w:t>
      </w:r>
      <w:r w:rsidR="00386AF3" w:rsidRPr="00386AF3">
        <w:rPr>
          <w:rFonts w:ascii="Times New Roman" w:hAnsi="Times New Roman"/>
          <w:noProof/>
          <w:sz w:val="24"/>
        </w:rPr>
        <w:t>need reevaluation</w:t>
      </w:r>
      <w:r w:rsidRPr="00E13F2D">
        <w:rPr>
          <w:rFonts w:ascii="Times New Roman" w:hAnsi="Times New Roman"/>
          <w:sz w:val="24"/>
        </w:rPr>
        <w:t>.  The category manager will t</w:t>
      </w:r>
      <w:r w:rsidR="00386AF3">
        <w:rPr>
          <w:rFonts w:ascii="Times New Roman" w:hAnsi="Times New Roman"/>
          <w:sz w:val="24"/>
        </w:rPr>
        <w:t xml:space="preserve">ake more responsibility for control of boat </w:t>
      </w:r>
      <w:r w:rsidR="00386AF3" w:rsidRPr="00386AF3">
        <w:rPr>
          <w:rFonts w:ascii="Times New Roman" w:hAnsi="Times New Roman"/>
          <w:noProof/>
          <w:sz w:val="24"/>
        </w:rPr>
        <w:t>parts</w:t>
      </w:r>
      <w:r w:rsidR="00CB5E2A">
        <w:rPr>
          <w:rFonts w:ascii="Times New Roman" w:hAnsi="Times New Roman"/>
          <w:noProof/>
          <w:sz w:val="24"/>
        </w:rPr>
        <w:t xml:space="preserve"> this</w:t>
      </w:r>
      <w:r w:rsidR="00386AF3" w:rsidRPr="00386AF3">
        <w:rPr>
          <w:rFonts w:ascii="Times New Roman" w:hAnsi="Times New Roman"/>
          <w:noProof/>
          <w:sz w:val="24"/>
        </w:rPr>
        <w:t xml:space="preserve"> will</w:t>
      </w:r>
      <w:r w:rsidRPr="00E13F2D">
        <w:rPr>
          <w:rFonts w:ascii="Times New Roman" w:hAnsi="Times New Roman"/>
          <w:sz w:val="24"/>
        </w:rPr>
        <w:t xml:space="preserve"> improve efficiency.  </w:t>
      </w:r>
    </w:p>
    <w:p w14:paraId="69BDA08A" w14:textId="77777777" w:rsidR="009A030E" w:rsidRDefault="009A030E" w:rsidP="005A19D0">
      <w:pPr>
        <w:spacing w:after="0" w:line="480" w:lineRule="auto"/>
        <w:rPr>
          <w:rFonts w:ascii="Times New Roman" w:hAnsi="Times New Roman"/>
          <w:b/>
          <w:sz w:val="24"/>
        </w:rPr>
      </w:pPr>
    </w:p>
    <w:p w14:paraId="430AE4AA" w14:textId="77777777" w:rsidR="005A19D0" w:rsidRPr="00E13F2D" w:rsidRDefault="005A19D0" w:rsidP="005A19D0">
      <w:pPr>
        <w:spacing w:after="0" w:line="480" w:lineRule="auto"/>
        <w:rPr>
          <w:rFonts w:ascii="Times New Roman" w:hAnsi="Times New Roman"/>
          <w:sz w:val="24"/>
        </w:rPr>
      </w:pPr>
      <w:r w:rsidRPr="00E13F2D">
        <w:rPr>
          <w:rFonts w:ascii="Times New Roman" w:hAnsi="Times New Roman"/>
          <w:b/>
          <w:sz w:val="24"/>
        </w:rPr>
        <w:t>Step</w:t>
      </w:r>
      <w:r w:rsidRPr="00E13F2D">
        <w:rPr>
          <w:rFonts w:ascii="Times New Roman" w:hAnsi="Times New Roman"/>
          <w:sz w:val="24"/>
        </w:rPr>
        <w:t xml:space="preserve"> 3 - Finding special ordered parts</w:t>
      </w:r>
    </w:p>
    <w:p w14:paraId="13F33516" w14:textId="2C588512" w:rsidR="005A19D0" w:rsidRPr="00E13F2D" w:rsidRDefault="009A030E" w:rsidP="005A19D0">
      <w:pPr>
        <w:spacing w:after="0" w:line="480" w:lineRule="auto"/>
        <w:rPr>
          <w:rFonts w:ascii="Times New Roman" w:hAnsi="Times New Roman"/>
          <w:sz w:val="24"/>
        </w:rPr>
      </w:pPr>
      <w:r>
        <w:rPr>
          <w:rFonts w:ascii="Times New Roman" w:hAnsi="Times New Roman"/>
          <w:b/>
          <w:sz w:val="24"/>
        </w:rPr>
        <w:t>Task -</w:t>
      </w:r>
      <w:r w:rsidR="005A19D0" w:rsidRPr="00E13F2D">
        <w:rPr>
          <w:rFonts w:ascii="Times New Roman" w:hAnsi="Times New Roman"/>
          <w:b/>
          <w:sz w:val="24"/>
        </w:rPr>
        <w:t xml:space="preserve"> </w:t>
      </w:r>
      <w:r w:rsidR="005A19D0" w:rsidRPr="00E13F2D">
        <w:rPr>
          <w:rFonts w:ascii="Times New Roman" w:hAnsi="Times New Roman"/>
          <w:sz w:val="24"/>
        </w:rPr>
        <w:t>Contacting suppliers</w:t>
      </w:r>
    </w:p>
    <w:p w14:paraId="744852F9" w14:textId="4BCE75A0" w:rsidR="005A19D0" w:rsidRPr="00E13F2D" w:rsidRDefault="009A030E" w:rsidP="005A19D0">
      <w:pPr>
        <w:spacing w:after="0" w:line="480" w:lineRule="auto"/>
        <w:rPr>
          <w:rFonts w:ascii="Times New Roman" w:hAnsi="Times New Roman"/>
          <w:sz w:val="24"/>
        </w:rPr>
      </w:pPr>
      <w:r>
        <w:rPr>
          <w:rFonts w:ascii="Times New Roman" w:hAnsi="Times New Roman"/>
          <w:b/>
          <w:sz w:val="24"/>
        </w:rPr>
        <w:t xml:space="preserve">Involved human capital - </w:t>
      </w:r>
      <w:r w:rsidR="005A19D0" w:rsidRPr="00E13F2D">
        <w:rPr>
          <w:rFonts w:ascii="Times New Roman" w:hAnsi="Times New Roman"/>
          <w:sz w:val="24"/>
        </w:rPr>
        <w:t xml:space="preserve">Category </w:t>
      </w:r>
      <w:r w:rsidR="00386AF3">
        <w:rPr>
          <w:rFonts w:ascii="Times New Roman" w:hAnsi="Times New Roman"/>
          <w:sz w:val="24"/>
        </w:rPr>
        <w:t>M</w:t>
      </w:r>
      <w:r w:rsidR="005A19D0" w:rsidRPr="00386AF3">
        <w:rPr>
          <w:rFonts w:ascii="Times New Roman" w:hAnsi="Times New Roman"/>
          <w:noProof/>
          <w:sz w:val="24"/>
        </w:rPr>
        <w:t>anager</w:t>
      </w:r>
      <w:r>
        <w:rPr>
          <w:rFonts w:ascii="Times New Roman" w:hAnsi="Times New Roman"/>
          <w:sz w:val="24"/>
        </w:rPr>
        <w:t>, and C</w:t>
      </w:r>
      <w:r w:rsidR="00386AF3">
        <w:rPr>
          <w:rFonts w:ascii="Times New Roman" w:hAnsi="Times New Roman"/>
          <w:sz w:val="24"/>
        </w:rPr>
        <w:t>ategory A</w:t>
      </w:r>
      <w:r w:rsidR="005A19D0" w:rsidRPr="00E13F2D">
        <w:rPr>
          <w:rFonts w:ascii="Times New Roman" w:hAnsi="Times New Roman"/>
          <w:sz w:val="24"/>
        </w:rPr>
        <w:t>ssistant</w:t>
      </w:r>
    </w:p>
    <w:p w14:paraId="15A40D53" w14:textId="4331AE8C" w:rsidR="005A19D0" w:rsidRPr="00E13F2D" w:rsidRDefault="005A19D0" w:rsidP="005A19D0">
      <w:pPr>
        <w:spacing w:after="0" w:line="480" w:lineRule="auto"/>
        <w:rPr>
          <w:rFonts w:ascii="Times New Roman" w:hAnsi="Times New Roman"/>
          <w:sz w:val="24"/>
        </w:rPr>
      </w:pPr>
      <w:r w:rsidRPr="00E13F2D">
        <w:rPr>
          <w:rFonts w:ascii="Times New Roman" w:hAnsi="Times New Roman"/>
          <w:sz w:val="24"/>
        </w:rPr>
        <w:t xml:space="preserve">If the product ordered is not present in the warehouse it is important to relay this information quickly to the category </w:t>
      </w:r>
      <w:r w:rsidRPr="00386AF3">
        <w:rPr>
          <w:rFonts w:ascii="Times New Roman" w:hAnsi="Times New Roman"/>
          <w:noProof/>
          <w:sz w:val="24"/>
        </w:rPr>
        <w:t>assistant</w:t>
      </w:r>
      <w:r w:rsidRPr="00E13F2D">
        <w:rPr>
          <w:rFonts w:ascii="Times New Roman" w:hAnsi="Times New Roman"/>
          <w:sz w:val="24"/>
        </w:rPr>
        <w:t>.  The category assistant then looks to see wh</w:t>
      </w:r>
      <w:r w:rsidR="00386AF3">
        <w:rPr>
          <w:rFonts w:ascii="Times New Roman" w:hAnsi="Times New Roman"/>
          <w:sz w:val="24"/>
        </w:rPr>
        <w:t>ich vendors have the part</w:t>
      </w:r>
      <w:r w:rsidRPr="00E13F2D">
        <w:rPr>
          <w:rFonts w:ascii="Times New Roman" w:hAnsi="Times New Roman"/>
          <w:sz w:val="24"/>
        </w:rPr>
        <w:t xml:space="preserve"> and </w:t>
      </w:r>
      <w:r w:rsidRPr="00386AF3">
        <w:rPr>
          <w:rFonts w:ascii="Times New Roman" w:hAnsi="Times New Roman"/>
          <w:noProof/>
          <w:sz w:val="24"/>
        </w:rPr>
        <w:t>informs</w:t>
      </w:r>
      <w:r w:rsidRPr="00E13F2D">
        <w:rPr>
          <w:rFonts w:ascii="Times New Roman" w:hAnsi="Times New Roman"/>
          <w:sz w:val="24"/>
        </w:rPr>
        <w:t xml:space="preserve"> the category manager who then authorizes the transaction.  The category manager </w:t>
      </w:r>
      <w:r w:rsidR="00386AF3">
        <w:rPr>
          <w:rFonts w:ascii="Times New Roman" w:hAnsi="Times New Roman"/>
          <w:noProof/>
          <w:sz w:val="24"/>
        </w:rPr>
        <w:t>handles</w:t>
      </w:r>
      <w:r w:rsidRPr="00E13F2D">
        <w:rPr>
          <w:rFonts w:ascii="Times New Roman" w:hAnsi="Times New Roman"/>
          <w:sz w:val="24"/>
        </w:rPr>
        <w:t xml:space="preserve"> the transaction betw</w:t>
      </w:r>
      <w:r w:rsidR="00386AF3">
        <w:rPr>
          <w:rFonts w:ascii="Times New Roman" w:hAnsi="Times New Roman"/>
          <w:sz w:val="24"/>
        </w:rPr>
        <w:t xml:space="preserve">een the company and the </w:t>
      </w:r>
      <w:r w:rsidR="00386AF3">
        <w:rPr>
          <w:rFonts w:ascii="Times New Roman" w:hAnsi="Times New Roman"/>
          <w:noProof/>
          <w:sz w:val="24"/>
        </w:rPr>
        <w:t>supplie</w:t>
      </w:r>
      <w:r w:rsidR="00386AF3" w:rsidRPr="00386AF3">
        <w:rPr>
          <w:rFonts w:ascii="Times New Roman" w:hAnsi="Times New Roman"/>
          <w:noProof/>
          <w:sz w:val="24"/>
        </w:rPr>
        <w:t>r</w:t>
      </w:r>
      <w:r w:rsidRPr="00E13F2D">
        <w:rPr>
          <w:rFonts w:ascii="Times New Roman" w:hAnsi="Times New Roman"/>
          <w:sz w:val="24"/>
        </w:rPr>
        <w:t>.  Since a red</w:t>
      </w:r>
      <w:r w:rsidR="00386AF3">
        <w:rPr>
          <w:rFonts w:ascii="Times New Roman" w:hAnsi="Times New Roman"/>
          <w:sz w:val="24"/>
        </w:rPr>
        <w:t>uction in delivery time and cost</w:t>
      </w:r>
      <w:r w:rsidRPr="00E13F2D">
        <w:rPr>
          <w:rFonts w:ascii="Times New Roman" w:hAnsi="Times New Roman"/>
          <w:sz w:val="24"/>
        </w:rPr>
        <w:t xml:space="preserve"> </w:t>
      </w:r>
      <w:r w:rsidR="00386AF3">
        <w:rPr>
          <w:rFonts w:ascii="Times New Roman" w:hAnsi="Times New Roman"/>
          <w:noProof/>
          <w:sz w:val="24"/>
        </w:rPr>
        <w:t>is</w:t>
      </w:r>
      <w:r w:rsidRPr="00E13F2D">
        <w:rPr>
          <w:rFonts w:ascii="Times New Roman" w:hAnsi="Times New Roman"/>
          <w:sz w:val="24"/>
        </w:rPr>
        <w:t xml:space="preserve"> the goal </w:t>
      </w:r>
      <w:r w:rsidR="00386AF3">
        <w:rPr>
          <w:rFonts w:ascii="Times New Roman" w:hAnsi="Times New Roman"/>
          <w:noProof/>
          <w:sz w:val="24"/>
        </w:rPr>
        <w:t>of</w:t>
      </w:r>
      <w:r w:rsidRPr="00E13F2D">
        <w:rPr>
          <w:rFonts w:ascii="Times New Roman" w:hAnsi="Times New Roman"/>
          <w:sz w:val="24"/>
        </w:rPr>
        <w:t xml:space="preserve"> impro</w:t>
      </w:r>
      <w:r w:rsidR="00E13F2D">
        <w:rPr>
          <w:rFonts w:ascii="Times New Roman" w:hAnsi="Times New Roman"/>
          <w:sz w:val="24"/>
        </w:rPr>
        <w:t>ving this process a more direct</w:t>
      </w:r>
      <w:r w:rsidR="0054507B">
        <w:rPr>
          <w:rFonts w:ascii="Times New Roman" w:hAnsi="Times New Roman"/>
          <w:sz w:val="24"/>
        </w:rPr>
        <w:t xml:space="preserve"> </w:t>
      </w:r>
      <w:r w:rsidRPr="00E13F2D">
        <w:rPr>
          <w:rFonts w:ascii="Times New Roman" w:hAnsi="Times New Roman"/>
          <w:sz w:val="24"/>
        </w:rPr>
        <w:t xml:space="preserve">approach may help.  </w:t>
      </w:r>
      <w:r w:rsidR="00386AF3">
        <w:rPr>
          <w:rFonts w:ascii="Times New Roman" w:hAnsi="Times New Roman"/>
          <w:sz w:val="24"/>
        </w:rPr>
        <w:t>This part of the process is where an increase in communication will take place between the warehouse manager and the category manager.</w:t>
      </w:r>
    </w:p>
    <w:p w14:paraId="7F807FE5" w14:textId="2FB20C18" w:rsidR="005A19D0" w:rsidRPr="00E13F2D" w:rsidRDefault="005A19D0" w:rsidP="005A19D0">
      <w:pPr>
        <w:spacing w:after="0" w:line="480" w:lineRule="auto"/>
        <w:rPr>
          <w:rFonts w:ascii="Times New Roman" w:hAnsi="Times New Roman"/>
          <w:sz w:val="24"/>
        </w:rPr>
      </w:pPr>
      <w:r w:rsidRPr="00E13F2D">
        <w:rPr>
          <w:rFonts w:ascii="Times New Roman" w:hAnsi="Times New Roman"/>
          <w:b/>
          <w:sz w:val="24"/>
        </w:rPr>
        <w:t>Step</w:t>
      </w:r>
      <w:r w:rsidRPr="00E13F2D">
        <w:rPr>
          <w:rFonts w:ascii="Times New Roman" w:hAnsi="Times New Roman"/>
          <w:sz w:val="24"/>
        </w:rPr>
        <w:t xml:space="preserve"> 4 - Shipping to</w:t>
      </w:r>
      <w:r w:rsidR="00386AF3">
        <w:rPr>
          <w:rFonts w:ascii="Times New Roman" w:hAnsi="Times New Roman"/>
          <w:sz w:val="24"/>
        </w:rPr>
        <w:t xml:space="preserve"> the</w:t>
      </w:r>
      <w:r w:rsidRPr="00E13F2D">
        <w:rPr>
          <w:rFonts w:ascii="Times New Roman" w:hAnsi="Times New Roman"/>
          <w:sz w:val="24"/>
        </w:rPr>
        <w:t xml:space="preserve"> </w:t>
      </w:r>
      <w:r w:rsidRPr="00386AF3">
        <w:rPr>
          <w:rFonts w:ascii="Times New Roman" w:hAnsi="Times New Roman"/>
          <w:noProof/>
          <w:sz w:val="24"/>
        </w:rPr>
        <w:t>consumer</w:t>
      </w:r>
    </w:p>
    <w:p w14:paraId="7FB76EB2" w14:textId="3EEDAEC9" w:rsidR="005A19D0" w:rsidRPr="00E13F2D" w:rsidRDefault="00586962" w:rsidP="005A19D0">
      <w:pPr>
        <w:spacing w:after="0" w:line="480" w:lineRule="auto"/>
        <w:rPr>
          <w:rFonts w:ascii="Times New Roman" w:hAnsi="Times New Roman"/>
          <w:sz w:val="24"/>
        </w:rPr>
      </w:pPr>
      <w:r>
        <w:rPr>
          <w:rFonts w:ascii="Times New Roman" w:hAnsi="Times New Roman"/>
          <w:b/>
          <w:sz w:val="24"/>
        </w:rPr>
        <w:t>Task -</w:t>
      </w:r>
      <w:r w:rsidR="005A19D0" w:rsidRPr="00E13F2D">
        <w:rPr>
          <w:rFonts w:ascii="Times New Roman" w:hAnsi="Times New Roman"/>
          <w:b/>
          <w:sz w:val="24"/>
        </w:rPr>
        <w:t xml:space="preserve"> </w:t>
      </w:r>
      <w:r w:rsidR="00386AF3">
        <w:rPr>
          <w:rFonts w:ascii="Times New Roman" w:hAnsi="Times New Roman"/>
          <w:sz w:val="24"/>
        </w:rPr>
        <w:t>Packaging and shipping parts</w:t>
      </w:r>
    </w:p>
    <w:p w14:paraId="3B1EA244" w14:textId="6D5B8A55" w:rsidR="005A19D0" w:rsidRPr="00E13F2D" w:rsidRDefault="00586962" w:rsidP="005A19D0">
      <w:pPr>
        <w:spacing w:after="0" w:line="480" w:lineRule="auto"/>
        <w:rPr>
          <w:rFonts w:ascii="Times New Roman" w:hAnsi="Times New Roman"/>
          <w:sz w:val="24"/>
        </w:rPr>
      </w:pPr>
      <w:r>
        <w:rPr>
          <w:rFonts w:ascii="Times New Roman" w:hAnsi="Times New Roman"/>
          <w:b/>
          <w:sz w:val="24"/>
        </w:rPr>
        <w:t xml:space="preserve">Involved human capital </w:t>
      </w:r>
      <w:r w:rsidR="00CB5E2A">
        <w:rPr>
          <w:rFonts w:ascii="Times New Roman" w:hAnsi="Times New Roman"/>
          <w:b/>
          <w:sz w:val="24"/>
        </w:rPr>
        <w:t>–</w:t>
      </w:r>
      <w:r w:rsidR="00CB5E2A">
        <w:rPr>
          <w:rFonts w:ascii="Times New Roman" w:hAnsi="Times New Roman"/>
          <w:sz w:val="24"/>
        </w:rPr>
        <w:t xml:space="preserve"> Shipping Manager, </w:t>
      </w:r>
      <w:r w:rsidR="00CB5E2A" w:rsidRPr="00E13F2D">
        <w:rPr>
          <w:rFonts w:ascii="Times New Roman" w:hAnsi="Times New Roman"/>
          <w:sz w:val="24"/>
        </w:rPr>
        <w:t>Shipping</w:t>
      </w:r>
      <w:r w:rsidR="005A19D0" w:rsidRPr="00E13F2D">
        <w:rPr>
          <w:rFonts w:ascii="Times New Roman" w:hAnsi="Times New Roman"/>
          <w:sz w:val="24"/>
        </w:rPr>
        <w:t xml:space="preserve"> </w:t>
      </w:r>
      <w:r w:rsidR="00386AF3">
        <w:rPr>
          <w:rFonts w:ascii="Times New Roman" w:hAnsi="Times New Roman"/>
          <w:noProof/>
          <w:sz w:val="24"/>
        </w:rPr>
        <w:t>C</w:t>
      </w:r>
      <w:r w:rsidR="005A19D0" w:rsidRPr="00386AF3">
        <w:rPr>
          <w:rFonts w:ascii="Times New Roman" w:hAnsi="Times New Roman"/>
          <w:noProof/>
          <w:sz w:val="24"/>
        </w:rPr>
        <w:t>lerk</w:t>
      </w:r>
    </w:p>
    <w:p w14:paraId="4DECD6B0" w14:textId="1B2306DD" w:rsidR="009A030E" w:rsidRDefault="00386AF3" w:rsidP="005A19D0">
      <w:pPr>
        <w:spacing w:after="0" w:line="480" w:lineRule="auto"/>
        <w:rPr>
          <w:rFonts w:ascii="Times New Roman" w:hAnsi="Times New Roman"/>
          <w:sz w:val="24"/>
        </w:rPr>
      </w:pPr>
      <w:r>
        <w:rPr>
          <w:rFonts w:ascii="Times New Roman" w:hAnsi="Times New Roman"/>
          <w:noProof/>
          <w:sz w:val="24"/>
        </w:rPr>
        <w:t>The s</w:t>
      </w:r>
      <w:r w:rsidR="005A19D0" w:rsidRPr="00386AF3">
        <w:rPr>
          <w:rFonts w:ascii="Times New Roman" w:hAnsi="Times New Roman"/>
          <w:noProof/>
          <w:sz w:val="24"/>
        </w:rPr>
        <w:t>hipping</w:t>
      </w:r>
      <w:r>
        <w:rPr>
          <w:rFonts w:ascii="Times New Roman" w:hAnsi="Times New Roman"/>
          <w:sz w:val="24"/>
        </w:rPr>
        <w:t xml:space="preserve"> clerk is the</w:t>
      </w:r>
      <w:r w:rsidR="005A19D0" w:rsidRPr="00E13F2D">
        <w:rPr>
          <w:rFonts w:ascii="Times New Roman" w:hAnsi="Times New Roman"/>
          <w:sz w:val="24"/>
        </w:rPr>
        <w:t xml:space="preserve"> responsible entity for the final stage of the process.  The shipping clerk does the packaging and successful ship</w:t>
      </w:r>
      <w:r>
        <w:rPr>
          <w:rFonts w:ascii="Times New Roman" w:hAnsi="Times New Roman"/>
          <w:sz w:val="24"/>
        </w:rPr>
        <w:t xml:space="preserve">ping of the orders.  In this part of the process the final check to see that the part being packaged matches all the information is a key to accuracy.  The next step is an assessment </w:t>
      </w:r>
      <w:r>
        <w:rPr>
          <w:rFonts w:ascii="Times New Roman" w:hAnsi="Times New Roman"/>
          <w:noProof/>
          <w:sz w:val="24"/>
        </w:rPr>
        <w:t>of which</w:t>
      </w:r>
      <w:r>
        <w:rPr>
          <w:rFonts w:ascii="Times New Roman" w:hAnsi="Times New Roman"/>
          <w:sz w:val="24"/>
        </w:rPr>
        <w:t xml:space="preserve"> packaging</w:t>
      </w:r>
      <w:r w:rsidR="005A19D0" w:rsidRPr="00E13F2D">
        <w:rPr>
          <w:rFonts w:ascii="Times New Roman" w:hAnsi="Times New Roman"/>
          <w:sz w:val="24"/>
        </w:rPr>
        <w:t xml:space="preserve"> </w:t>
      </w:r>
      <w:r w:rsidR="005A19D0" w:rsidRPr="00386AF3">
        <w:rPr>
          <w:rFonts w:ascii="Times New Roman" w:hAnsi="Times New Roman"/>
          <w:noProof/>
          <w:sz w:val="24"/>
        </w:rPr>
        <w:t>mat</w:t>
      </w:r>
      <w:r w:rsidRPr="00386AF3">
        <w:rPr>
          <w:rFonts w:ascii="Times New Roman" w:hAnsi="Times New Roman"/>
          <w:noProof/>
          <w:sz w:val="24"/>
        </w:rPr>
        <w:t>erials</w:t>
      </w:r>
      <w:r>
        <w:rPr>
          <w:rFonts w:ascii="Times New Roman" w:hAnsi="Times New Roman"/>
          <w:noProof/>
          <w:sz w:val="24"/>
        </w:rPr>
        <w:t xml:space="preserve"> will work best. </w:t>
      </w:r>
      <w:r>
        <w:rPr>
          <w:rFonts w:ascii="Times New Roman" w:hAnsi="Times New Roman"/>
          <w:sz w:val="24"/>
        </w:rPr>
        <w:t xml:space="preserve"> Data and tracking are set up for each delivery.  The shipping clerk sees that information is sent to the shipping manager so that </w:t>
      </w:r>
      <w:r w:rsidRPr="00386AF3">
        <w:rPr>
          <w:rFonts w:ascii="Times New Roman" w:hAnsi="Times New Roman"/>
          <w:noProof/>
          <w:sz w:val="24"/>
        </w:rPr>
        <w:t>documen</w:t>
      </w:r>
      <w:r>
        <w:rPr>
          <w:rFonts w:ascii="Times New Roman" w:hAnsi="Times New Roman"/>
          <w:noProof/>
          <w:sz w:val="24"/>
        </w:rPr>
        <w:t>ta</w:t>
      </w:r>
      <w:r w:rsidRPr="00386AF3">
        <w:rPr>
          <w:rFonts w:ascii="Times New Roman" w:hAnsi="Times New Roman"/>
          <w:noProof/>
          <w:sz w:val="24"/>
        </w:rPr>
        <w:t>tion</w:t>
      </w:r>
      <w:r>
        <w:rPr>
          <w:rFonts w:ascii="Times New Roman" w:hAnsi="Times New Roman"/>
          <w:sz w:val="24"/>
        </w:rPr>
        <w:t xml:space="preserve"> for on-time p</w:t>
      </w:r>
      <w:r w:rsidR="00CB5E2A">
        <w:rPr>
          <w:rFonts w:ascii="Times New Roman" w:hAnsi="Times New Roman"/>
          <w:sz w:val="24"/>
        </w:rPr>
        <w:t>erformance measures can happen.</w:t>
      </w:r>
    </w:p>
    <w:p w14:paraId="7E005CE4" w14:textId="77777777" w:rsidR="009A030E" w:rsidRDefault="009A030E" w:rsidP="005A19D0">
      <w:pPr>
        <w:spacing w:after="0" w:line="480" w:lineRule="auto"/>
        <w:rPr>
          <w:rFonts w:ascii="Times New Roman" w:hAnsi="Times New Roman"/>
          <w:sz w:val="24"/>
        </w:rPr>
      </w:pPr>
    </w:p>
    <w:p w14:paraId="45716349" w14:textId="77777777" w:rsidR="00386AF3" w:rsidRDefault="00386AF3" w:rsidP="005A19D0">
      <w:pPr>
        <w:spacing w:after="0" w:line="480" w:lineRule="auto"/>
        <w:rPr>
          <w:rFonts w:ascii="Times New Roman" w:hAnsi="Times New Roman"/>
          <w:sz w:val="24"/>
        </w:rPr>
      </w:pPr>
    </w:p>
    <w:p w14:paraId="29FAC57B" w14:textId="77777777" w:rsidR="00386AF3" w:rsidRDefault="00386AF3" w:rsidP="005A19D0">
      <w:pPr>
        <w:spacing w:after="0" w:line="480" w:lineRule="auto"/>
        <w:rPr>
          <w:rFonts w:ascii="Times New Roman" w:hAnsi="Times New Roman"/>
          <w:sz w:val="24"/>
        </w:rPr>
      </w:pPr>
    </w:p>
    <w:p w14:paraId="1476D0FC" w14:textId="77777777" w:rsidR="00386AF3" w:rsidRDefault="00386AF3" w:rsidP="005A19D0">
      <w:pPr>
        <w:spacing w:after="0" w:line="480" w:lineRule="auto"/>
        <w:rPr>
          <w:rFonts w:ascii="Times New Roman" w:hAnsi="Times New Roman"/>
          <w:sz w:val="24"/>
        </w:rPr>
      </w:pPr>
    </w:p>
    <w:tbl>
      <w:tblPr>
        <w:tblpPr w:leftFromText="180" w:rightFromText="180" w:vertAnchor="text" w:horzAnchor="margin" w:tblpY="192"/>
        <w:tblW w:w="10666" w:type="dxa"/>
        <w:tblLook w:val="04A0" w:firstRow="1" w:lastRow="0" w:firstColumn="1" w:lastColumn="0" w:noHBand="0" w:noVBand="1"/>
      </w:tblPr>
      <w:tblGrid>
        <w:gridCol w:w="1475"/>
        <w:gridCol w:w="1523"/>
        <w:gridCol w:w="1187"/>
        <w:gridCol w:w="1150"/>
        <w:gridCol w:w="1296"/>
        <w:gridCol w:w="1123"/>
        <w:gridCol w:w="1097"/>
        <w:gridCol w:w="623"/>
        <w:gridCol w:w="1192"/>
      </w:tblGrid>
      <w:tr w:rsidR="009A030E" w:rsidRPr="00CF0561" w14:paraId="1EE2B9F2" w14:textId="77777777" w:rsidTr="00273E92">
        <w:trPr>
          <w:trHeight w:val="300"/>
        </w:trPr>
        <w:tc>
          <w:tcPr>
            <w:tcW w:w="1475"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14:paraId="0E77A846" w14:textId="77777777" w:rsidR="009A030E" w:rsidRPr="00CF0561" w:rsidRDefault="009A030E" w:rsidP="00273E92">
            <w:pPr>
              <w:spacing w:after="0" w:line="240" w:lineRule="auto"/>
              <w:jc w:val="right"/>
              <w:rPr>
                <w:rFonts w:ascii="Times New Roman" w:eastAsia="Times New Roman" w:hAnsi="Times New Roman" w:cs="Times New Roman"/>
                <w:sz w:val="24"/>
                <w:szCs w:val="24"/>
              </w:rPr>
            </w:pPr>
            <w:r w:rsidRPr="00CF0561">
              <w:rPr>
                <w:rFonts w:ascii="Times New Roman" w:eastAsia="Times New Roman" w:hAnsi="Times New Roman" w:cs="Times New Roman"/>
                <w:sz w:val="24"/>
                <w:szCs w:val="24"/>
              </w:rPr>
              <w:t>Project Name:</w:t>
            </w:r>
          </w:p>
        </w:tc>
        <w:tc>
          <w:tcPr>
            <w:tcW w:w="1523" w:type="dxa"/>
            <w:tcBorders>
              <w:top w:val="single" w:sz="4" w:space="0" w:color="auto"/>
              <w:left w:val="nil"/>
              <w:bottom w:val="single" w:sz="4" w:space="0" w:color="auto"/>
              <w:right w:val="single" w:sz="4" w:space="0" w:color="auto"/>
            </w:tcBorders>
            <w:shd w:val="clear" w:color="000000" w:fill="C5D9F1"/>
            <w:noWrap/>
            <w:vAlign w:val="bottom"/>
            <w:hideMark/>
          </w:tcPr>
          <w:p w14:paraId="1F7F38FC" w14:textId="77777777" w:rsidR="009A030E" w:rsidRPr="00CF0561" w:rsidRDefault="009A030E" w:rsidP="00273E92">
            <w:pPr>
              <w:spacing w:after="0" w:line="240" w:lineRule="auto"/>
              <w:rPr>
                <w:rFonts w:ascii="Times New Roman" w:eastAsia="Times New Roman" w:hAnsi="Times New Roman" w:cs="Times New Roman"/>
                <w:color w:val="FF0000"/>
                <w:sz w:val="24"/>
                <w:szCs w:val="24"/>
              </w:rPr>
            </w:pPr>
            <w:r w:rsidRPr="00CF0561">
              <w:rPr>
                <w:rFonts w:ascii="Times New Roman" w:eastAsia="Times New Roman" w:hAnsi="Times New Roman" w:cs="Times New Roman"/>
                <w:color w:val="FF0000"/>
                <w:sz w:val="24"/>
                <w:szCs w:val="24"/>
              </w:rPr>
              <w:t>West Marine</w:t>
            </w:r>
          </w:p>
        </w:tc>
        <w:tc>
          <w:tcPr>
            <w:tcW w:w="1187" w:type="dxa"/>
            <w:tcBorders>
              <w:top w:val="nil"/>
              <w:left w:val="nil"/>
              <w:bottom w:val="nil"/>
              <w:right w:val="nil"/>
            </w:tcBorders>
            <w:shd w:val="clear" w:color="auto" w:fill="auto"/>
            <w:noWrap/>
            <w:vAlign w:val="bottom"/>
            <w:hideMark/>
          </w:tcPr>
          <w:p w14:paraId="6EB9CDD2" w14:textId="77777777" w:rsidR="009A030E" w:rsidRPr="00CF0561" w:rsidRDefault="009A030E" w:rsidP="00273E92">
            <w:pPr>
              <w:spacing w:after="0" w:line="240" w:lineRule="auto"/>
              <w:rPr>
                <w:rFonts w:ascii="Times New Roman" w:eastAsia="Times New Roman" w:hAnsi="Times New Roman" w:cs="Times New Roman"/>
                <w:color w:val="FF0000"/>
                <w:sz w:val="24"/>
                <w:szCs w:val="24"/>
              </w:rPr>
            </w:pPr>
          </w:p>
        </w:tc>
        <w:tc>
          <w:tcPr>
            <w:tcW w:w="1150" w:type="dxa"/>
            <w:tcBorders>
              <w:top w:val="nil"/>
              <w:left w:val="nil"/>
              <w:bottom w:val="nil"/>
              <w:right w:val="nil"/>
            </w:tcBorders>
            <w:shd w:val="clear" w:color="auto" w:fill="auto"/>
            <w:noWrap/>
            <w:vAlign w:val="bottom"/>
            <w:hideMark/>
          </w:tcPr>
          <w:p w14:paraId="6919ECEB"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14:paraId="22A2E87C"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23" w:type="dxa"/>
            <w:tcBorders>
              <w:top w:val="nil"/>
              <w:left w:val="nil"/>
              <w:bottom w:val="nil"/>
              <w:right w:val="nil"/>
            </w:tcBorders>
            <w:shd w:val="clear" w:color="auto" w:fill="auto"/>
            <w:noWrap/>
            <w:vAlign w:val="bottom"/>
            <w:hideMark/>
          </w:tcPr>
          <w:p w14:paraId="5EBDB336"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097" w:type="dxa"/>
            <w:tcBorders>
              <w:top w:val="nil"/>
              <w:left w:val="nil"/>
              <w:bottom w:val="nil"/>
              <w:right w:val="nil"/>
            </w:tcBorders>
            <w:shd w:val="clear" w:color="auto" w:fill="auto"/>
            <w:noWrap/>
            <w:vAlign w:val="bottom"/>
            <w:hideMark/>
          </w:tcPr>
          <w:p w14:paraId="2E911A7A"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623" w:type="dxa"/>
            <w:tcBorders>
              <w:top w:val="nil"/>
              <w:left w:val="nil"/>
              <w:bottom w:val="nil"/>
              <w:right w:val="nil"/>
            </w:tcBorders>
            <w:shd w:val="clear" w:color="auto" w:fill="auto"/>
            <w:noWrap/>
            <w:vAlign w:val="bottom"/>
            <w:hideMark/>
          </w:tcPr>
          <w:p w14:paraId="0FB17777"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92" w:type="dxa"/>
            <w:tcBorders>
              <w:top w:val="nil"/>
              <w:left w:val="nil"/>
              <w:bottom w:val="nil"/>
              <w:right w:val="nil"/>
            </w:tcBorders>
            <w:shd w:val="clear" w:color="auto" w:fill="auto"/>
            <w:noWrap/>
            <w:vAlign w:val="bottom"/>
            <w:hideMark/>
          </w:tcPr>
          <w:p w14:paraId="2640CC1A"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228CA691" w14:textId="77777777" w:rsidTr="00273E92">
        <w:trPr>
          <w:trHeight w:val="300"/>
        </w:trPr>
        <w:tc>
          <w:tcPr>
            <w:tcW w:w="1475" w:type="dxa"/>
            <w:tcBorders>
              <w:top w:val="nil"/>
              <w:left w:val="single" w:sz="4" w:space="0" w:color="auto"/>
              <w:bottom w:val="single" w:sz="4" w:space="0" w:color="auto"/>
              <w:right w:val="single" w:sz="4" w:space="0" w:color="auto"/>
            </w:tcBorders>
            <w:shd w:val="clear" w:color="000000" w:fill="C5D9F1"/>
            <w:noWrap/>
            <w:vAlign w:val="bottom"/>
            <w:hideMark/>
          </w:tcPr>
          <w:p w14:paraId="7B042ABD" w14:textId="77777777" w:rsidR="009A030E" w:rsidRPr="00CF0561" w:rsidRDefault="009A030E" w:rsidP="00273E92">
            <w:pPr>
              <w:spacing w:after="0" w:line="240" w:lineRule="auto"/>
              <w:jc w:val="right"/>
              <w:rPr>
                <w:rFonts w:ascii="Times New Roman" w:eastAsia="Times New Roman" w:hAnsi="Times New Roman" w:cs="Times New Roman"/>
                <w:sz w:val="24"/>
                <w:szCs w:val="24"/>
              </w:rPr>
            </w:pPr>
            <w:r w:rsidRPr="00CF0561">
              <w:rPr>
                <w:rFonts w:ascii="Times New Roman" w:eastAsia="Times New Roman" w:hAnsi="Times New Roman" w:cs="Times New Roman"/>
                <w:sz w:val="24"/>
                <w:szCs w:val="24"/>
              </w:rPr>
              <w:t>Date:</w:t>
            </w:r>
          </w:p>
        </w:tc>
        <w:tc>
          <w:tcPr>
            <w:tcW w:w="1523" w:type="dxa"/>
            <w:tcBorders>
              <w:top w:val="nil"/>
              <w:left w:val="nil"/>
              <w:bottom w:val="single" w:sz="4" w:space="0" w:color="auto"/>
              <w:right w:val="single" w:sz="4" w:space="0" w:color="auto"/>
            </w:tcBorders>
            <w:shd w:val="clear" w:color="000000" w:fill="C5D9F1"/>
            <w:noWrap/>
            <w:vAlign w:val="bottom"/>
            <w:hideMark/>
          </w:tcPr>
          <w:p w14:paraId="69E88CD8" w14:textId="385CEB89" w:rsidR="009A030E" w:rsidRPr="00CF0561" w:rsidRDefault="009A030E" w:rsidP="00273E92">
            <w:pPr>
              <w:spacing w:after="0" w:line="240" w:lineRule="auto"/>
              <w:rPr>
                <w:rFonts w:ascii="Times New Roman" w:eastAsia="Times New Roman" w:hAnsi="Times New Roman" w:cs="Times New Roman"/>
                <w:color w:val="FF0000"/>
                <w:sz w:val="24"/>
                <w:szCs w:val="24"/>
              </w:rPr>
            </w:pPr>
            <w:r w:rsidRPr="00CF0561">
              <w:rPr>
                <w:rFonts w:ascii="Times New Roman" w:eastAsia="Times New Roman" w:hAnsi="Times New Roman" w:cs="Times New Roman"/>
                <w:color w:val="FF0000"/>
                <w:sz w:val="24"/>
                <w:szCs w:val="24"/>
              </w:rPr>
              <w:t xml:space="preserve">September </w:t>
            </w:r>
            <w:r w:rsidRPr="00FA2663">
              <w:rPr>
                <w:rFonts w:ascii="Times New Roman" w:eastAsia="Times New Roman" w:hAnsi="Times New Roman" w:cs="Times New Roman"/>
                <w:noProof/>
                <w:color w:val="FF0000"/>
                <w:sz w:val="24"/>
                <w:szCs w:val="24"/>
              </w:rPr>
              <w:t>6</w:t>
            </w:r>
            <w:r w:rsidR="00FA2663">
              <w:rPr>
                <w:rFonts w:ascii="Times New Roman" w:eastAsia="Times New Roman" w:hAnsi="Times New Roman" w:cs="Times New Roman"/>
                <w:noProof/>
                <w:color w:val="FF0000"/>
                <w:sz w:val="24"/>
                <w:szCs w:val="24"/>
              </w:rPr>
              <w:t>,</w:t>
            </w:r>
            <w:r w:rsidRPr="00CF0561">
              <w:rPr>
                <w:rFonts w:ascii="Times New Roman" w:eastAsia="Times New Roman" w:hAnsi="Times New Roman" w:cs="Times New Roman"/>
                <w:color w:val="FF0000"/>
                <w:sz w:val="24"/>
                <w:szCs w:val="24"/>
              </w:rPr>
              <w:t xml:space="preserve"> 2015</w:t>
            </w:r>
          </w:p>
        </w:tc>
        <w:tc>
          <w:tcPr>
            <w:tcW w:w="1187" w:type="dxa"/>
            <w:tcBorders>
              <w:top w:val="nil"/>
              <w:left w:val="nil"/>
              <w:bottom w:val="nil"/>
              <w:right w:val="nil"/>
            </w:tcBorders>
            <w:shd w:val="clear" w:color="auto" w:fill="auto"/>
            <w:noWrap/>
            <w:vAlign w:val="bottom"/>
            <w:hideMark/>
          </w:tcPr>
          <w:p w14:paraId="197021CC" w14:textId="77777777" w:rsidR="009A030E" w:rsidRPr="00CF0561" w:rsidRDefault="009A030E" w:rsidP="00273E92">
            <w:pPr>
              <w:spacing w:after="0" w:line="240" w:lineRule="auto"/>
              <w:rPr>
                <w:rFonts w:ascii="Times New Roman" w:eastAsia="Times New Roman" w:hAnsi="Times New Roman" w:cs="Times New Roman"/>
                <w:color w:val="FF0000"/>
                <w:sz w:val="24"/>
                <w:szCs w:val="24"/>
              </w:rPr>
            </w:pPr>
          </w:p>
        </w:tc>
        <w:tc>
          <w:tcPr>
            <w:tcW w:w="1150" w:type="dxa"/>
            <w:tcBorders>
              <w:top w:val="nil"/>
              <w:left w:val="nil"/>
              <w:bottom w:val="nil"/>
              <w:right w:val="nil"/>
            </w:tcBorders>
            <w:shd w:val="clear" w:color="auto" w:fill="auto"/>
            <w:noWrap/>
            <w:vAlign w:val="bottom"/>
            <w:hideMark/>
          </w:tcPr>
          <w:p w14:paraId="7DCD5517"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14:paraId="49464638"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23" w:type="dxa"/>
            <w:tcBorders>
              <w:top w:val="nil"/>
              <w:left w:val="nil"/>
              <w:bottom w:val="nil"/>
              <w:right w:val="nil"/>
            </w:tcBorders>
            <w:shd w:val="clear" w:color="auto" w:fill="auto"/>
            <w:noWrap/>
            <w:vAlign w:val="bottom"/>
            <w:hideMark/>
          </w:tcPr>
          <w:p w14:paraId="2800BDB8"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097" w:type="dxa"/>
            <w:tcBorders>
              <w:top w:val="nil"/>
              <w:left w:val="nil"/>
              <w:bottom w:val="nil"/>
              <w:right w:val="nil"/>
            </w:tcBorders>
            <w:shd w:val="clear" w:color="auto" w:fill="auto"/>
            <w:noWrap/>
            <w:vAlign w:val="bottom"/>
            <w:hideMark/>
          </w:tcPr>
          <w:p w14:paraId="3F7AFA7C"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623" w:type="dxa"/>
            <w:tcBorders>
              <w:top w:val="nil"/>
              <w:left w:val="nil"/>
              <w:bottom w:val="nil"/>
              <w:right w:val="nil"/>
            </w:tcBorders>
            <w:shd w:val="clear" w:color="auto" w:fill="auto"/>
            <w:noWrap/>
            <w:vAlign w:val="bottom"/>
            <w:hideMark/>
          </w:tcPr>
          <w:p w14:paraId="6BE83B30"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92" w:type="dxa"/>
            <w:tcBorders>
              <w:top w:val="nil"/>
              <w:left w:val="nil"/>
              <w:bottom w:val="nil"/>
              <w:right w:val="nil"/>
            </w:tcBorders>
            <w:shd w:val="clear" w:color="auto" w:fill="auto"/>
            <w:noWrap/>
            <w:vAlign w:val="bottom"/>
            <w:hideMark/>
          </w:tcPr>
          <w:p w14:paraId="47339FF7"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7CC3DD7C" w14:textId="77777777" w:rsidTr="00273E92">
        <w:trPr>
          <w:trHeight w:val="300"/>
        </w:trPr>
        <w:tc>
          <w:tcPr>
            <w:tcW w:w="1475" w:type="dxa"/>
            <w:tcBorders>
              <w:top w:val="nil"/>
              <w:left w:val="single" w:sz="4" w:space="0" w:color="auto"/>
              <w:bottom w:val="single" w:sz="4" w:space="0" w:color="auto"/>
              <w:right w:val="single" w:sz="4" w:space="0" w:color="auto"/>
            </w:tcBorders>
            <w:shd w:val="clear" w:color="000000" w:fill="C5D9F1"/>
            <w:noWrap/>
            <w:vAlign w:val="bottom"/>
            <w:hideMark/>
          </w:tcPr>
          <w:p w14:paraId="08DEC85E" w14:textId="77777777" w:rsidR="009A030E" w:rsidRPr="00CF0561" w:rsidRDefault="009A030E" w:rsidP="00273E92">
            <w:pPr>
              <w:spacing w:after="0" w:line="240" w:lineRule="auto"/>
              <w:jc w:val="right"/>
              <w:rPr>
                <w:rFonts w:ascii="Times New Roman" w:eastAsia="Times New Roman" w:hAnsi="Times New Roman" w:cs="Times New Roman"/>
                <w:sz w:val="24"/>
                <w:szCs w:val="24"/>
              </w:rPr>
            </w:pPr>
            <w:r w:rsidRPr="00CF0561">
              <w:rPr>
                <w:rFonts w:ascii="Times New Roman" w:eastAsia="Times New Roman" w:hAnsi="Times New Roman" w:cs="Times New Roman"/>
                <w:sz w:val="24"/>
                <w:szCs w:val="24"/>
              </w:rPr>
              <w:t>Prepared By:</w:t>
            </w:r>
          </w:p>
        </w:tc>
        <w:tc>
          <w:tcPr>
            <w:tcW w:w="1523" w:type="dxa"/>
            <w:tcBorders>
              <w:top w:val="nil"/>
              <w:left w:val="nil"/>
              <w:bottom w:val="single" w:sz="4" w:space="0" w:color="auto"/>
              <w:right w:val="single" w:sz="4" w:space="0" w:color="auto"/>
            </w:tcBorders>
            <w:shd w:val="clear" w:color="000000" w:fill="C5D9F1"/>
            <w:noWrap/>
            <w:vAlign w:val="bottom"/>
            <w:hideMark/>
          </w:tcPr>
          <w:p w14:paraId="65B980C2" w14:textId="77777777" w:rsidR="009A030E" w:rsidRPr="00CF0561" w:rsidRDefault="009A030E" w:rsidP="00273E92">
            <w:pPr>
              <w:spacing w:after="0" w:line="240" w:lineRule="auto"/>
              <w:rPr>
                <w:rFonts w:ascii="Times New Roman" w:eastAsia="Times New Roman" w:hAnsi="Times New Roman" w:cs="Times New Roman"/>
                <w:color w:val="FF0000"/>
                <w:sz w:val="24"/>
                <w:szCs w:val="24"/>
              </w:rPr>
            </w:pPr>
            <w:r w:rsidRPr="00CF0561">
              <w:rPr>
                <w:rFonts w:ascii="Times New Roman" w:eastAsia="Times New Roman" w:hAnsi="Times New Roman" w:cs="Times New Roman"/>
                <w:color w:val="FF0000"/>
                <w:sz w:val="24"/>
                <w:szCs w:val="24"/>
              </w:rPr>
              <w:t>Amy Denise Bleakley</w:t>
            </w:r>
          </w:p>
        </w:tc>
        <w:tc>
          <w:tcPr>
            <w:tcW w:w="1187" w:type="dxa"/>
            <w:tcBorders>
              <w:top w:val="nil"/>
              <w:left w:val="nil"/>
              <w:bottom w:val="nil"/>
              <w:right w:val="nil"/>
            </w:tcBorders>
            <w:shd w:val="clear" w:color="auto" w:fill="auto"/>
            <w:noWrap/>
            <w:vAlign w:val="bottom"/>
            <w:hideMark/>
          </w:tcPr>
          <w:p w14:paraId="188D7EAD" w14:textId="77777777" w:rsidR="009A030E" w:rsidRPr="00CF0561" w:rsidRDefault="009A030E" w:rsidP="00273E92">
            <w:pPr>
              <w:spacing w:after="0" w:line="240" w:lineRule="auto"/>
              <w:rPr>
                <w:rFonts w:ascii="Times New Roman" w:eastAsia="Times New Roman" w:hAnsi="Times New Roman" w:cs="Times New Roman"/>
                <w:color w:val="FF0000"/>
                <w:sz w:val="24"/>
                <w:szCs w:val="24"/>
              </w:rPr>
            </w:pPr>
          </w:p>
        </w:tc>
        <w:tc>
          <w:tcPr>
            <w:tcW w:w="1150" w:type="dxa"/>
            <w:tcBorders>
              <w:top w:val="nil"/>
              <w:left w:val="nil"/>
              <w:bottom w:val="nil"/>
              <w:right w:val="nil"/>
            </w:tcBorders>
            <w:shd w:val="clear" w:color="auto" w:fill="auto"/>
            <w:noWrap/>
            <w:vAlign w:val="bottom"/>
            <w:hideMark/>
          </w:tcPr>
          <w:p w14:paraId="0741716B"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14:paraId="74A8BCAE"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23" w:type="dxa"/>
            <w:tcBorders>
              <w:top w:val="nil"/>
              <w:left w:val="nil"/>
              <w:bottom w:val="nil"/>
              <w:right w:val="nil"/>
            </w:tcBorders>
            <w:shd w:val="clear" w:color="auto" w:fill="auto"/>
            <w:noWrap/>
            <w:vAlign w:val="bottom"/>
            <w:hideMark/>
          </w:tcPr>
          <w:p w14:paraId="085B62DD"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097" w:type="dxa"/>
            <w:tcBorders>
              <w:top w:val="nil"/>
              <w:left w:val="nil"/>
              <w:bottom w:val="nil"/>
              <w:right w:val="nil"/>
            </w:tcBorders>
            <w:shd w:val="clear" w:color="auto" w:fill="auto"/>
            <w:noWrap/>
            <w:vAlign w:val="bottom"/>
            <w:hideMark/>
          </w:tcPr>
          <w:p w14:paraId="34EC714E"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623" w:type="dxa"/>
            <w:tcBorders>
              <w:top w:val="nil"/>
              <w:left w:val="nil"/>
              <w:bottom w:val="nil"/>
              <w:right w:val="nil"/>
            </w:tcBorders>
            <w:shd w:val="clear" w:color="auto" w:fill="auto"/>
            <w:noWrap/>
            <w:vAlign w:val="bottom"/>
            <w:hideMark/>
          </w:tcPr>
          <w:p w14:paraId="6DC39FF0"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92" w:type="dxa"/>
            <w:tcBorders>
              <w:top w:val="nil"/>
              <w:left w:val="nil"/>
              <w:bottom w:val="nil"/>
              <w:right w:val="nil"/>
            </w:tcBorders>
            <w:shd w:val="clear" w:color="auto" w:fill="auto"/>
            <w:noWrap/>
            <w:vAlign w:val="bottom"/>
            <w:hideMark/>
          </w:tcPr>
          <w:p w14:paraId="04DBBBE4"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4257A7C9" w14:textId="77777777" w:rsidTr="00273E92">
        <w:trPr>
          <w:trHeight w:val="300"/>
        </w:trPr>
        <w:tc>
          <w:tcPr>
            <w:tcW w:w="1475" w:type="dxa"/>
            <w:tcBorders>
              <w:top w:val="nil"/>
              <w:left w:val="single" w:sz="4" w:space="0" w:color="auto"/>
              <w:bottom w:val="single" w:sz="4" w:space="0" w:color="auto"/>
              <w:right w:val="single" w:sz="4" w:space="0" w:color="auto"/>
            </w:tcBorders>
            <w:shd w:val="clear" w:color="000000" w:fill="C5D9F1"/>
            <w:noWrap/>
            <w:vAlign w:val="bottom"/>
            <w:hideMark/>
          </w:tcPr>
          <w:p w14:paraId="0114DF14" w14:textId="77777777" w:rsidR="009A030E" w:rsidRPr="00CF0561" w:rsidRDefault="009A030E" w:rsidP="00273E92">
            <w:pPr>
              <w:spacing w:after="0" w:line="240" w:lineRule="auto"/>
              <w:jc w:val="right"/>
              <w:rPr>
                <w:rFonts w:ascii="Times New Roman" w:eastAsia="Times New Roman" w:hAnsi="Times New Roman" w:cs="Times New Roman"/>
                <w:sz w:val="24"/>
                <w:szCs w:val="24"/>
              </w:rPr>
            </w:pPr>
            <w:r w:rsidRPr="00CF0561">
              <w:rPr>
                <w:rFonts w:ascii="Times New Roman" w:eastAsia="Times New Roman" w:hAnsi="Times New Roman" w:cs="Times New Roman"/>
                <w:sz w:val="24"/>
                <w:szCs w:val="24"/>
              </w:rPr>
              <w:t>Notes:</w:t>
            </w:r>
          </w:p>
        </w:tc>
        <w:tc>
          <w:tcPr>
            <w:tcW w:w="1523" w:type="dxa"/>
            <w:tcBorders>
              <w:top w:val="nil"/>
              <w:left w:val="nil"/>
              <w:bottom w:val="single" w:sz="4" w:space="0" w:color="auto"/>
              <w:right w:val="single" w:sz="4" w:space="0" w:color="auto"/>
            </w:tcBorders>
            <w:shd w:val="clear" w:color="000000" w:fill="C5D9F1"/>
            <w:noWrap/>
            <w:vAlign w:val="bottom"/>
            <w:hideMark/>
          </w:tcPr>
          <w:p w14:paraId="18BEADA7" w14:textId="77777777" w:rsidR="009A030E" w:rsidRPr="00CF0561" w:rsidRDefault="009A030E" w:rsidP="00273E92">
            <w:pPr>
              <w:spacing w:after="0" w:line="240" w:lineRule="auto"/>
              <w:rPr>
                <w:rFonts w:ascii="Times New Roman" w:eastAsia="Times New Roman" w:hAnsi="Times New Roman" w:cs="Times New Roman"/>
                <w:color w:val="FF0000"/>
                <w:sz w:val="24"/>
                <w:szCs w:val="24"/>
              </w:rPr>
            </w:pPr>
            <w:r w:rsidRPr="00CF0561">
              <w:rPr>
                <w:rFonts w:ascii="Times New Roman" w:eastAsia="Times New Roman" w:hAnsi="Times New Roman" w:cs="Times New Roman"/>
                <w:color w:val="FF0000"/>
                <w:sz w:val="24"/>
                <w:szCs w:val="24"/>
              </w:rPr>
              <w:t>("</w:t>
            </w:r>
            <w:r w:rsidRPr="00386AF3">
              <w:rPr>
                <w:rFonts w:ascii="Times New Roman" w:eastAsia="Times New Roman" w:hAnsi="Times New Roman" w:cs="Times New Roman"/>
                <w:noProof/>
                <w:color w:val="FF0000"/>
                <w:sz w:val="24"/>
                <w:szCs w:val="24"/>
              </w:rPr>
              <w:t>What is RACI?  Free download RACI Matrix Templates for Six Sigma,</w:t>
            </w:r>
            <w:r w:rsidRPr="00CF0561">
              <w:rPr>
                <w:rFonts w:ascii="Times New Roman" w:eastAsia="Times New Roman" w:hAnsi="Times New Roman" w:cs="Times New Roman"/>
                <w:color w:val="FF0000"/>
                <w:sz w:val="24"/>
                <w:szCs w:val="24"/>
              </w:rPr>
              <w:t xml:space="preserve">" n.d.)  </w:t>
            </w:r>
          </w:p>
        </w:tc>
        <w:tc>
          <w:tcPr>
            <w:tcW w:w="1187" w:type="dxa"/>
            <w:tcBorders>
              <w:top w:val="nil"/>
              <w:left w:val="nil"/>
              <w:bottom w:val="nil"/>
              <w:right w:val="nil"/>
            </w:tcBorders>
            <w:shd w:val="clear" w:color="auto" w:fill="auto"/>
            <w:noWrap/>
            <w:vAlign w:val="bottom"/>
            <w:hideMark/>
          </w:tcPr>
          <w:p w14:paraId="661899A9" w14:textId="77777777" w:rsidR="009A030E" w:rsidRPr="00CF0561" w:rsidRDefault="009A030E" w:rsidP="00273E92">
            <w:pPr>
              <w:spacing w:after="0" w:line="240" w:lineRule="auto"/>
              <w:rPr>
                <w:rFonts w:ascii="Times New Roman" w:eastAsia="Times New Roman" w:hAnsi="Times New Roman" w:cs="Times New Roman"/>
                <w:color w:val="FF0000"/>
                <w:sz w:val="24"/>
                <w:szCs w:val="24"/>
              </w:rPr>
            </w:pPr>
          </w:p>
        </w:tc>
        <w:tc>
          <w:tcPr>
            <w:tcW w:w="1150" w:type="dxa"/>
            <w:tcBorders>
              <w:top w:val="nil"/>
              <w:left w:val="nil"/>
              <w:bottom w:val="nil"/>
              <w:right w:val="nil"/>
            </w:tcBorders>
            <w:shd w:val="clear" w:color="auto" w:fill="auto"/>
            <w:noWrap/>
            <w:vAlign w:val="bottom"/>
            <w:hideMark/>
          </w:tcPr>
          <w:p w14:paraId="58CBE45D"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14:paraId="21049E9A"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23" w:type="dxa"/>
            <w:tcBorders>
              <w:top w:val="nil"/>
              <w:left w:val="nil"/>
              <w:bottom w:val="nil"/>
              <w:right w:val="nil"/>
            </w:tcBorders>
            <w:shd w:val="clear" w:color="auto" w:fill="auto"/>
            <w:noWrap/>
            <w:vAlign w:val="bottom"/>
            <w:hideMark/>
          </w:tcPr>
          <w:p w14:paraId="4945331E"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097" w:type="dxa"/>
            <w:tcBorders>
              <w:top w:val="nil"/>
              <w:left w:val="nil"/>
              <w:bottom w:val="nil"/>
              <w:right w:val="nil"/>
            </w:tcBorders>
            <w:shd w:val="clear" w:color="auto" w:fill="auto"/>
            <w:noWrap/>
            <w:vAlign w:val="bottom"/>
            <w:hideMark/>
          </w:tcPr>
          <w:p w14:paraId="7EC6D013"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623" w:type="dxa"/>
            <w:tcBorders>
              <w:top w:val="nil"/>
              <w:left w:val="nil"/>
              <w:bottom w:val="nil"/>
              <w:right w:val="nil"/>
            </w:tcBorders>
            <w:shd w:val="clear" w:color="auto" w:fill="auto"/>
            <w:noWrap/>
            <w:vAlign w:val="bottom"/>
            <w:hideMark/>
          </w:tcPr>
          <w:p w14:paraId="2C29625D"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92" w:type="dxa"/>
            <w:tcBorders>
              <w:top w:val="nil"/>
              <w:left w:val="nil"/>
              <w:bottom w:val="nil"/>
              <w:right w:val="nil"/>
            </w:tcBorders>
            <w:shd w:val="clear" w:color="auto" w:fill="auto"/>
            <w:noWrap/>
            <w:vAlign w:val="bottom"/>
            <w:hideMark/>
          </w:tcPr>
          <w:p w14:paraId="4AAF4E32"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1EB6C0BD" w14:textId="77777777" w:rsidTr="00273E92">
        <w:trPr>
          <w:trHeight w:val="300"/>
        </w:trPr>
        <w:tc>
          <w:tcPr>
            <w:tcW w:w="1475" w:type="dxa"/>
            <w:tcBorders>
              <w:top w:val="nil"/>
              <w:left w:val="nil"/>
              <w:bottom w:val="nil"/>
              <w:right w:val="nil"/>
            </w:tcBorders>
            <w:shd w:val="clear" w:color="auto" w:fill="auto"/>
            <w:noWrap/>
            <w:vAlign w:val="bottom"/>
            <w:hideMark/>
          </w:tcPr>
          <w:p w14:paraId="37CC98C5"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523" w:type="dxa"/>
            <w:tcBorders>
              <w:top w:val="nil"/>
              <w:left w:val="nil"/>
              <w:bottom w:val="nil"/>
              <w:right w:val="nil"/>
            </w:tcBorders>
            <w:shd w:val="clear" w:color="auto" w:fill="auto"/>
            <w:noWrap/>
            <w:vAlign w:val="bottom"/>
            <w:hideMark/>
          </w:tcPr>
          <w:p w14:paraId="3F0D93BC"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87" w:type="dxa"/>
            <w:tcBorders>
              <w:top w:val="nil"/>
              <w:left w:val="nil"/>
              <w:bottom w:val="nil"/>
              <w:right w:val="nil"/>
            </w:tcBorders>
            <w:shd w:val="clear" w:color="auto" w:fill="auto"/>
            <w:noWrap/>
            <w:vAlign w:val="bottom"/>
            <w:hideMark/>
          </w:tcPr>
          <w:p w14:paraId="06E968CB"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50" w:type="dxa"/>
            <w:tcBorders>
              <w:top w:val="nil"/>
              <w:left w:val="nil"/>
              <w:bottom w:val="nil"/>
              <w:right w:val="nil"/>
            </w:tcBorders>
            <w:shd w:val="clear" w:color="auto" w:fill="auto"/>
            <w:noWrap/>
            <w:vAlign w:val="bottom"/>
            <w:hideMark/>
          </w:tcPr>
          <w:p w14:paraId="4365F0E3"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14:paraId="38D716B2"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23" w:type="dxa"/>
            <w:tcBorders>
              <w:top w:val="nil"/>
              <w:left w:val="nil"/>
              <w:bottom w:val="nil"/>
              <w:right w:val="nil"/>
            </w:tcBorders>
            <w:shd w:val="clear" w:color="auto" w:fill="auto"/>
            <w:noWrap/>
            <w:vAlign w:val="bottom"/>
            <w:hideMark/>
          </w:tcPr>
          <w:p w14:paraId="2E8E8986"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097" w:type="dxa"/>
            <w:tcBorders>
              <w:top w:val="nil"/>
              <w:left w:val="nil"/>
              <w:bottom w:val="nil"/>
              <w:right w:val="nil"/>
            </w:tcBorders>
            <w:shd w:val="clear" w:color="auto" w:fill="auto"/>
            <w:noWrap/>
            <w:vAlign w:val="bottom"/>
            <w:hideMark/>
          </w:tcPr>
          <w:p w14:paraId="2D3EB1DF"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623" w:type="dxa"/>
            <w:tcBorders>
              <w:top w:val="nil"/>
              <w:left w:val="nil"/>
              <w:bottom w:val="nil"/>
              <w:right w:val="nil"/>
            </w:tcBorders>
            <w:shd w:val="clear" w:color="auto" w:fill="auto"/>
            <w:noWrap/>
            <w:vAlign w:val="bottom"/>
            <w:hideMark/>
          </w:tcPr>
          <w:p w14:paraId="593A89D5"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92" w:type="dxa"/>
            <w:tcBorders>
              <w:top w:val="nil"/>
              <w:left w:val="nil"/>
              <w:bottom w:val="nil"/>
              <w:right w:val="nil"/>
            </w:tcBorders>
            <w:shd w:val="clear" w:color="auto" w:fill="auto"/>
            <w:noWrap/>
            <w:vAlign w:val="bottom"/>
            <w:hideMark/>
          </w:tcPr>
          <w:p w14:paraId="35C697B5"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4F85A28D" w14:textId="77777777" w:rsidTr="00273E92">
        <w:trPr>
          <w:trHeight w:val="765"/>
        </w:trPr>
        <w:tc>
          <w:tcPr>
            <w:tcW w:w="1475" w:type="dxa"/>
            <w:tcBorders>
              <w:top w:val="nil"/>
              <w:left w:val="nil"/>
              <w:bottom w:val="nil"/>
              <w:right w:val="nil"/>
            </w:tcBorders>
            <w:shd w:val="clear" w:color="auto" w:fill="auto"/>
            <w:noWrap/>
            <w:vAlign w:val="bottom"/>
            <w:hideMark/>
          </w:tcPr>
          <w:p w14:paraId="640CDF29"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523" w:type="dxa"/>
            <w:tcBorders>
              <w:top w:val="nil"/>
              <w:left w:val="nil"/>
              <w:bottom w:val="nil"/>
              <w:right w:val="nil"/>
            </w:tcBorders>
            <w:shd w:val="clear" w:color="auto" w:fill="auto"/>
            <w:noWrap/>
            <w:vAlign w:val="bottom"/>
            <w:hideMark/>
          </w:tcPr>
          <w:p w14:paraId="5CDA1331"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87" w:type="dxa"/>
            <w:tcBorders>
              <w:top w:val="nil"/>
              <w:left w:val="nil"/>
              <w:bottom w:val="nil"/>
              <w:right w:val="nil"/>
            </w:tcBorders>
            <w:shd w:val="clear" w:color="auto" w:fill="auto"/>
            <w:noWrap/>
            <w:vAlign w:val="bottom"/>
            <w:hideMark/>
          </w:tcPr>
          <w:p w14:paraId="351F1CD6"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50" w:type="dxa"/>
            <w:tcBorders>
              <w:top w:val="nil"/>
              <w:left w:val="nil"/>
              <w:bottom w:val="nil"/>
              <w:right w:val="nil"/>
            </w:tcBorders>
            <w:shd w:val="clear" w:color="auto" w:fill="auto"/>
            <w:noWrap/>
            <w:vAlign w:val="bottom"/>
            <w:hideMark/>
          </w:tcPr>
          <w:p w14:paraId="05A21603"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14:paraId="36332384"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23" w:type="dxa"/>
            <w:tcBorders>
              <w:top w:val="nil"/>
              <w:left w:val="nil"/>
              <w:bottom w:val="nil"/>
              <w:right w:val="nil"/>
            </w:tcBorders>
            <w:shd w:val="clear" w:color="auto" w:fill="auto"/>
            <w:noWrap/>
            <w:vAlign w:val="bottom"/>
            <w:hideMark/>
          </w:tcPr>
          <w:p w14:paraId="62E66228"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097" w:type="dxa"/>
            <w:tcBorders>
              <w:top w:val="nil"/>
              <w:left w:val="nil"/>
              <w:bottom w:val="nil"/>
              <w:right w:val="nil"/>
            </w:tcBorders>
            <w:shd w:val="clear" w:color="auto" w:fill="auto"/>
            <w:noWrap/>
            <w:vAlign w:val="bottom"/>
            <w:hideMark/>
          </w:tcPr>
          <w:p w14:paraId="3B508541"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623" w:type="dxa"/>
            <w:tcBorders>
              <w:top w:val="nil"/>
              <w:left w:val="nil"/>
              <w:bottom w:val="nil"/>
              <w:right w:val="nil"/>
            </w:tcBorders>
            <w:shd w:val="clear" w:color="auto" w:fill="auto"/>
            <w:noWrap/>
            <w:vAlign w:val="bottom"/>
            <w:hideMark/>
          </w:tcPr>
          <w:p w14:paraId="1B14D799"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92" w:type="dxa"/>
            <w:tcBorders>
              <w:top w:val="nil"/>
              <w:left w:val="nil"/>
              <w:bottom w:val="nil"/>
              <w:right w:val="nil"/>
            </w:tcBorders>
            <w:shd w:val="clear" w:color="auto" w:fill="auto"/>
            <w:noWrap/>
            <w:vAlign w:val="bottom"/>
            <w:hideMark/>
          </w:tcPr>
          <w:p w14:paraId="099FB8EA"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1A7DCB01" w14:textId="77777777" w:rsidTr="00273E92">
        <w:trPr>
          <w:trHeight w:val="765"/>
        </w:trPr>
        <w:tc>
          <w:tcPr>
            <w:tcW w:w="1475" w:type="dxa"/>
            <w:tcBorders>
              <w:top w:val="nil"/>
              <w:left w:val="nil"/>
              <w:bottom w:val="nil"/>
              <w:right w:val="nil"/>
            </w:tcBorders>
            <w:shd w:val="clear" w:color="auto" w:fill="auto"/>
            <w:noWrap/>
            <w:vAlign w:val="bottom"/>
          </w:tcPr>
          <w:p w14:paraId="54B9E83E"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523" w:type="dxa"/>
            <w:tcBorders>
              <w:top w:val="nil"/>
              <w:left w:val="nil"/>
              <w:bottom w:val="nil"/>
              <w:right w:val="nil"/>
            </w:tcBorders>
            <w:shd w:val="clear" w:color="auto" w:fill="auto"/>
            <w:noWrap/>
            <w:vAlign w:val="bottom"/>
          </w:tcPr>
          <w:p w14:paraId="7B0F7760"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87" w:type="dxa"/>
            <w:tcBorders>
              <w:top w:val="nil"/>
              <w:left w:val="nil"/>
              <w:bottom w:val="nil"/>
              <w:right w:val="nil"/>
            </w:tcBorders>
            <w:shd w:val="clear" w:color="auto" w:fill="auto"/>
            <w:noWrap/>
            <w:vAlign w:val="bottom"/>
          </w:tcPr>
          <w:p w14:paraId="1B638A73"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50" w:type="dxa"/>
            <w:tcBorders>
              <w:top w:val="nil"/>
              <w:left w:val="nil"/>
              <w:bottom w:val="nil"/>
              <w:right w:val="nil"/>
            </w:tcBorders>
            <w:shd w:val="clear" w:color="auto" w:fill="auto"/>
            <w:noWrap/>
            <w:vAlign w:val="bottom"/>
          </w:tcPr>
          <w:p w14:paraId="54C318E5"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tcPr>
          <w:p w14:paraId="5B9EEF18"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23" w:type="dxa"/>
            <w:tcBorders>
              <w:top w:val="nil"/>
              <w:left w:val="nil"/>
              <w:bottom w:val="nil"/>
              <w:right w:val="nil"/>
            </w:tcBorders>
            <w:shd w:val="clear" w:color="auto" w:fill="auto"/>
            <w:noWrap/>
            <w:vAlign w:val="bottom"/>
          </w:tcPr>
          <w:p w14:paraId="7B4746C1"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097" w:type="dxa"/>
            <w:tcBorders>
              <w:top w:val="nil"/>
              <w:left w:val="nil"/>
              <w:bottom w:val="nil"/>
              <w:right w:val="nil"/>
            </w:tcBorders>
            <w:shd w:val="clear" w:color="auto" w:fill="auto"/>
            <w:noWrap/>
            <w:vAlign w:val="bottom"/>
          </w:tcPr>
          <w:p w14:paraId="78724E8C"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623" w:type="dxa"/>
            <w:tcBorders>
              <w:top w:val="nil"/>
              <w:left w:val="nil"/>
              <w:bottom w:val="nil"/>
              <w:right w:val="nil"/>
            </w:tcBorders>
            <w:shd w:val="clear" w:color="auto" w:fill="auto"/>
            <w:noWrap/>
            <w:vAlign w:val="bottom"/>
          </w:tcPr>
          <w:p w14:paraId="543C5B8D"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92" w:type="dxa"/>
            <w:tcBorders>
              <w:top w:val="nil"/>
              <w:left w:val="nil"/>
              <w:bottom w:val="nil"/>
              <w:right w:val="nil"/>
            </w:tcBorders>
            <w:shd w:val="clear" w:color="auto" w:fill="auto"/>
            <w:noWrap/>
            <w:vAlign w:val="bottom"/>
          </w:tcPr>
          <w:p w14:paraId="2A911275"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3A3B5A04" w14:textId="77777777" w:rsidTr="00273E92">
        <w:trPr>
          <w:trHeight w:val="300"/>
        </w:trPr>
        <w:tc>
          <w:tcPr>
            <w:tcW w:w="1475" w:type="dxa"/>
            <w:tcBorders>
              <w:top w:val="nil"/>
              <w:left w:val="nil"/>
              <w:bottom w:val="single" w:sz="4" w:space="0" w:color="auto"/>
              <w:right w:val="nil"/>
            </w:tcBorders>
            <w:shd w:val="clear" w:color="auto" w:fill="auto"/>
            <w:noWrap/>
            <w:vAlign w:val="bottom"/>
            <w:hideMark/>
          </w:tcPr>
          <w:p w14:paraId="66E19730" w14:textId="77777777" w:rsidR="009A030E" w:rsidRPr="00CF0561" w:rsidRDefault="009A030E" w:rsidP="00273E92">
            <w:pPr>
              <w:spacing w:after="0" w:line="240" w:lineRule="auto"/>
              <w:jc w:val="right"/>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Step</w:t>
            </w:r>
          </w:p>
        </w:tc>
        <w:tc>
          <w:tcPr>
            <w:tcW w:w="1523" w:type="dxa"/>
            <w:tcBorders>
              <w:top w:val="nil"/>
              <w:left w:val="nil"/>
              <w:bottom w:val="single" w:sz="4" w:space="0" w:color="auto"/>
              <w:right w:val="single" w:sz="4" w:space="0" w:color="auto"/>
            </w:tcBorders>
            <w:shd w:val="clear" w:color="auto" w:fill="auto"/>
            <w:noWrap/>
            <w:vAlign w:val="bottom"/>
            <w:hideMark/>
          </w:tcPr>
          <w:p w14:paraId="7772049F"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Tasks</w:t>
            </w:r>
          </w:p>
        </w:tc>
        <w:tc>
          <w:tcPr>
            <w:tcW w:w="1187" w:type="dxa"/>
            <w:tcBorders>
              <w:top w:val="nil"/>
              <w:left w:val="nil"/>
              <w:bottom w:val="single" w:sz="4" w:space="0" w:color="auto"/>
              <w:right w:val="nil"/>
            </w:tcBorders>
            <w:shd w:val="clear" w:color="000000" w:fill="FFFF00"/>
            <w:noWrap/>
            <w:vAlign w:val="bottom"/>
            <w:hideMark/>
          </w:tcPr>
          <w:p w14:paraId="6C282F16"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Order Clerk</w:t>
            </w:r>
          </w:p>
        </w:tc>
        <w:tc>
          <w:tcPr>
            <w:tcW w:w="1150" w:type="dxa"/>
            <w:tcBorders>
              <w:top w:val="nil"/>
              <w:left w:val="nil"/>
              <w:bottom w:val="single" w:sz="4" w:space="0" w:color="auto"/>
              <w:right w:val="nil"/>
            </w:tcBorders>
            <w:shd w:val="clear" w:color="000000" w:fill="FFFF00"/>
            <w:noWrap/>
            <w:vAlign w:val="bottom"/>
            <w:hideMark/>
          </w:tcPr>
          <w:p w14:paraId="5CA34B69"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Inventory Clerk</w:t>
            </w:r>
          </w:p>
        </w:tc>
        <w:tc>
          <w:tcPr>
            <w:tcW w:w="1296" w:type="dxa"/>
            <w:tcBorders>
              <w:top w:val="nil"/>
              <w:left w:val="nil"/>
              <w:bottom w:val="single" w:sz="4" w:space="0" w:color="auto"/>
              <w:right w:val="nil"/>
            </w:tcBorders>
            <w:shd w:val="clear" w:color="000000" w:fill="FFFF00"/>
            <w:noWrap/>
            <w:vAlign w:val="bottom"/>
            <w:hideMark/>
          </w:tcPr>
          <w:p w14:paraId="7F90F50D"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Warehouse Manager</w:t>
            </w:r>
          </w:p>
        </w:tc>
        <w:tc>
          <w:tcPr>
            <w:tcW w:w="1123" w:type="dxa"/>
            <w:tcBorders>
              <w:top w:val="nil"/>
              <w:left w:val="nil"/>
              <w:bottom w:val="single" w:sz="4" w:space="0" w:color="auto"/>
              <w:right w:val="nil"/>
            </w:tcBorders>
            <w:shd w:val="clear" w:color="000000" w:fill="FFFF00"/>
            <w:noWrap/>
            <w:vAlign w:val="bottom"/>
            <w:hideMark/>
          </w:tcPr>
          <w:p w14:paraId="7715E1DD"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Category Manager</w:t>
            </w:r>
          </w:p>
        </w:tc>
        <w:tc>
          <w:tcPr>
            <w:tcW w:w="1097" w:type="dxa"/>
            <w:tcBorders>
              <w:top w:val="nil"/>
              <w:left w:val="nil"/>
              <w:bottom w:val="single" w:sz="4" w:space="0" w:color="auto"/>
              <w:right w:val="nil"/>
            </w:tcBorders>
            <w:shd w:val="clear" w:color="000000" w:fill="FFFF00"/>
            <w:noWrap/>
            <w:vAlign w:val="bottom"/>
            <w:hideMark/>
          </w:tcPr>
          <w:p w14:paraId="1D86DC17"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Category Assistant</w:t>
            </w:r>
          </w:p>
        </w:tc>
        <w:tc>
          <w:tcPr>
            <w:tcW w:w="1815" w:type="dxa"/>
            <w:gridSpan w:val="2"/>
            <w:tcBorders>
              <w:top w:val="nil"/>
              <w:left w:val="nil"/>
              <w:bottom w:val="single" w:sz="4" w:space="0" w:color="auto"/>
              <w:right w:val="nil"/>
            </w:tcBorders>
            <w:shd w:val="clear" w:color="000000" w:fill="FFFF00"/>
            <w:noWrap/>
            <w:vAlign w:val="bottom"/>
            <w:hideMark/>
          </w:tcPr>
          <w:p w14:paraId="59B61B1F"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Shipping Clerk</w:t>
            </w:r>
          </w:p>
        </w:tc>
      </w:tr>
      <w:tr w:rsidR="009A030E" w:rsidRPr="00CF0561" w14:paraId="4FDC77FD" w14:textId="77777777" w:rsidTr="00273E92">
        <w:trPr>
          <w:trHeight w:val="300"/>
        </w:trPr>
        <w:tc>
          <w:tcPr>
            <w:tcW w:w="1475" w:type="dxa"/>
            <w:tcBorders>
              <w:top w:val="nil"/>
              <w:left w:val="nil"/>
              <w:bottom w:val="nil"/>
              <w:right w:val="single" w:sz="4" w:space="0" w:color="auto"/>
            </w:tcBorders>
            <w:shd w:val="clear" w:color="000000" w:fill="DCE6F1"/>
            <w:noWrap/>
            <w:vAlign w:val="bottom"/>
            <w:hideMark/>
          </w:tcPr>
          <w:p w14:paraId="11F9188F"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Boat Part orders</w:t>
            </w:r>
          </w:p>
          <w:p w14:paraId="1C2FD5E8"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1523" w:type="dxa"/>
            <w:tcBorders>
              <w:top w:val="nil"/>
              <w:left w:val="nil"/>
              <w:bottom w:val="nil"/>
              <w:right w:val="single" w:sz="4" w:space="0" w:color="auto"/>
            </w:tcBorders>
            <w:shd w:val="clear" w:color="000000" w:fill="DCE6F1"/>
            <w:noWrap/>
            <w:vAlign w:val="bottom"/>
            <w:hideMark/>
          </w:tcPr>
          <w:p w14:paraId="722DE258"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Process Order</w:t>
            </w:r>
          </w:p>
          <w:p w14:paraId="65514B98"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1187" w:type="dxa"/>
            <w:tcBorders>
              <w:top w:val="nil"/>
              <w:left w:val="nil"/>
              <w:bottom w:val="nil"/>
              <w:right w:val="nil"/>
            </w:tcBorders>
            <w:shd w:val="clear" w:color="000000" w:fill="C6EFCE"/>
            <w:noWrap/>
            <w:vAlign w:val="bottom"/>
            <w:hideMark/>
          </w:tcPr>
          <w:p w14:paraId="7ACDE958" w14:textId="77777777" w:rsidR="009A030E" w:rsidRPr="00CF0561" w:rsidRDefault="009A030E" w:rsidP="00273E92">
            <w:pPr>
              <w:spacing w:after="0" w:line="240" w:lineRule="auto"/>
              <w:rPr>
                <w:rFonts w:ascii="Times New Roman" w:eastAsia="Times New Roman" w:hAnsi="Times New Roman" w:cs="Times New Roman"/>
                <w:b/>
                <w:bCs/>
                <w:color w:val="006100"/>
                <w:sz w:val="24"/>
                <w:szCs w:val="24"/>
              </w:rPr>
            </w:pPr>
            <w:r w:rsidRPr="00CF0561">
              <w:rPr>
                <w:rFonts w:ascii="Times New Roman" w:eastAsia="Times New Roman" w:hAnsi="Times New Roman" w:cs="Times New Roman"/>
                <w:b/>
                <w:bCs/>
                <w:color w:val="006100"/>
                <w:sz w:val="24"/>
                <w:szCs w:val="24"/>
              </w:rPr>
              <w:t>R,A</w:t>
            </w:r>
          </w:p>
        </w:tc>
        <w:tc>
          <w:tcPr>
            <w:tcW w:w="1150" w:type="dxa"/>
            <w:tcBorders>
              <w:top w:val="nil"/>
              <w:left w:val="nil"/>
              <w:bottom w:val="nil"/>
              <w:right w:val="nil"/>
            </w:tcBorders>
            <w:shd w:val="clear" w:color="000000" w:fill="FFEB9C"/>
            <w:noWrap/>
            <w:vAlign w:val="bottom"/>
            <w:hideMark/>
          </w:tcPr>
          <w:p w14:paraId="487DE116" w14:textId="77777777" w:rsidR="009A030E" w:rsidRPr="00CF0561" w:rsidRDefault="009A030E" w:rsidP="00273E92">
            <w:pPr>
              <w:spacing w:after="0" w:line="240" w:lineRule="auto"/>
              <w:rPr>
                <w:rFonts w:ascii="Times New Roman" w:eastAsia="Times New Roman" w:hAnsi="Times New Roman" w:cs="Times New Roman"/>
                <w:b/>
                <w:bCs/>
                <w:color w:val="9C6500"/>
                <w:sz w:val="24"/>
                <w:szCs w:val="24"/>
              </w:rPr>
            </w:pPr>
            <w:r w:rsidRPr="00CF0561">
              <w:rPr>
                <w:rFonts w:ascii="Times New Roman" w:eastAsia="Times New Roman" w:hAnsi="Times New Roman" w:cs="Times New Roman"/>
                <w:b/>
                <w:bCs/>
                <w:color w:val="9C6500"/>
                <w:sz w:val="24"/>
                <w:szCs w:val="24"/>
              </w:rPr>
              <w:t>S,C</w:t>
            </w:r>
          </w:p>
        </w:tc>
        <w:tc>
          <w:tcPr>
            <w:tcW w:w="1296" w:type="dxa"/>
            <w:tcBorders>
              <w:top w:val="nil"/>
              <w:left w:val="nil"/>
              <w:bottom w:val="nil"/>
              <w:right w:val="nil"/>
            </w:tcBorders>
            <w:shd w:val="clear" w:color="auto" w:fill="auto"/>
            <w:noWrap/>
            <w:vAlign w:val="bottom"/>
            <w:hideMark/>
          </w:tcPr>
          <w:p w14:paraId="2030D63F" w14:textId="77777777" w:rsidR="009A030E" w:rsidRPr="00CF0561" w:rsidRDefault="009A030E" w:rsidP="00273E92">
            <w:pPr>
              <w:spacing w:after="0" w:line="240" w:lineRule="auto"/>
              <w:rPr>
                <w:rFonts w:ascii="Times New Roman" w:eastAsia="Times New Roman" w:hAnsi="Times New Roman" w:cs="Times New Roman"/>
                <w:b/>
                <w:bCs/>
                <w:color w:val="9C6500"/>
                <w:sz w:val="24"/>
                <w:szCs w:val="24"/>
              </w:rPr>
            </w:pPr>
          </w:p>
        </w:tc>
        <w:tc>
          <w:tcPr>
            <w:tcW w:w="1123" w:type="dxa"/>
            <w:tcBorders>
              <w:top w:val="nil"/>
              <w:left w:val="nil"/>
              <w:bottom w:val="nil"/>
              <w:right w:val="nil"/>
            </w:tcBorders>
            <w:shd w:val="clear" w:color="auto" w:fill="auto"/>
            <w:noWrap/>
            <w:vAlign w:val="bottom"/>
            <w:hideMark/>
          </w:tcPr>
          <w:p w14:paraId="0C97ECC8"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097" w:type="dxa"/>
            <w:tcBorders>
              <w:top w:val="nil"/>
              <w:left w:val="nil"/>
              <w:bottom w:val="nil"/>
              <w:right w:val="nil"/>
            </w:tcBorders>
            <w:shd w:val="clear" w:color="auto" w:fill="auto"/>
            <w:noWrap/>
            <w:vAlign w:val="bottom"/>
            <w:hideMark/>
          </w:tcPr>
          <w:p w14:paraId="3B63697B"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623" w:type="dxa"/>
            <w:tcBorders>
              <w:top w:val="nil"/>
              <w:left w:val="nil"/>
              <w:bottom w:val="nil"/>
              <w:right w:val="nil"/>
            </w:tcBorders>
            <w:shd w:val="clear" w:color="000000" w:fill="C4BD97"/>
            <w:noWrap/>
            <w:vAlign w:val="bottom"/>
            <w:hideMark/>
          </w:tcPr>
          <w:p w14:paraId="6FD26FB1"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 </w:t>
            </w:r>
          </w:p>
        </w:tc>
        <w:tc>
          <w:tcPr>
            <w:tcW w:w="1192" w:type="dxa"/>
            <w:tcBorders>
              <w:top w:val="nil"/>
              <w:left w:val="nil"/>
              <w:bottom w:val="nil"/>
              <w:right w:val="nil"/>
            </w:tcBorders>
            <w:shd w:val="clear" w:color="auto" w:fill="auto"/>
            <w:noWrap/>
            <w:vAlign w:val="bottom"/>
            <w:hideMark/>
          </w:tcPr>
          <w:p w14:paraId="7713DB99"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p>
        </w:tc>
      </w:tr>
      <w:tr w:rsidR="009A030E" w:rsidRPr="00CF0561" w14:paraId="3CBB1991" w14:textId="77777777" w:rsidTr="00273E92">
        <w:trPr>
          <w:trHeight w:val="300"/>
        </w:trPr>
        <w:tc>
          <w:tcPr>
            <w:tcW w:w="1475" w:type="dxa"/>
            <w:tcBorders>
              <w:top w:val="nil"/>
              <w:left w:val="nil"/>
              <w:bottom w:val="nil"/>
              <w:right w:val="single" w:sz="4" w:space="0" w:color="auto"/>
            </w:tcBorders>
            <w:shd w:val="clear" w:color="000000" w:fill="DCE6F1"/>
            <w:noWrap/>
            <w:vAlign w:val="bottom"/>
            <w:hideMark/>
          </w:tcPr>
          <w:p w14:paraId="57F4050B"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Inventory Control</w:t>
            </w:r>
          </w:p>
          <w:p w14:paraId="4772528F"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1523" w:type="dxa"/>
            <w:tcBorders>
              <w:top w:val="nil"/>
              <w:left w:val="nil"/>
              <w:bottom w:val="nil"/>
              <w:right w:val="single" w:sz="4" w:space="0" w:color="auto"/>
            </w:tcBorders>
            <w:shd w:val="clear" w:color="000000" w:fill="DCE6F1"/>
            <w:noWrap/>
            <w:vAlign w:val="bottom"/>
            <w:hideMark/>
          </w:tcPr>
          <w:p w14:paraId="07D61071"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Keeping Parts in stock</w:t>
            </w:r>
          </w:p>
          <w:p w14:paraId="3A418662"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1187" w:type="dxa"/>
            <w:tcBorders>
              <w:top w:val="nil"/>
              <w:left w:val="nil"/>
              <w:bottom w:val="nil"/>
              <w:right w:val="nil"/>
            </w:tcBorders>
            <w:shd w:val="clear" w:color="000000" w:fill="4BACC6"/>
            <w:noWrap/>
            <w:vAlign w:val="bottom"/>
            <w:hideMark/>
          </w:tcPr>
          <w:p w14:paraId="7ECD3471"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 </w:t>
            </w:r>
          </w:p>
        </w:tc>
        <w:tc>
          <w:tcPr>
            <w:tcW w:w="1150" w:type="dxa"/>
            <w:tcBorders>
              <w:top w:val="nil"/>
              <w:left w:val="nil"/>
              <w:bottom w:val="nil"/>
              <w:right w:val="nil"/>
            </w:tcBorders>
            <w:shd w:val="clear" w:color="auto" w:fill="auto"/>
            <w:noWrap/>
            <w:vAlign w:val="bottom"/>
            <w:hideMark/>
          </w:tcPr>
          <w:p w14:paraId="2161C0E6"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p>
        </w:tc>
        <w:tc>
          <w:tcPr>
            <w:tcW w:w="1296" w:type="dxa"/>
            <w:tcBorders>
              <w:top w:val="nil"/>
              <w:left w:val="nil"/>
              <w:bottom w:val="nil"/>
              <w:right w:val="nil"/>
            </w:tcBorders>
            <w:shd w:val="clear" w:color="000000" w:fill="FFEB9C"/>
            <w:noWrap/>
            <w:vAlign w:val="bottom"/>
            <w:hideMark/>
          </w:tcPr>
          <w:p w14:paraId="3E31F61F" w14:textId="77777777" w:rsidR="009A030E" w:rsidRPr="00CF0561" w:rsidRDefault="009A030E" w:rsidP="00273E92">
            <w:pPr>
              <w:spacing w:after="0" w:line="240" w:lineRule="auto"/>
              <w:rPr>
                <w:rFonts w:ascii="Times New Roman" w:eastAsia="Times New Roman" w:hAnsi="Times New Roman" w:cs="Times New Roman"/>
                <w:b/>
                <w:bCs/>
                <w:color w:val="9C6500"/>
                <w:sz w:val="24"/>
                <w:szCs w:val="24"/>
              </w:rPr>
            </w:pPr>
            <w:r w:rsidRPr="00CF0561">
              <w:rPr>
                <w:rFonts w:ascii="Times New Roman" w:eastAsia="Times New Roman" w:hAnsi="Times New Roman" w:cs="Times New Roman"/>
                <w:b/>
                <w:bCs/>
                <w:color w:val="9C6500"/>
                <w:sz w:val="24"/>
                <w:szCs w:val="24"/>
              </w:rPr>
              <w:t>R, A</w:t>
            </w:r>
          </w:p>
        </w:tc>
        <w:tc>
          <w:tcPr>
            <w:tcW w:w="1123" w:type="dxa"/>
            <w:tcBorders>
              <w:top w:val="nil"/>
              <w:left w:val="nil"/>
              <w:bottom w:val="nil"/>
              <w:right w:val="nil"/>
            </w:tcBorders>
            <w:shd w:val="clear" w:color="auto" w:fill="auto"/>
            <w:noWrap/>
            <w:vAlign w:val="bottom"/>
            <w:hideMark/>
          </w:tcPr>
          <w:p w14:paraId="1DBBD071"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FA2663">
              <w:rPr>
                <w:rFonts w:ascii="Times New Roman" w:eastAsia="Times New Roman" w:hAnsi="Times New Roman" w:cs="Times New Roman"/>
                <w:b/>
                <w:bCs/>
                <w:noProof/>
                <w:color w:val="000000"/>
                <w:sz w:val="24"/>
                <w:szCs w:val="24"/>
              </w:rPr>
              <w:t>C,I</w:t>
            </w:r>
          </w:p>
        </w:tc>
        <w:tc>
          <w:tcPr>
            <w:tcW w:w="1097" w:type="dxa"/>
            <w:tcBorders>
              <w:top w:val="nil"/>
              <w:left w:val="nil"/>
              <w:bottom w:val="nil"/>
              <w:right w:val="nil"/>
            </w:tcBorders>
            <w:shd w:val="clear" w:color="000000" w:fill="FFC7CE"/>
            <w:noWrap/>
            <w:vAlign w:val="bottom"/>
            <w:hideMark/>
          </w:tcPr>
          <w:p w14:paraId="493835F9" w14:textId="77777777" w:rsidR="009A030E" w:rsidRPr="00CF0561" w:rsidRDefault="009A030E" w:rsidP="00273E92">
            <w:pPr>
              <w:spacing w:after="0" w:line="240" w:lineRule="auto"/>
              <w:rPr>
                <w:rFonts w:ascii="Times New Roman" w:eastAsia="Times New Roman" w:hAnsi="Times New Roman" w:cs="Times New Roman"/>
                <w:b/>
                <w:bCs/>
                <w:color w:val="9C0006"/>
                <w:sz w:val="24"/>
                <w:szCs w:val="24"/>
              </w:rPr>
            </w:pPr>
            <w:r w:rsidRPr="00CF0561">
              <w:rPr>
                <w:rFonts w:ascii="Times New Roman" w:eastAsia="Times New Roman" w:hAnsi="Times New Roman" w:cs="Times New Roman"/>
                <w:b/>
                <w:bCs/>
                <w:color w:val="9C0006"/>
                <w:sz w:val="24"/>
                <w:szCs w:val="24"/>
              </w:rPr>
              <w:t>S</w:t>
            </w:r>
          </w:p>
        </w:tc>
        <w:tc>
          <w:tcPr>
            <w:tcW w:w="623" w:type="dxa"/>
            <w:tcBorders>
              <w:top w:val="nil"/>
              <w:left w:val="nil"/>
              <w:bottom w:val="nil"/>
              <w:right w:val="nil"/>
            </w:tcBorders>
            <w:shd w:val="clear" w:color="auto" w:fill="auto"/>
            <w:noWrap/>
            <w:vAlign w:val="bottom"/>
            <w:hideMark/>
          </w:tcPr>
          <w:p w14:paraId="0C7B70C5" w14:textId="77777777" w:rsidR="009A030E" w:rsidRPr="00CF0561" w:rsidRDefault="009A030E" w:rsidP="00273E92">
            <w:pPr>
              <w:spacing w:after="0" w:line="240" w:lineRule="auto"/>
              <w:rPr>
                <w:rFonts w:ascii="Times New Roman" w:eastAsia="Times New Roman" w:hAnsi="Times New Roman" w:cs="Times New Roman"/>
                <w:b/>
                <w:bCs/>
                <w:color w:val="9C0006"/>
                <w:sz w:val="24"/>
                <w:szCs w:val="24"/>
              </w:rPr>
            </w:pPr>
          </w:p>
        </w:tc>
        <w:tc>
          <w:tcPr>
            <w:tcW w:w="1192" w:type="dxa"/>
            <w:tcBorders>
              <w:top w:val="nil"/>
              <w:left w:val="nil"/>
              <w:bottom w:val="nil"/>
              <w:right w:val="nil"/>
            </w:tcBorders>
            <w:shd w:val="clear" w:color="auto" w:fill="auto"/>
            <w:noWrap/>
            <w:vAlign w:val="bottom"/>
            <w:hideMark/>
          </w:tcPr>
          <w:p w14:paraId="76A1EAD6"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0CA6D881" w14:textId="77777777" w:rsidTr="00273E92">
        <w:trPr>
          <w:trHeight w:val="300"/>
        </w:trPr>
        <w:tc>
          <w:tcPr>
            <w:tcW w:w="1475" w:type="dxa"/>
            <w:tcBorders>
              <w:top w:val="nil"/>
              <w:left w:val="nil"/>
              <w:bottom w:val="nil"/>
              <w:right w:val="single" w:sz="4" w:space="0" w:color="auto"/>
            </w:tcBorders>
            <w:shd w:val="clear" w:color="000000" w:fill="DCE6F1"/>
            <w:noWrap/>
            <w:vAlign w:val="bottom"/>
            <w:hideMark/>
          </w:tcPr>
          <w:p w14:paraId="70D09309"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Finding special ordered parts</w:t>
            </w:r>
          </w:p>
          <w:p w14:paraId="0CA5A56D"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1523" w:type="dxa"/>
            <w:tcBorders>
              <w:top w:val="nil"/>
              <w:left w:val="nil"/>
              <w:bottom w:val="nil"/>
              <w:right w:val="single" w:sz="4" w:space="0" w:color="auto"/>
            </w:tcBorders>
            <w:shd w:val="clear" w:color="000000" w:fill="DCE6F1"/>
            <w:noWrap/>
            <w:vAlign w:val="bottom"/>
            <w:hideMark/>
          </w:tcPr>
          <w:p w14:paraId="49C80277"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Contacting suppliers</w:t>
            </w:r>
          </w:p>
          <w:p w14:paraId="19136E18"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1187" w:type="dxa"/>
            <w:tcBorders>
              <w:top w:val="nil"/>
              <w:left w:val="nil"/>
              <w:bottom w:val="nil"/>
              <w:right w:val="nil"/>
            </w:tcBorders>
            <w:shd w:val="clear" w:color="auto" w:fill="auto"/>
            <w:noWrap/>
            <w:vAlign w:val="bottom"/>
            <w:hideMark/>
          </w:tcPr>
          <w:p w14:paraId="1973408C"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1150" w:type="dxa"/>
            <w:tcBorders>
              <w:top w:val="nil"/>
              <w:left w:val="nil"/>
              <w:bottom w:val="nil"/>
              <w:right w:val="nil"/>
            </w:tcBorders>
            <w:shd w:val="clear" w:color="auto" w:fill="auto"/>
            <w:noWrap/>
            <w:vAlign w:val="bottom"/>
            <w:hideMark/>
          </w:tcPr>
          <w:p w14:paraId="75800CAE"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000000" w:fill="4BACC6"/>
            <w:noWrap/>
            <w:vAlign w:val="bottom"/>
            <w:hideMark/>
          </w:tcPr>
          <w:p w14:paraId="4C735689"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 </w:t>
            </w:r>
          </w:p>
        </w:tc>
        <w:tc>
          <w:tcPr>
            <w:tcW w:w="1123" w:type="dxa"/>
            <w:tcBorders>
              <w:top w:val="nil"/>
              <w:left w:val="nil"/>
              <w:bottom w:val="nil"/>
              <w:right w:val="nil"/>
            </w:tcBorders>
            <w:shd w:val="clear" w:color="000000" w:fill="FFC7CE"/>
            <w:noWrap/>
            <w:vAlign w:val="bottom"/>
            <w:hideMark/>
          </w:tcPr>
          <w:p w14:paraId="7FCBB230" w14:textId="77777777" w:rsidR="009A030E" w:rsidRPr="00CF0561" w:rsidRDefault="009A030E" w:rsidP="00273E92">
            <w:pPr>
              <w:spacing w:after="0" w:line="240" w:lineRule="auto"/>
              <w:rPr>
                <w:rFonts w:ascii="Times New Roman" w:eastAsia="Times New Roman" w:hAnsi="Times New Roman" w:cs="Times New Roman"/>
                <w:b/>
                <w:bCs/>
                <w:color w:val="9C0006"/>
                <w:sz w:val="24"/>
                <w:szCs w:val="24"/>
              </w:rPr>
            </w:pPr>
            <w:r w:rsidRPr="00CF0561">
              <w:rPr>
                <w:rFonts w:ascii="Times New Roman" w:eastAsia="Times New Roman" w:hAnsi="Times New Roman" w:cs="Times New Roman"/>
                <w:b/>
                <w:bCs/>
                <w:color w:val="9C0006"/>
                <w:sz w:val="24"/>
                <w:szCs w:val="24"/>
              </w:rPr>
              <w:t>A,S,I</w:t>
            </w:r>
          </w:p>
        </w:tc>
        <w:tc>
          <w:tcPr>
            <w:tcW w:w="1097" w:type="dxa"/>
            <w:tcBorders>
              <w:top w:val="nil"/>
              <w:left w:val="nil"/>
              <w:bottom w:val="nil"/>
              <w:right w:val="nil"/>
            </w:tcBorders>
            <w:shd w:val="clear" w:color="000000" w:fill="9BBB59"/>
            <w:noWrap/>
            <w:vAlign w:val="bottom"/>
            <w:hideMark/>
          </w:tcPr>
          <w:p w14:paraId="447FD545"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R</w:t>
            </w:r>
          </w:p>
        </w:tc>
        <w:tc>
          <w:tcPr>
            <w:tcW w:w="623" w:type="dxa"/>
            <w:tcBorders>
              <w:top w:val="nil"/>
              <w:left w:val="nil"/>
              <w:bottom w:val="nil"/>
              <w:right w:val="nil"/>
            </w:tcBorders>
            <w:shd w:val="clear" w:color="000000" w:fill="FCD5B4"/>
            <w:noWrap/>
            <w:vAlign w:val="bottom"/>
            <w:hideMark/>
          </w:tcPr>
          <w:p w14:paraId="77259F64"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 </w:t>
            </w:r>
          </w:p>
        </w:tc>
        <w:tc>
          <w:tcPr>
            <w:tcW w:w="1192" w:type="dxa"/>
            <w:tcBorders>
              <w:top w:val="nil"/>
              <w:left w:val="nil"/>
              <w:bottom w:val="nil"/>
              <w:right w:val="nil"/>
            </w:tcBorders>
            <w:shd w:val="clear" w:color="auto" w:fill="auto"/>
            <w:noWrap/>
            <w:vAlign w:val="bottom"/>
            <w:hideMark/>
          </w:tcPr>
          <w:p w14:paraId="7960ABAC"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p>
        </w:tc>
      </w:tr>
      <w:tr w:rsidR="009A030E" w:rsidRPr="00CF0561" w14:paraId="6B60456B" w14:textId="77777777" w:rsidTr="00273E92">
        <w:trPr>
          <w:trHeight w:val="300"/>
        </w:trPr>
        <w:tc>
          <w:tcPr>
            <w:tcW w:w="1475" w:type="dxa"/>
            <w:tcBorders>
              <w:top w:val="nil"/>
              <w:left w:val="nil"/>
              <w:bottom w:val="nil"/>
              <w:right w:val="single" w:sz="4" w:space="0" w:color="auto"/>
            </w:tcBorders>
            <w:shd w:val="clear" w:color="000000" w:fill="DCE6F1"/>
            <w:noWrap/>
            <w:vAlign w:val="bottom"/>
            <w:hideMark/>
          </w:tcPr>
          <w:p w14:paraId="77CC7971"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Shipping to customer</w:t>
            </w:r>
          </w:p>
        </w:tc>
        <w:tc>
          <w:tcPr>
            <w:tcW w:w="1523" w:type="dxa"/>
            <w:tcBorders>
              <w:top w:val="nil"/>
              <w:left w:val="nil"/>
              <w:bottom w:val="nil"/>
              <w:right w:val="single" w:sz="4" w:space="0" w:color="auto"/>
            </w:tcBorders>
            <w:shd w:val="clear" w:color="000000" w:fill="DCE6F1"/>
            <w:noWrap/>
            <w:vAlign w:val="bottom"/>
            <w:hideMark/>
          </w:tcPr>
          <w:p w14:paraId="7A5BE72C"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color w:val="000000"/>
                <w:sz w:val="24"/>
                <w:szCs w:val="24"/>
              </w:rPr>
              <w:t>Packaging and shipping parts</w:t>
            </w:r>
          </w:p>
        </w:tc>
        <w:tc>
          <w:tcPr>
            <w:tcW w:w="1187" w:type="dxa"/>
            <w:tcBorders>
              <w:top w:val="nil"/>
              <w:left w:val="nil"/>
              <w:bottom w:val="nil"/>
              <w:right w:val="nil"/>
            </w:tcBorders>
            <w:shd w:val="clear" w:color="000000" w:fill="FFC7CE"/>
            <w:noWrap/>
            <w:vAlign w:val="bottom"/>
            <w:hideMark/>
          </w:tcPr>
          <w:p w14:paraId="32C07E64" w14:textId="77777777" w:rsidR="009A030E" w:rsidRPr="00CF0561" w:rsidRDefault="009A030E" w:rsidP="00273E92">
            <w:pPr>
              <w:spacing w:after="0" w:line="240" w:lineRule="auto"/>
              <w:rPr>
                <w:rFonts w:ascii="Times New Roman" w:eastAsia="Times New Roman" w:hAnsi="Times New Roman" w:cs="Times New Roman"/>
                <w:b/>
                <w:bCs/>
                <w:color w:val="9C0006"/>
                <w:sz w:val="24"/>
                <w:szCs w:val="24"/>
              </w:rPr>
            </w:pPr>
            <w:r w:rsidRPr="00CF0561">
              <w:rPr>
                <w:rFonts w:ascii="Times New Roman" w:eastAsia="Times New Roman" w:hAnsi="Times New Roman" w:cs="Times New Roman"/>
                <w:b/>
                <w:bCs/>
                <w:color w:val="9C0006"/>
                <w:sz w:val="24"/>
                <w:szCs w:val="24"/>
              </w:rPr>
              <w:t> </w:t>
            </w:r>
          </w:p>
        </w:tc>
        <w:tc>
          <w:tcPr>
            <w:tcW w:w="1150" w:type="dxa"/>
            <w:tcBorders>
              <w:top w:val="nil"/>
              <w:left w:val="nil"/>
              <w:bottom w:val="nil"/>
              <w:right w:val="nil"/>
            </w:tcBorders>
            <w:shd w:val="clear" w:color="000000" w:fill="C6EFCE"/>
            <w:noWrap/>
            <w:vAlign w:val="bottom"/>
            <w:hideMark/>
          </w:tcPr>
          <w:p w14:paraId="1DBDA277" w14:textId="77777777" w:rsidR="009A030E" w:rsidRPr="00CF0561" w:rsidRDefault="009A030E" w:rsidP="00273E92">
            <w:pPr>
              <w:spacing w:after="0" w:line="240" w:lineRule="auto"/>
              <w:rPr>
                <w:rFonts w:ascii="Times New Roman" w:eastAsia="Times New Roman" w:hAnsi="Times New Roman" w:cs="Times New Roman"/>
                <w:b/>
                <w:bCs/>
                <w:color w:val="006100"/>
                <w:sz w:val="24"/>
                <w:szCs w:val="24"/>
              </w:rPr>
            </w:pPr>
            <w:r w:rsidRPr="00CF0561">
              <w:rPr>
                <w:rFonts w:ascii="Times New Roman" w:eastAsia="Times New Roman" w:hAnsi="Times New Roman" w:cs="Times New Roman"/>
                <w:b/>
                <w:bCs/>
                <w:color w:val="006100"/>
                <w:sz w:val="24"/>
                <w:szCs w:val="24"/>
              </w:rPr>
              <w:t> </w:t>
            </w:r>
          </w:p>
        </w:tc>
        <w:tc>
          <w:tcPr>
            <w:tcW w:w="1296" w:type="dxa"/>
            <w:tcBorders>
              <w:top w:val="nil"/>
              <w:left w:val="nil"/>
              <w:bottom w:val="nil"/>
              <w:right w:val="nil"/>
            </w:tcBorders>
            <w:shd w:val="clear" w:color="auto" w:fill="auto"/>
            <w:noWrap/>
            <w:vAlign w:val="bottom"/>
            <w:hideMark/>
          </w:tcPr>
          <w:p w14:paraId="0F0E646F" w14:textId="77777777" w:rsidR="009A030E" w:rsidRPr="00CF0561" w:rsidRDefault="009A030E" w:rsidP="00273E92">
            <w:pPr>
              <w:spacing w:after="0" w:line="240" w:lineRule="auto"/>
              <w:rPr>
                <w:rFonts w:ascii="Times New Roman" w:eastAsia="Times New Roman" w:hAnsi="Times New Roman" w:cs="Times New Roman"/>
                <w:b/>
                <w:bCs/>
                <w:color w:val="006100"/>
                <w:sz w:val="24"/>
                <w:szCs w:val="24"/>
              </w:rPr>
            </w:pPr>
          </w:p>
        </w:tc>
        <w:tc>
          <w:tcPr>
            <w:tcW w:w="1123" w:type="dxa"/>
            <w:tcBorders>
              <w:top w:val="nil"/>
              <w:left w:val="nil"/>
              <w:bottom w:val="nil"/>
              <w:right w:val="nil"/>
            </w:tcBorders>
            <w:shd w:val="clear" w:color="000000" w:fill="9BBB59"/>
            <w:noWrap/>
            <w:vAlign w:val="bottom"/>
            <w:hideMark/>
          </w:tcPr>
          <w:p w14:paraId="362FA874"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C,I</w:t>
            </w:r>
          </w:p>
        </w:tc>
        <w:tc>
          <w:tcPr>
            <w:tcW w:w="1097" w:type="dxa"/>
            <w:tcBorders>
              <w:top w:val="nil"/>
              <w:left w:val="nil"/>
              <w:bottom w:val="nil"/>
              <w:right w:val="nil"/>
            </w:tcBorders>
            <w:shd w:val="clear" w:color="000000" w:fill="4BACC6"/>
            <w:noWrap/>
            <w:vAlign w:val="bottom"/>
            <w:hideMark/>
          </w:tcPr>
          <w:p w14:paraId="5D5E3179"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 S</w:t>
            </w:r>
          </w:p>
        </w:tc>
        <w:tc>
          <w:tcPr>
            <w:tcW w:w="623" w:type="dxa"/>
            <w:tcBorders>
              <w:top w:val="nil"/>
              <w:left w:val="nil"/>
              <w:bottom w:val="nil"/>
              <w:right w:val="nil"/>
            </w:tcBorders>
            <w:shd w:val="clear" w:color="auto" w:fill="auto"/>
            <w:noWrap/>
            <w:vAlign w:val="bottom"/>
            <w:hideMark/>
          </w:tcPr>
          <w:p w14:paraId="019CC5CE"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R,A</w:t>
            </w:r>
          </w:p>
        </w:tc>
        <w:tc>
          <w:tcPr>
            <w:tcW w:w="1192" w:type="dxa"/>
            <w:tcBorders>
              <w:top w:val="nil"/>
              <w:left w:val="nil"/>
              <w:bottom w:val="nil"/>
              <w:right w:val="nil"/>
            </w:tcBorders>
            <w:shd w:val="clear" w:color="auto" w:fill="auto"/>
            <w:noWrap/>
            <w:vAlign w:val="bottom"/>
            <w:hideMark/>
          </w:tcPr>
          <w:p w14:paraId="765D10F4"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p>
        </w:tc>
      </w:tr>
      <w:tr w:rsidR="009A030E" w:rsidRPr="00CF0561" w14:paraId="0E607EAC" w14:textId="77777777" w:rsidTr="00273E92">
        <w:trPr>
          <w:trHeight w:val="300"/>
        </w:trPr>
        <w:tc>
          <w:tcPr>
            <w:tcW w:w="1475" w:type="dxa"/>
            <w:tcBorders>
              <w:top w:val="nil"/>
              <w:left w:val="nil"/>
              <w:bottom w:val="nil"/>
              <w:right w:val="nil"/>
            </w:tcBorders>
            <w:shd w:val="clear" w:color="auto" w:fill="auto"/>
            <w:noWrap/>
            <w:vAlign w:val="bottom"/>
            <w:hideMark/>
          </w:tcPr>
          <w:p w14:paraId="67540B16"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523" w:type="dxa"/>
            <w:tcBorders>
              <w:top w:val="nil"/>
              <w:left w:val="nil"/>
              <w:bottom w:val="nil"/>
              <w:right w:val="nil"/>
            </w:tcBorders>
            <w:shd w:val="clear" w:color="auto" w:fill="auto"/>
            <w:noWrap/>
            <w:vAlign w:val="bottom"/>
            <w:hideMark/>
          </w:tcPr>
          <w:p w14:paraId="1E3A3684"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87" w:type="dxa"/>
            <w:tcBorders>
              <w:top w:val="nil"/>
              <w:left w:val="nil"/>
              <w:bottom w:val="nil"/>
              <w:right w:val="nil"/>
            </w:tcBorders>
            <w:shd w:val="clear" w:color="auto" w:fill="auto"/>
            <w:noWrap/>
            <w:vAlign w:val="bottom"/>
            <w:hideMark/>
          </w:tcPr>
          <w:p w14:paraId="3A4A3288"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50" w:type="dxa"/>
            <w:tcBorders>
              <w:top w:val="nil"/>
              <w:left w:val="nil"/>
              <w:bottom w:val="nil"/>
              <w:right w:val="nil"/>
            </w:tcBorders>
            <w:shd w:val="clear" w:color="auto" w:fill="auto"/>
            <w:noWrap/>
            <w:vAlign w:val="bottom"/>
            <w:hideMark/>
          </w:tcPr>
          <w:p w14:paraId="4B81574F"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14:paraId="3BFF4B9D"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23" w:type="dxa"/>
            <w:tcBorders>
              <w:top w:val="nil"/>
              <w:left w:val="nil"/>
              <w:bottom w:val="nil"/>
              <w:right w:val="nil"/>
            </w:tcBorders>
            <w:shd w:val="clear" w:color="auto" w:fill="auto"/>
            <w:noWrap/>
            <w:vAlign w:val="bottom"/>
            <w:hideMark/>
          </w:tcPr>
          <w:p w14:paraId="4C049EAD"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097" w:type="dxa"/>
            <w:tcBorders>
              <w:top w:val="nil"/>
              <w:left w:val="nil"/>
              <w:bottom w:val="nil"/>
              <w:right w:val="nil"/>
            </w:tcBorders>
            <w:shd w:val="clear" w:color="auto" w:fill="auto"/>
            <w:noWrap/>
            <w:vAlign w:val="bottom"/>
            <w:hideMark/>
          </w:tcPr>
          <w:p w14:paraId="6848281D"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623" w:type="dxa"/>
            <w:tcBorders>
              <w:top w:val="nil"/>
              <w:left w:val="nil"/>
              <w:bottom w:val="nil"/>
              <w:right w:val="nil"/>
            </w:tcBorders>
            <w:shd w:val="clear" w:color="auto" w:fill="auto"/>
            <w:noWrap/>
            <w:vAlign w:val="bottom"/>
            <w:hideMark/>
          </w:tcPr>
          <w:p w14:paraId="3337D580"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92" w:type="dxa"/>
            <w:tcBorders>
              <w:top w:val="nil"/>
              <w:left w:val="nil"/>
              <w:bottom w:val="nil"/>
              <w:right w:val="nil"/>
            </w:tcBorders>
            <w:shd w:val="clear" w:color="auto" w:fill="auto"/>
            <w:noWrap/>
            <w:vAlign w:val="bottom"/>
            <w:hideMark/>
          </w:tcPr>
          <w:p w14:paraId="000657BC"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66EB0B46" w14:textId="77777777" w:rsidTr="00273E92">
        <w:trPr>
          <w:trHeight w:val="300"/>
        </w:trPr>
        <w:tc>
          <w:tcPr>
            <w:tcW w:w="1475" w:type="dxa"/>
            <w:tcBorders>
              <w:top w:val="nil"/>
              <w:left w:val="nil"/>
              <w:bottom w:val="nil"/>
              <w:right w:val="nil"/>
            </w:tcBorders>
            <w:shd w:val="clear" w:color="auto" w:fill="auto"/>
            <w:noWrap/>
            <w:vAlign w:val="bottom"/>
            <w:hideMark/>
          </w:tcPr>
          <w:p w14:paraId="26E848E1"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523" w:type="dxa"/>
            <w:tcBorders>
              <w:top w:val="nil"/>
              <w:left w:val="nil"/>
              <w:bottom w:val="nil"/>
              <w:right w:val="nil"/>
            </w:tcBorders>
            <w:shd w:val="clear" w:color="auto" w:fill="auto"/>
            <w:noWrap/>
            <w:vAlign w:val="bottom"/>
            <w:hideMark/>
          </w:tcPr>
          <w:p w14:paraId="3840B04E"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87" w:type="dxa"/>
            <w:tcBorders>
              <w:top w:val="nil"/>
              <w:left w:val="nil"/>
              <w:bottom w:val="nil"/>
              <w:right w:val="nil"/>
            </w:tcBorders>
            <w:shd w:val="clear" w:color="auto" w:fill="auto"/>
            <w:noWrap/>
            <w:vAlign w:val="bottom"/>
            <w:hideMark/>
          </w:tcPr>
          <w:p w14:paraId="24B87C6D"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50" w:type="dxa"/>
            <w:tcBorders>
              <w:top w:val="nil"/>
              <w:left w:val="nil"/>
              <w:bottom w:val="nil"/>
              <w:right w:val="nil"/>
            </w:tcBorders>
            <w:shd w:val="clear" w:color="auto" w:fill="auto"/>
            <w:noWrap/>
            <w:vAlign w:val="bottom"/>
            <w:hideMark/>
          </w:tcPr>
          <w:p w14:paraId="548A1E24"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000000" w:fill="FFFF00"/>
            <w:noWrap/>
            <w:vAlign w:val="bottom"/>
            <w:hideMark/>
          </w:tcPr>
          <w:p w14:paraId="51B31BED"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R</w:t>
            </w:r>
          </w:p>
        </w:tc>
        <w:tc>
          <w:tcPr>
            <w:tcW w:w="2220" w:type="dxa"/>
            <w:gridSpan w:val="2"/>
            <w:tcBorders>
              <w:top w:val="nil"/>
              <w:left w:val="nil"/>
              <w:bottom w:val="nil"/>
              <w:right w:val="nil"/>
            </w:tcBorders>
            <w:shd w:val="clear" w:color="auto" w:fill="auto"/>
            <w:noWrap/>
            <w:vAlign w:val="bottom"/>
            <w:hideMark/>
          </w:tcPr>
          <w:p w14:paraId="5F432C8F"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b/>
                <w:bCs/>
                <w:color w:val="000000"/>
                <w:sz w:val="24"/>
                <w:szCs w:val="24"/>
              </w:rPr>
              <w:t>R</w:t>
            </w:r>
            <w:r w:rsidRPr="00CF0561">
              <w:rPr>
                <w:rFonts w:ascii="Times New Roman" w:eastAsia="Times New Roman" w:hAnsi="Times New Roman" w:cs="Times New Roman"/>
                <w:color w:val="000000"/>
                <w:sz w:val="24"/>
                <w:szCs w:val="24"/>
              </w:rPr>
              <w:t>esponsible</w:t>
            </w:r>
          </w:p>
        </w:tc>
        <w:tc>
          <w:tcPr>
            <w:tcW w:w="623" w:type="dxa"/>
            <w:tcBorders>
              <w:top w:val="nil"/>
              <w:left w:val="nil"/>
              <w:bottom w:val="nil"/>
              <w:right w:val="nil"/>
            </w:tcBorders>
            <w:shd w:val="clear" w:color="auto" w:fill="auto"/>
            <w:noWrap/>
            <w:vAlign w:val="bottom"/>
            <w:hideMark/>
          </w:tcPr>
          <w:p w14:paraId="2F116582"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1192" w:type="dxa"/>
            <w:tcBorders>
              <w:top w:val="nil"/>
              <w:left w:val="nil"/>
              <w:bottom w:val="nil"/>
              <w:right w:val="nil"/>
            </w:tcBorders>
            <w:shd w:val="clear" w:color="auto" w:fill="auto"/>
            <w:noWrap/>
            <w:vAlign w:val="bottom"/>
            <w:hideMark/>
          </w:tcPr>
          <w:p w14:paraId="496FF3DC"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5CB26E51" w14:textId="77777777" w:rsidTr="00273E92">
        <w:trPr>
          <w:trHeight w:val="300"/>
        </w:trPr>
        <w:tc>
          <w:tcPr>
            <w:tcW w:w="1475" w:type="dxa"/>
            <w:tcBorders>
              <w:top w:val="nil"/>
              <w:left w:val="nil"/>
              <w:bottom w:val="nil"/>
              <w:right w:val="nil"/>
            </w:tcBorders>
            <w:shd w:val="clear" w:color="auto" w:fill="auto"/>
            <w:noWrap/>
            <w:vAlign w:val="bottom"/>
            <w:hideMark/>
          </w:tcPr>
          <w:p w14:paraId="621C59CA"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523" w:type="dxa"/>
            <w:tcBorders>
              <w:top w:val="nil"/>
              <w:left w:val="nil"/>
              <w:bottom w:val="nil"/>
              <w:right w:val="nil"/>
            </w:tcBorders>
            <w:shd w:val="clear" w:color="auto" w:fill="auto"/>
            <w:noWrap/>
            <w:vAlign w:val="bottom"/>
            <w:hideMark/>
          </w:tcPr>
          <w:p w14:paraId="74AD80A8"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87" w:type="dxa"/>
            <w:tcBorders>
              <w:top w:val="nil"/>
              <w:left w:val="nil"/>
              <w:bottom w:val="nil"/>
              <w:right w:val="nil"/>
            </w:tcBorders>
            <w:shd w:val="clear" w:color="auto" w:fill="auto"/>
            <w:noWrap/>
            <w:vAlign w:val="bottom"/>
            <w:hideMark/>
          </w:tcPr>
          <w:p w14:paraId="3F2DAAE9"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50" w:type="dxa"/>
            <w:tcBorders>
              <w:top w:val="nil"/>
              <w:left w:val="nil"/>
              <w:bottom w:val="nil"/>
              <w:right w:val="nil"/>
            </w:tcBorders>
            <w:shd w:val="clear" w:color="auto" w:fill="auto"/>
            <w:noWrap/>
            <w:vAlign w:val="bottom"/>
            <w:hideMark/>
          </w:tcPr>
          <w:p w14:paraId="56028C7A"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000000" w:fill="FFFF00"/>
            <w:noWrap/>
            <w:vAlign w:val="bottom"/>
            <w:hideMark/>
          </w:tcPr>
          <w:p w14:paraId="3AD40A60"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A</w:t>
            </w:r>
          </w:p>
        </w:tc>
        <w:tc>
          <w:tcPr>
            <w:tcW w:w="2220" w:type="dxa"/>
            <w:gridSpan w:val="2"/>
            <w:tcBorders>
              <w:top w:val="nil"/>
              <w:left w:val="nil"/>
              <w:bottom w:val="nil"/>
              <w:right w:val="nil"/>
            </w:tcBorders>
            <w:shd w:val="clear" w:color="auto" w:fill="auto"/>
            <w:noWrap/>
            <w:vAlign w:val="bottom"/>
            <w:hideMark/>
          </w:tcPr>
          <w:p w14:paraId="739EC77C"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b/>
                <w:bCs/>
                <w:color w:val="000000"/>
                <w:sz w:val="24"/>
                <w:szCs w:val="24"/>
              </w:rPr>
              <w:t>A</w:t>
            </w:r>
            <w:r w:rsidRPr="00CF0561">
              <w:rPr>
                <w:rFonts w:ascii="Times New Roman" w:eastAsia="Times New Roman" w:hAnsi="Times New Roman" w:cs="Times New Roman"/>
                <w:color w:val="000000"/>
                <w:sz w:val="24"/>
                <w:szCs w:val="24"/>
              </w:rPr>
              <w:t>ccountable</w:t>
            </w:r>
          </w:p>
        </w:tc>
        <w:tc>
          <w:tcPr>
            <w:tcW w:w="623" w:type="dxa"/>
            <w:tcBorders>
              <w:top w:val="nil"/>
              <w:left w:val="nil"/>
              <w:bottom w:val="nil"/>
              <w:right w:val="nil"/>
            </w:tcBorders>
            <w:shd w:val="clear" w:color="auto" w:fill="auto"/>
            <w:noWrap/>
            <w:vAlign w:val="bottom"/>
            <w:hideMark/>
          </w:tcPr>
          <w:p w14:paraId="2D57CC3F"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1192" w:type="dxa"/>
            <w:tcBorders>
              <w:top w:val="nil"/>
              <w:left w:val="nil"/>
              <w:bottom w:val="nil"/>
              <w:right w:val="nil"/>
            </w:tcBorders>
            <w:shd w:val="clear" w:color="auto" w:fill="auto"/>
            <w:noWrap/>
            <w:vAlign w:val="bottom"/>
            <w:hideMark/>
          </w:tcPr>
          <w:p w14:paraId="1C434B74"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26386CE4" w14:textId="77777777" w:rsidTr="00273E92">
        <w:trPr>
          <w:trHeight w:val="300"/>
        </w:trPr>
        <w:tc>
          <w:tcPr>
            <w:tcW w:w="1475" w:type="dxa"/>
            <w:tcBorders>
              <w:top w:val="nil"/>
              <w:left w:val="nil"/>
              <w:bottom w:val="nil"/>
              <w:right w:val="nil"/>
            </w:tcBorders>
            <w:shd w:val="clear" w:color="auto" w:fill="auto"/>
            <w:noWrap/>
            <w:vAlign w:val="bottom"/>
            <w:hideMark/>
          </w:tcPr>
          <w:p w14:paraId="443EF6B6"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523" w:type="dxa"/>
            <w:tcBorders>
              <w:top w:val="nil"/>
              <w:left w:val="nil"/>
              <w:bottom w:val="nil"/>
              <w:right w:val="nil"/>
            </w:tcBorders>
            <w:shd w:val="clear" w:color="auto" w:fill="auto"/>
            <w:noWrap/>
            <w:vAlign w:val="bottom"/>
            <w:hideMark/>
          </w:tcPr>
          <w:p w14:paraId="3E8B836D"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87" w:type="dxa"/>
            <w:tcBorders>
              <w:top w:val="nil"/>
              <w:left w:val="nil"/>
              <w:bottom w:val="nil"/>
              <w:right w:val="nil"/>
            </w:tcBorders>
            <w:shd w:val="clear" w:color="auto" w:fill="auto"/>
            <w:noWrap/>
            <w:vAlign w:val="bottom"/>
            <w:hideMark/>
          </w:tcPr>
          <w:p w14:paraId="093DC83D"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50" w:type="dxa"/>
            <w:tcBorders>
              <w:top w:val="nil"/>
              <w:left w:val="nil"/>
              <w:bottom w:val="nil"/>
              <w:right w:val="nil"/>
            </w:tcBorders>
            <w:shd w:val="clear" w:color="auto" w:fill="auto"/>
            <w:noWrap/>
            <w:vAlign w:val="bottom"/>
            <w:hideMark/>
          </w:tcPr>
          <w:p w14:paraId="22378542"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000000" w:fill="FFFF00"/>
            <w:noWrap/>
            <w:vAlign w:val="bottom"/>
            <w:hideMark/>
          </w:tcPr>
          <w:p w14:paraId="46FFF830"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S</w:t>
            </w:r>
          </w:p>
        </w:tc>
        <w:tc>
          <w:tcPr>
            <w:tcW w:w="2220" w:type="dxa"/>
            <w:gridSpan w:val="2"/>
            <w:tcBorders>
              <w:top w:val="nil"/>
              <w:left w:val="nil"/>
              <w:bottom w:val="nil"/>
              <w:right w:val="nil"/>
            </w:tcBorders>
            <w:shd w:val="clear" w:color="auto" w:fill="auto"/>
            <w:noWrap/>
            <w:vAlign w:val="bottom"/>
            <w:hideMark/>
          </w:tcPr>
          <w:p w14:paraId="64E120A7"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b/>
                <w:bCs/>
                <w:color w:val="000000"/>
                <w:sz w:val="24"/>
                <w:szCs w:val="24"/>
              </w:rPr>
              <w:t>S</w:t>
            </w:r>
            <w:r w:rsidRPr="00CF0561">
              <w:rPr>
                <w:rFonts w:ascii="Times New Roman" w:eastAsia="Times New Roman" w:hAnsi="Times New Roman" w:cs="Times New Roman"/>
                <w:color w:val="000000"/>
                <w:sz w:val="24"/>
                <w:szCs w:val="24"/>
              </w:rPr>
              <w:t>upported</w:t>
            </w:r>
          </w:p>
        </w:tc>
        <w:tc>
          <w:tcPr>
            <w:tcW w:w="623" w:type="dxa"/>
            <w:tcBorders>
              <w:top w:val="nil"/>
              <w:left w:val="nil"/>
              <w:bottom w:val="nil"/>
              <w:right w:val="nil"/>
            </w:tcBorders>
            <w:shd w:val="clear" w:color="auto" w:fill="auto"/>
            <w:noWrap/>
            <w:vAlign w:val="bottom"/>
            <w:hideMark/>
          </w:tcPr>
          <w:p w14:paraId="2BAE90FE"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1192" w:type="dxa"/>
            <w:tcBorders>
              <w:top w:val="nil"/>
              <w:left w:val="nil"/>
              <w:bottom w:val="nil"/>
              <w:right w:val="nil"/>
            </w:tcBorders>
            <w:shd w:val="clear" w:color="auto" w:fill="auto"/>
            <w:noWrap/>
            <w:vAlign w:val="bottom"/>
            <w:hideMark/>
          </w:tcPr>
          <w:p w14:paraId="62FD3072"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50078DAE" w14:textId="77777777" w:rsidTr="00273E92">
        <w:trPr>
          <w:trHeight w:val="300"/>
        </w:trPr>
        <w:tc>
          <w:tcPr>
            <w:tcW w:w="1475" w:type="dxa"/>
            <w:tcBorders>
              <w:top w:val="nil"/>
              <w:left w:val="nil"/>
              <w:bottom w:val="nil"/>
              <w:right w:val="nil"/>
            </w:tcBorders>
            <w:shd w:val="clear" w:color="auto" w:fill="auto"/>
            <w:noWrap/>
            <w:vAlign w:val="bottom"/>
            <w:hideMark/>
          </w:tcPr>
          <w:p w14:paraId="5DB63ABF"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523" w:type="dxa"/>
            <w:tcBorders>
              <w:top w:val="nil"/>
              <w:left w:val="nil"/>
              <w:bottom w:val="nil"/>
              <w:right w:val="nil"/>
            </w:tcBorders>
            <w:shd w:val="clear" w:color="auto" w:fill="auto"/>
            <w:noWrap/>
            <w:vAlign w:val="bottom"/>
            <w:hideMark/>
          </w:tcPr>
          <w:p w14:paraId="32F89C03"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87" w:type="dxa"/>
            <w:tcBorders>
              <w:top w:val="nil"/>
              <w:left w:val="nil"/>
              <w:bottom w:val="nil"/>
              <w:right w:val="nil"/>
            </w:tcBorders>
            <w:shd w:val="clear" w:color="auto" w:fill="auto"/>
            <w:noWrap/>
            <w:vAlign w:val="bottom"/>
            <w:hideMark/>
          </w:tcPr>
          <w:p w14:paraId="0685E4C7"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50" w:type="dxa"/>
            <w:tcBorders>
              <w:top w:val="nil"/>
              <w:left w:val="nil"/>
              <w:bottom w:val="nil"/>
              <w:right w:val="nil"/>
            </w:tcBorders>
            <w:shd w:val="clear" w:color="auto" w:fill="auto"/>
            <w:noWrap/>
            <w:vAlign w:val="bottom"/>
            <w:hideMark/>
          </w:tcPr>
          <w:p w14:paraId="59A656EC"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000000" w:fill="FFFF00"/>
            <w:noWrap/>
            <w:vAlign w:val="bottom"/>
            <w:hideMark/>
          </w:tcPr>
          <w:p w14:paraId="5D617127"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C</w:t>
            </w:r>
          </w:p>
        </w:tc>
        <w:tc>
          <w:tcPr>
            <w:tcW w:w="2220" w:type="dxa"/>
            <w:gridSpan w:val="2"/>
            <w:tcBorders>
              <w:top w:val="nil"/>
              <w:left w:val="nil"/>
              <w:bottom w:val="nil"/>
              <w:right w:val="nil"/>
            </w:tcBorders>
            <w:shd w:val="clear" w:color="auto" w:fill="auto"/>
            <w:noWrap/>
            <w:vAlign w:val="bottom"/>
            <w:hideMark/>
          </w:tcPr>
          <w:p w14:paraId="7E3EC1B3"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b/>
                <w:bCs/>
                <w:color w:val="000000"/>
                <w:sz w:val="24"/>
                <w:szCs w:val="24"/>
              </w:rPr>
              <w:t>C</w:t>
            </w:r>
            <w:r w:rsidRPr="00CF0561">
              <w:rPr>
                <w:rFonts w:ascii="Times New Roman" w:eastAsia="Times New Roman" w:hAnsi="Times New Roman" w:cs="Times New Roman"/>
                <w:color w:val="000000"/>
                <w:sz w:val="24"/>
                <w:szCs w:val="24"/>
              </w:rPr>
              <w:t>onsulted</w:t>
            </w:r>
          </w:p>
        </w:tc>
        <w:tc>
          <w:tcPr>
            <w:tcW w:w="623" w:type="dxa"/>
            <w:tcBorders>
              <w:top w:val="nil"/>
              <w:left w:val="nil"/>
              <w:bottom w:val="nil"/>
              <w:right w:val="nil"/>
            </w:tcBorders>
            <w:shd w:val="clear" w:color="auto" w:fill="auto"/>
            <w:noWrap/>
            <w:vAlign w:val="bottom"/>
            <w:hideMark/>
          </w:tcPr>
          <w:p w14:paraId="4899FCBE"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1192" w:type="dxa"/>
            <w:tcBorders>
              <w:top w:val="nil"/>
              <w:left w:val="nil"/>
              <w:bottom w:val="nil"/>
              <w:right w:val="nil"/>
            </w:tcBorders>
            <w:shd w:val="clear" w:color="auto" w:fill="auto"/>
            <w:noWrap/>
            <w:vAlign w:val="bottom"/>
            <w:hideMark/>
          </w:tcPr>
          <w:p w14:paraId="5681E3A8"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40EAF4AC" w14:textId="77777777" w:rsidTr="00273E92">
        <w:trPr>
          <w:trHeight w:val="300"/>
        </w:trPr>
        <w:tc>
          <w:tcPr>
            <w:tcW w:w="1475" w:type="dxa"/>
            <w:tcBorders>
              <w:top w:val="nil"/>
              <w:left w:val="nil"/>
              <w:bottom w:val="nil"/>
              <w:right w:val="nil"/>
            </w:tcBorders>
            <w:shd w:val="clear" w:color="auto" w:fill="auto"/>
            <w:noWrap/>
            <w:vAlign w:val="bottom"/>
            <w:hideMark/>
          </w:tcPr>
          <w:p w14:paraId="4CD32A65"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523" w:type="dxa"/>
            <w:tcBorders>
              <w:top w:val="nil"/>
              <w:left w:val="nil"/>
              <w:bottom w:val="nil"/>
              <w:right w:val="nil"/>
            </w:tcBorders>
            <w:shd w:val="clear" w:color="auto" w:fill="auto"/>
            <w:noWrap/>
            <w:vAlign w:val="bottom"/>
            <w:hideMark/>
          </w:tcPr>
          <w:p w14:paraId="5C0E4AE4"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87" w:type="dxa"/>
            <w:tcBorders>
              <w:top w:val="nil"/>
              <w:left w:val="nil"/>
              <w:bottom w:val="nil"/>
              <w:right w:val="nil"/>
            </w:tcBorders>
            <w:shd w:val="clear" w:color="auto" w:fill="auto"/>
            <w:noWrap/>
            <w:vAlign w:val="bottom"/>
            <w:hideMark/>
          </w:tcPr>
          <w:p w14:paraId="2B5C03BE"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50" w:type="dxa"/>
            <w:tcBorders>
              <w:top w:val="nil"/>
              <w:left w:val="nil"/>
              <w:bottom w:val="nil"/>
              <w:right w:val="nil"/>
            </w:tcBorders>
            <w:shd w:val="clear" w:color="auto" w:fill="auto"/>
            <w:noWrap/>
            <w:vAlign w:val="bottom"/>
            <w:hideMark/>
          </w:tcPr>
          <w:p w14:paraId="04084D9E"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000000" w:fill="FFFF00"/>
            <w:noWrap/>
            <w:vAlign w:val="bottom"/>
            <w:hideMark/>
          </w:tcPr>
          <w:p w14:paraId="4D9665B6" w14:textId="77777777" w:rsidR="009A030E" w:rsidRPr="00CF0561" w:rsidRDefault="009A030E" w:rsidP="00273E92">
            <w:pPr>
              <w:spacing w:after="0" w:line="240" w:lineRule="auto"/>
              <w:rPr>
                <w:rFonts w:ascii="Times New Roman" w:eastAsia="Times New Roman" w:hAnsi="Times New Roman" w:cs="Times New Roman"/>
                <w:b/>
                <w:bCs/>
                <w:color w:val="000000"/>
                <w:sz w:val="24"/>
                <w:szCs w:val="24"/>
              </w:rPr>
            </w:pPr>
            <w:r w:rsidRPr="00CF0561">
              <w:rPr>
                <w:rFonts w:ascii="Times New Roman" w:eastAsia="Times New Roman" w:hAnsi="Times New Roman" w:cs="Times New Roman"/>
                <w:b/>
                <w:bCs/>
                <w:color w:val="000000"/>
                <w:sz w:val="24"/>
                <w:szCs w:val="24"/>
              </w:rPr>
              <w:t>I</w:t>
            </w:r>
          </w:p>
        </w:tc>
        <w:tc>
          <w:tcPr>
            <w:tcW w:w="1123" w:type="dxa"/>
            <w:tcBorders>
              <w:top w:val="nil"/>
              <w:left w:val="nil"/>
              <w:bottom w:val="nil"/>
              <w:right w:val="nil"/>
            </w:tcBorders>
            <w:shd w:val="clear" w:color="auto" w:fill="auto"/>
            <w:noWrap/>
            <w:vAlign w:val="bottom"/>
            <w:hideMark/>
          </w:tcPr>
          <w:p w14:paraId="1DC8E39E"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r w:rsidRPr="00CF0561">
              <w:rPr>
                <w:rFonts w:ascii="Times New Roman" w:eastAsia="Times New Roman" w:hAnsi="Times New Roman" w:cs="Times New Roman"/>
                <w:b/>
                <w:bCs/>
                <w:color w:val="000000"/>
                <w:sz w:val="24"/>
                <w:szCs w:val="24"/>
              </w:rPr>
              <w:t>I</w:t>
            </w:r>
            <w:r w:rsidRPr="00CF0561">
              <w:rPr>
                <w:rFonts w:ascii="Times New Roman" w:eastAsia="Times New Roman" w:hAnsi="Times New Roman" w:cs="Times New Roman"/>
                <w:color w:val="000000"/>
                <w:sz w:val="24"/>
                <w:szCs w:val="24"/>
              </w:rPr>
              <w:t>nformed</w:t>
            </w:r>
          </w:p>
        </w:tc>
        <w:tc>
          <w:tcPr>
            <w:tcW w:w="1097" w:type="dxa"/>
            <w:tcBorders>
              <w:top w:val="nil"/>
              <w:left w:val="nil"/>
              <w:bottom w:val="nil"/>
              <w:right w:val="nil"/>
            </w:tcBorders>
            <w:shd w:val="clear" w:color="auto" w:fill="auto"/>
            <w:noWrap/>
            <w:vAlign w:val="bottom"/>
            <w:hideMark/>
          </w:tcPr>
          <w:p w14:paraId="3ED0D879" w14:textId="77777777" w:rsidR="009A030E" w:rsidRPr="00CF0561" w:rsidRDefault="009A030E" w:rsidP="00273E92">
            <w:pPr>
              <w:spacing w:after="0" w:line="240" w:lineRule="auto"/>
              <w:rPr>
                <w:rFonts w:ascii="Times New Roman" w:eastAsia="Times New Roman" w:hAnsi="Times New Roman" w:cs="Times New Roman"/>
                <w:color w:val="000000"/>
                <w:sz w:val="24"/>
                <w:szCs w:val="24"/>
              </w:rPr>
            </w:pPr>
          </w:p>
        </w:tc>
        <w:tc>
          <w:tcPr>
            <w:tcW w:w="623" w:type="dxa"/>
            <w:tcBorders>
              <w:top w:val="nil"/>
              <w:left w:val="nil"/>
              <w:bottom w:val="nil"/>
              <w:right w:val="nil"/>
            </w:tcBorders>
            <w:shd w:val="clear" w:color="auto" w:fill="auto"/>
            <w:noWrap/>
            <w:vAlign w:val="bottom"/>
            <w:hideMark/>
          </w:tcPr>
          <w:p w14:paraId="6D0D7D03"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92" w:type="dxa"/>
            <w:tcBorders>
              <w:top w:val="nil"/>
              <w:left w:val="nil"/>
              <w:bottom w:val="nil"/>
              <w:right w:val="nil"/>
            </w:tcBorders>
            <w:shd w:val="clear" w:color="auto" w:fill="auto"/>
            <w:noWrap/>
            <w:vAlign w:val="bottom"/>
            <w:hideMark/>
          </w:tcPr>
          <w:p w14:paraId="3981BAE0"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7EB47C4E" w14:textId="77777777" w:rsidTr="00273E92">
        <w:trPr>
          <w:trHeight w:val="300"/>
        </w:trPr>
        <w:tc>
          <w:tcPr>
            <w:tcW w:w="1475" w:type="dxa"/>
            <w:tcBorders>
              <w:top w:val="nil"/>
              <w:left w:val="nil"/>
              <w:bottom w:val="nil"/>
              <w:right w:val="nil"/>
            </w:tcBorders>
            <w:shd w:val="clear" w:color="auto" w:fill="auto"/>
            <w:noWrap/>
            <w:vAlign w:val="bottom"/>
            <w:hideMark/>
          </w:tcPr>
          <w:p w14:paraId="10B94766"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523" w:type="dxa"/>
            <w:tcBorders>
              <w:top w:val="nil"/>
              <w:left w:val="nil"/>
              <w:bottom w:val="nil"/>
              <w:right w:val="nil"/>
            </w:tcBorders>
            <w:shd w:val="clear" w:color="auto" w:fill="auto"/>
            <w:noWrap/>
            <w:vAlign w:val="bottom"/>
            <w:hideMark/>
          </w:tcPr>
          <w:p w14:paraId="2EF4D086"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87" w:type="dxa"/>
            <w:tcBorders>
              <w:top w:val="nil"/>
              <w:left w:val="nil"/>
              <w:bottom w:val="nil"/>
              <w:right w:val="nil"/>
            </w:tcBorders>
            <w:shd w:val="clear" w:color="auto" w:fill="auto"/>
            <w:noWrap/>
            <w:vAlign w:val="bottom"/>
            <w:hideMark/>
          </w:tcPr>
          <w:p w14:paraId="00F06E90"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50" w:type="dxa"/>
            <w:tcBorders>
              <w:top w:val="nil"/>
              <w:left w:val="nil"/>
              <w:bottom w:val="nil"/>
              <w:right w:val="nil"/>
            </w:tcBorders>
            <w:shd w:val="clear" w:color="auto" w:fill="auto"/>
            <w:noWrap/>
            <w:vAlign w:val="bottom"/>
            <w:hideMark/>
          </w:tcPr>
          <w:p w14:paraId="22CE4189"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14:paraId="5DB4F997"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23" w:type="dxa"/>
            <w:tcBorders>
              <w:top w:val="nil"/>
              <w:left w:val="nil"/>
              <w:bottom w:val="nil"/>
              <w:right w:val="nil"/>
            </w:tcBorders>
            <w:shd w:val="clear" w:color="auto" w:fill="auto"/>
            <w:noWrap/>
            <w:vAlign w:val="bottom"/>
            <w:hideMark/>
          </w:tcPr>
          <w:p w14:paraId="02D7EC84"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097" w:type="dxa"/>
            <w:tcBorders>
              <w:top w:val="nil"/>
              <w:left w:val="nil"/>
              <w:bottom w:val="nil"/>
              <w:right w:val="nil"/>
            </w:tcBorders>
            <w:shd w:val="clear" w:color="auto" w:fill="auto"/>
            <w:noWrap/>
            <w:vAlign w:val="bottom"/>
            <w:hideMark/>
          </w:tcPr>
          <w:p w14:paraId="309926DF"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623" w:type="dxa"/>
            <w:tcBorders>
              <w:top w:val="nil"/>
              <w:left w:val="nil"/>
              <w:bottom w:val="nil"/>
              <w:right w:val="nil"/>
            </w:tcBorders>
            <w:shd w:val="clear" w:color="auto" w:fill="auto"/>
            <w:noWrap/>
            <w:vAlign w:val="bottom"/>
            <w:hideMark/>
          </w:tcPr>
          <w:p w14:paraId="7E750536"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92" w:type="dxa"/>
            <w:tcBorders>
              <w:top w:val="nil"/>
              <w:left w:val="nil"/>
              <w:bottom w:val="nil"/>
              <w:right w:val="nil"/>
            </w:tcBorders>
            <w:shd w:val="clear" w:color="auto" w:fill="auto"/>
            <w:noWrap/>
            <w:vAlign w:val="bottom"/>
            <w:hideMark/>
          </w:tcPr>
          <w:p w14:paraId="6A55F568"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r w:rsidR="009A030E" w:rsidRPr="00CF0561" w14:paraId="704E886B" w14:textId="77777777" w:rsidTr="00273E92">
        <w:trPr>
          <w:trHeight w:val="300"/>
        </w:trPr>
        <w:tc>
          <w:tcPr>
            <w:tcW w:w="1475" w:type="dxa"/>
            <w:tcBorders>
              <w:top w:val="nil"/>
              <w:left w:val="nil"/>
              <w:bottom w:val="nil"/>
              <w:right w:val="nil"/>
            </w:tcBorders>
            <w:shd w:val="clear" w:color="auto" w:fill="auto"/>
            <w:noWrap/>
            <w:vAlign w:val="bottom"/>
            <w:hideMark/>
          </w:tcPr>
          <w:p w14:paraId="6D11C142"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523" w:type="dxa"/>
            <w:tcBorders>
              <w:top w:val="nil"/>
              <w:left w:val="nil"/>
              <w:bottom w:val="nil"/>
              <w:right w:val="nil"/>
            </w:tcBorders>
            <w:shd w:val="clear" w:color="auto" w:fill="auto"/>
            <w:noWrap/>
            <w:vAlign w:val="bottom"/>
            <w:hideMark/>
          </w:tcPr>
          <w:p w14:paraId="5D2FE3CE"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87" w:type="dxa"/>
            <w:tcBorders>
              <w:top w:val="nil"/>
              <w:left w:val="nil"/>
              <w:bottom w:val="nil"/>
              <w:right w:val="nil"/>
            </w:tcBorders>
            <w:shd w:val="clear" w:color="auto" w:fill="auto"/>
            <w:noWrap/>
            <w:vAlign w:val="bottom"/>
            <w:hideMark/>
          </w:tcPr>
          <w:p w14:paraId="11434628"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50" w:type="dxa"/>
            <w:tcBorders>
              <w:top w:val="nil"/>
              <w:left w:val="nil"/>
              <w:bottom w:val="nil"/>
              <w:right w:val="nil"/>
            </w:tcBorders>
            <w:shd w:val="clear" w:color="auto" w:fill="auto"/>
            <w:noWrap/>
            <w:vAlign w:val="bottom"/>
            <w:hideMark/>
          </w:tcPr>
          <w:p w14:paraId="5CE72AB8"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296" w:type="dxa"/>
            <w:tcBorders>
              <w:top w:val="nil"/>
              <w:left w:val="nil"/>
              <w:bottom w:val="nil"/>
              <w:right w:val="nil"/>
            </w:tcBorders>
            <w:shd w:val="clear" w:color="auto" w:fill="auto"/>
            <w:noWrap/>
            <w:vAlign w:val="bottom"/>
            <w:hideMark/>
          </w:tcPr>
          <w:p w14:paraId="2B5ECBE8"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23" w:type="dxa"/>
            <w:tcBorders>
              <w:top w:val="nil"/>
              <w:left w:val="nil"/>
              <w:bottom w:val="nil"/>
              <w:right w:val="nil"/>
            </w:tcBorders>
            <w:shd w:val="clear" w:color="auto" w:fill="auto"/>
            <w:noWrap/>
            <w:vAlign w:val="bottom"/>
            <w:hideMark/>
          </w:tcPr>
          <w:p w14:paraId="6EC14ECE"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097" w:type="dxa"/>
            <w:tcBorders>
              <w:top w:val="nil"/>
              <w:left w:val="nil"/>
              <w:bottom w:val="nil"/>
              <w:right w:val="nil"/>
            </w:tcBorders>
            <w:shd w:val="clear" w:color="auto" w:fill="auto"/>
            <w:noWrap/>
            <w:vAlign w:val="bottom"/>
            <w:hideMark/>
          </w:tcPr>
          <w:p w14:paraId="08F938A3"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623" w:type="dxa"/>
            <w:tcBorders>
              <w:top w:val="nil"/>
              <w:left w:val="nil"/>
              <w:bottom w:val="nil"/>
              <w:right w:val="nil"/>
            </w:tcBorders>
            <w:shd w:val="clear" w:color="auto" w:fill="auto"/>
            <w:noWrap/>
            <w:vAlign w:val="bottom"/>
            <w:hideMark/>
          </w:tcPr>
          <w:p w14:paraId="5BFE8C2C" w14:textId="77777777" w:rsidR="009A030E" w:rsidRPr="00CF0561" w:rsidRDefault="009A030E" w:rsidP="00273E92">
            <w:pPr>
              <w:spacing w:after="0" w:line="240" w:lineRule="auto"/>
              <w:rPr>
                <w:rFonts w:ascii="Times New Roman" w:eastAsia="Times New Roman" w:hAnsi="Times New Roman" w:cs="Times New Roman"/>
                <w:sz w:val="24"/>
                <w:szCs w:val="24"/>
              </w:rPr>
            </w:pPr>
          </w:p>
        </w:tc>
        <w:tc>
          <w:tcPr>
            <w:tcW w:w="1192" w:type="dxa"/>
            <w:tcBorders>
              <w:top w:val="nil"/>
              <w:left w:val="nil"/>
              <w:bottom w:val="nil"/>
              <w:right w:val="nil"/>
            </w:tcBorders>
            <w:shd w:val="clear" w:color="auto" w:fill="auto"/>
            <w:noWrap/>
            <w:vAlign w:val="bottom"/>
            <w:hideMark/>
          </w:tcPr>
          <w:p w14:paraId="4F544E59" w14:textId="77777777" w:rsidR="009A030E" w:rsidRPr="00CF0561" w:rsidRDefault="009A030E" w:rsidP="00273E92">
            <w:pPr>
              <w:spacing w:after="0" w:line="240" w:lineRule="auto"/>
              <w:rPr>
                <w:rFonts w:ascii="Times New Roman" w:eastAsia="Times New Roman" w:hAnsi="Times New Roman" w:cs="Times New Roman"/>
                <w:sz w:val="24"/>
                <w:szCs w:val="24"/>
              </w:rPr>
            </w:pPr>
          </w:p>
        </w:tc>
      </w:tr>
    </w:tbl>
    <w:p w14:paraId="34155E88" w14:textId="11F4F8FA" w:rsidR="0054507B" w:rsidRDefault="005A19D0" w:rsidP="005A19D0">
      <w:pPr>
        <w:spacing w:after="0" w:line="480" w:lineRule="auto"/>
        <w:rPr>
          <w:rFonts w:ascii="Times New Roman" w:hAnsi="Times New Roman"/>
          <w:sz w:val="24"/>
        </w:rPr>
      </w:pPr>
      <w:r w:rsidRPr="00E13F2D">
        <w:rPr>
          <w:rFonts w:ascii="Times New Roman" w:hAnsi="Times New Roman"/>
          <w:sz w:val="24"/>
        </w:rPr>
        <w:t xml:space="preserve">  </w:t>
      </w:r>
    </w:p>
    <w:p w14:paraId="2DFB6EE5" w14:textId="77777777" w:rsidR="0054507B" w:rsidRDefault="0054507B" w:rsidP="005A19D0">
      <w:pPr>
        <w:spacing w:after="0" w:line="480" w:lineRule="auto"/>
        <w:rPr>
          <w:rFonts w:ascii="Times New Roman" w:hAnsi="Times New Roman"/>
          <w:sz w:val="24"/>
        </w:rPr>
      </w:pPr>
    </w:p>
    <w:p w14:paraId="40BABE82" w14:textId="4995CC3A" w:rsidR="005A19D0" w:rsidRPr="0054507B" w:rsidRDefault="00E13F2D" w:rsidP="0054507B">
      <w:pPr>
        <w:spacing w:after="0" w:line="480" w:lineRule="auto"/>
        <w:rPr>
          <w:rFonts w:ascii="Times New Roman" w:hAnsi="Times New Roman" w:cs="Times New Roman"/>
          <w:b/>
          <w:sz w:val="24"/>
          <w:szCs w:val="24"/>
        </w:rPr>
      </w:pPr>
      <w:r w:rsidRPr="0054507B">
        <w:rPr>
          <w:rFonts w:ascii="Times New Roman" w:hAnsi="Times New Roman" w:cs="Times New Roman"/>
          <w:b/>
          <w:sz w:val="24"/>
          <w:szCs w:val="24"/>
        </w:rPr>
        <w:t>PART 3 – Performance Management</w:t>
      </w:r>
    </w:p>
    <w:p w14:paraId="62F268EB" w14:textId="77777777" w:rsidR="00E13F2D" w:rsidRPr="0054507B" w:rsidRDefault="00E13F2D" w:rsidP="0054507B">
      <w:pPr>
        <w:pStyle w:val="ListParagraph"/>
        <w:numPr>
          <w:ilvl w:val="0"/>
          <w:numId w:val="5"/>
        </w:numPr>
        <w:spacing w:line="480" w:lineRule="auto"/>
        <w:ind w:left="360"/>
        <w:rPr>
          <w:b/>
        </w:rPr>
      </w:pPr>
      <w:r w:rsidRPr="0054507B">
        <w:rPr>
          <w:b/>
        </w:rPr>
        <w:t>Processes orders</w:t>
      </w:r>
    </w:p>
    <w:p w14:paraId="08AFDA43" w14:textId="3EA10C1E" w:rsidR="00E13F2D" w:rsidRPr="0054507B" w:rsidRDefault="00E13F2D" w:rsidP="0054507B">
      <w:pPr>
        <w:pStyle w:val="ListParagraph"/>
        <w:numPr>
          <w:ilvl w:val="1"/>
          <w:numId w:val="5"/>
        </w:numPr>
        <w:spacing w:line="480" w:lineRule="auto"/>
        <w:rPr>
          <w:b/>
        </w:rPr>
      </w:pPr>
      <w:r w:rsidRPr="0054507B">
        <w:rPr>
          <w:b/>
        </w:rPr>
        <w:t xml:space="preserve">How the metric will </w:t>
      </w:r>
      <w:r w:rsidRPr="00FA2663">
        <w:rPr>
          <w:b/>
          <w:noProof/>
        </w:rPr>
        <w:t>be assessed</w:t>
      </w:r>
    </w:p>
    <w:p w14:paraId="5D54FC7A" w14:textId="6A104D52" w:rsidR="00E13F2D" w:rsidRPr="0054507B" w:rsidRDefault="00E13F2D" w:rsidP="0054507B">
      <w:pPr>
        <w:spacing w:after="0" w:line="480" w:lineRule="auto"/>
        <w:ind w:left="720"/>
        <w:rPr>
          <w:rFonts w:ascii="Times New Roman" w:hAnsi="Times New Roman"/>
          <w:sz w:val="24"/>
        </w:rPr>
      </w:pPr>
      <w:r w:rsidRPr="0054507B">
        <w:rPr>
          <w:rFonts w:ascii="Times New Roman" w:hAnsi="Times New Roman"/>
          <w:sz w:val="24"/>
        </w:rPr>
        <w:t xml:space="preserve">Data will be collected and calculated for successful order filling from stock in warehouse, amount of time for filling orders in stock and order accuracy.  </w:t>
      </w:r>
      <w:r w:rsidR="00386AF3">
        <w:rPr>
          <w:rFonts w:ascii="Times New Roman" w:hAnsi="Times New Roman"/>
          <w:noProof/>
          <w:sz w:val="24"/>
        </w:rPr>
        <w:t>The metric will</w:t>
      </w:r>
      <w:r w:rsidRPr="0054507B">
        <w:rPr>
          <w:rFonts w:ascii="Times New Roman" w:hAnsi="Times New Roman"/>
          <w:sz w:val="24"/>
        </w:rPr>
        <w:t xml:space="preserve"> analyze the efficiency of order clerks, invento</w:t>
      </w:r>
      <w:r w:rsidR="00386AF3">
        <w:rPr>
          <w:rFonts w:ascii="Times New Roman" w:hAnsi="Times New Roman"/>
          <w:sz w:val="24"/>
        </w:rPr>
        <w:t>ry clerks, warehouse manager and shipping clerk.</w:t>
      </w:r>
    </w:p>
    <w:p w14:paraId="2066C0BE" w14:textId="08255BBC" w:rsidR="00E13F2D" w:rsidRPr="0054507B" w:rsidRDefault="00E13F2D" w:rsidP="0054507B">
      <w:pPr>
        <w:pStyle w:val="ListParagraph"/>
        <w:numPr>
          <w:ilvl w:val="1"/>
          <w:numId w:val="5"/>
        </w:numPr>
        <w:spacing w:line="480" w:lineRule="auto"/>
        <w:rPr>
          <w:b/>
        </w:rPr>
      </w:pPr>
      <w:r w:rsidRPr="0054507B">
        <w:rPr>
          <w:b/>
        </w:rPr>
        <w:t>Wha</w:t>
      </w:r>
      <w:r w:rsidR="0054507B">
        <w:rPr>
          <w:b/>
        </w:rPr>
        <w:t>t the expected targets would be</w:t>
      </w:r>
    </w:p>
    <w:p w14:paraId="20FD0C7F" w14:textId="6522A6FD" w:rsidR="00E13F2D" w:rsidRPr="0054507B" w:rsidRDefault="00E13F2D" w:rsidP="0054507B">
      <w:pPr>
        <w:spacing w:after="0" w:line="480" w:lineRule="auto"/>
        <w:ind w:left="720"/>
        <w:rPr>
          <w:rFonts w:ascii="Times New Roman" w:hAnsi="Times New Roman"/>
          <w:sz w:val="24"/>
        </w:rPr>
      </w:pPr>
      <w:r w:rsidRPr="0054507B">
        <w:rPr>
          <w:rFonts w:ascii="Times New Roman" w:hAnsi="Times New Roman"/>
          <w:sz w:val="24"/>
        </w:rPr>
        <w:t xml:space="preserve">The targets should be 95-100%, as these </w:t>
      </w:r>
      <w:r w:rsidR="00386AF3">
        <w:rPr>
          <w:rFonts w:ascii="Times New Roman" w:hAnsi="Times New Roman"/>
          <w:noProof/>
          <w:sz w:val="24"/>
        </w:rPr>
        <w:t>goal</w:t>
      </w:r>
      <w:r w:rsidRPr="00386AF3">
        <w:rPr>
          <w:rFonts w:ascii="Times New Roman" w:hAnsi="Times New Roman"/>
          <w:noProof/>
          <w:sz w:val="24"/>
        </w:rPr>
        <w:t>s</w:t>
      </w:r>
      <w:r w:rsidRPr="0054507B">
        <w:rPr>
          <w:rFonts w:ascii="Times New Roman" w:hAnsi="Times New Roman"/>
          <w:sz w:val="24"/>
        </w:rPr>
        <w:t xml:space="preserve"> are achievable.  </w:t>
      </w:r>
      <w:r w:rsidR="00386AF3">
        <w:rPr>
          <w:rFonts w:ascii="Times New Roman" w:hAnsi="Times New Roman"/>
          <w:noProof/>
          <w:sz w:val="24"/>
        </w:rPr>
        <w:t>A s</w:t>
      </w:r>
      <w:r w:rsidRPr="00386AF3">
        <w:rPr>
          <w:rFonts w:ascii="Times New Roman" w:hAnsi="Times New Roman"/>
          <w:noProof/>
          <w:sz w:val="24"/>
        </w:rPr>
        <w:t>core</w:t>
      </w:r>
      <w:r w:rsidRPr="0054507B">
        <w:rPr>
          <w:rFonts w:ascii="Times New Roman" w:hAnsi="Times New Roman"/>
          <w:sz w:val="24"/>
        </w:rPr>
        <w:t xml:space="preserve"> of 95% or below would show a need for improvement in these areas.</w:t>
      </w:r>
    </w:p>
    <w:p w14:paraId="26D524F4" w14:textId="69366CE0" w:rsidR="00E13F2D" w:rsidRPr="0054507B" w:rsidRDefault="00E13F2D" w:rsidP="0054507B">
      <w:pPr>
        <w:pStyle w:val="ListParagraph"/>
        <w:numPr>
          <w:ilvl w:val="1"/>
          <w:numId w:val="5"/>
        </w:numPr>
        <w:spacing w:line="480" w:lineRule="auto"/>
        <w:rPr>
          <w:b/>
        </w:rPr>
      </w:pPr>
      <w:r w:rsidRPr="0054507B">
        <w:rPr>
          <w:b/>
        </w:rPr>
        <w:t>How the metric</w:t>
      </w:r>
      <w:r w:rsidR="0054507B">
        <w:rPr>
          <w:b/>
        </w:rPr>
        <w:t>s fit the process objectives</w:t>
      </w:r>
    </w:p>
    <w:p w14:paraId="59F75CB0" w14:textId="03A92755" w:rsidR="00E13F2D" w:rsidRPr="0054507B" w:rsidRDefault="00E13F2D" w:rsidP="0054507B">
      <w:pPr>
        <w:spacing w:after="0" w:line="480" w:lineRule="auto"/>
        <w:ind w:left="720"/>
        <w:rPr>
          <w:rFonts w:ascii="Times New Roman" w:hAnsi="Times New Roman"/>
          <w:sz w:val="24"/>
        </w:rPr>
      </w:pPr>
      <w:r w:rsidRPr="0054507B">
        <w:rPr>
          <w:rFonts w:ascii="Times New Roman" w:hAnsi="Times New Roman"/>
          <w:sz w:val="24"/>
        </w:rPr>
        <w:t xml:space="preserve">This metrics </w:t>
      </w:r>
      <w:r w:rsidR="00386AF3">
        <w:rPr>
          <w:rFonts w:ascii="Times New Roman" w:hAnsi="Times New Roman"/>
          <w:noProof/>
          <w:sz w:val="24"/>
        </w:rPr>
        <w:t>focuses</w:t>
      </w:r>
      <w:r w:rsidRPr="0054507B">
        <w:rPr>
          <w:rFonts w:ascii="Times New Roman" w:hAnsi="Times New Roman"/>
          <w:sz w:val="24"/>
        </w:rPr>
        <w:t xml:space="preserve"> on the implementation of the process and the improvement in warehouse availability </w:t>
      </w:r>
      <w:r w:rsidR="00386AF3">
        <w:rPr>
          <w:rFonts w:ascii="Times New Roman" w:hAnsi="Times New Roman"/>
          <w:noProof/>
          <w:sz w:val="24"/>
        </w:rPr>
        <w:t>that</w:t>
      </w:r>
      <w:r w:rsidRPr="0054507B">
        <w:rPr>
          <w:rFonts w:ascii="Times New Roman" w:hAnsi="Times New Roman"/>
          <w:sz w:val="24"/>
        </w:rPr>
        <w:t xml:space="preserve"> in turn saves steps and time.  The scoring of </w:t>
      </w:r>
      <w:r w:rsidR="00386AF3">
        <w:rPr>
          <w:rFonts w:ascii="Times New Roman" w:hAnsi="Times New Roman"/>
          <w:noProof/>
          <w:sz w:val="24"/>
        </w:rPr>
        <w:t>parameter</w:t>
      </w:r>
      <w:r w:rsidRPr="00386AF3">
        <w:rPr>
          <w:rFonts w:ascii="Times New Roman" w:hAnsi="Times New Roman"/>
          <w:noProof/>
          <w:sz w:val="24"/>
        </w:rPr>
        <w:t>s</w:t>
      </w:r>
      <w:r w:rsidRPr="0054507B">
        <w:rPr>
          <w:rFonts w:ascii="Times New Roman" w:hAnsi="Times New Roman"/>
          <w:sz w:val="24"/>
        </w:rPr>
        <w:t xml:space="preserve"> reflects </w:t>
      </w:r>
      <w:r w:rsidRPr="00386AF3">
        <w:rPr>
          <w:rFonts w:ascii="Times New Roman" w:hAnsi="Times New Roman"/>
          <w:noProof/>
          <w:sz w:val="24"/>
        </w:rPr>
        <w:t>one of our m</w:t>
      </w:r>
      <w:r w:rsidR="00386AF3">
        <w:rPr>
          <w:rFonts w:ascii="Times New Roman" w:hAnsi="Times New Roman"/>
          <w:noProof/>
          <w:sz w:val="24"/>
        </w:rPr>
        <w:t>ost important</w:t>
      </w:r>
      <w:r w:rsidR="00CB5E2A">
        <w:rPr>
          <w:rFonts w:ascii="Times New Roman" w:hAnsi="Times New Roman"/>
          <w:sz w:val="24"/>
        </w:rPr>
        <w:t xml:space="preserve"> objectives improving</w:t>
      </w:r>
      <w:r w:rsidRPr="0054507B">
        <w:rPr>
          <w:rFonts w:ascii="Times New Roman" w:hAnsi="Times New Roman"/>
          <w:sz w:val="24"/>
        </w:rPr>
        <w:t xml:space="preserve"> our </w:t>
      </w:r>
      <w:r w:rsidR="00386AF3" w:rsidRPr="0054507B">
        <w:rPr>
          <w:rFonts w:ascii="Times New Roman" w:hAnsi="Times New Roman"/>
          <w:sz w:val="24"/>
        </w:rPr>
        <w:t>customers’</w:t>
      </w:r>
      <w:r w:rsidRPr="0054507B">
        <w:rPr>
          <w:rFonts w:ascii="Times New Roman" w:hAnsi="Times New Roman"/>
          <w:sz w:val="24"/>
        </w:rPr>
        <w:t xml:space="preserve"> satisfaction</w:t>
      </w:r>
      <w:r w:rsidR="00386AF3">
        <w:rPr>
          <w:rFonts w:ascii="Times New Roman" w:hAnsi="Times New Roman"/>
          <w:sz w:val="24"/>
        </w:rPr>
        <w:t xml:space="preserve">.  The successful shipping of accurate parts within the </w:t>
      </w:r>
      <w:r w:rsidR="00CB5E2A">
        <w:rPr>
          <w:rFonts w:ascii="Times New Roman" w:hAnsi="Times New Roman"/>
          <w:noProof/>
          <w:sz w:val="24"/>
        </w:rPr>
        <w:t>orders</w:t>
      </w:r>
      <w:r w:rsidR="00386AF3">
        <w:rPr>
          <w:rFonts w:ascii="Times New Roman" w:hAnsi="Times New Roman"/>
          <w:sz w:val="24"/>
        </w:rPr>
        <w:t xml:space="preserve"> specified time frame is the goal. </w:t>
      </w:r>
    </w:p>
    <w:p w14:paraId="01ABA0AF" w14:textId="77777777" w:rsidR="00E13F2D" w:rsidRPr="0054507B" w:rsidRDefault="00E13F2D" w:rsidP="0054507B">
      <w:pPr>
        <w:pStyle w:val="ListParagraph"/>
        <w:numPr>
          <w:ilvl w:val="0"/>
          <w:numId w:val="5"/>
        </w:numPr>
        <w:spacing w:line="480" w:lineRule="auto"/>
        <w:ind w:left="360"/>
        <w:rPr>
          <w:b/>
        </w:rPr>
      </w:pPr>
      <w:r w:rsidRPr="0054507B">
        <w:rPr>
          <w:b/>
        </w:rPr>
        <w:t>Inventory management</w:t>
      </w:r>
    </w:p>
    <w:p w14:paraId="30401DC3" w14:textId="581C29B4" w:rsidR="00E13F2D" w:rsidRPr="0054507B" w:rsidRDefault="00E13F2D" w:rsidP="0054507B">
      <w:pPr>
        <w:pStyle w:val="ListParagraph"/>
        <w:numPr>
          <w:ilvl w:val="1"/>
          <w:numId w:val="5"/>
        </w:numPr>
        <w:spacing w:line="480" w:lineRule="auto"/>
        <w:rPr>
          <w:b/>
        </w:rPr>
      </w:pPr>
      <w:r w:rsidRPr="0054507B">
        <w:rPr>
          <w:b/>
        </w:rPr>
        <w:t xml:space="preserve">How the metric will </w:t>
      </w:r>
      <w:r w:rsidRPr="00FA2663">
        <w:rPr>
          <w:b/>
          <w:noProof/>
        </w:rPr>
        <w:t>be assessed</w:t>
      </w:r>
    </w:p>
    <w:p w14:paraId="26C2808F" w14:textId="6B78A375" w:rsidR="00E13F2D" w:rsidRPr="0054507B" w:rsidRDefault="00E13F2D" w:rsidP="0054507B">
      <w:pPr>
        <w:spacing w:after="0" w:line="480" w:lineRule="auto"/>
        <w:ind w:left="720"/>
        <w:rPr>
          <w:rFonts w:ascii="Times New Roman" w:hAnsi="Times New Roman"/>
          <w:sz w:val="24"/>
        </w:rPr>
      </w:pPr>
      <w:r w:rsidRPr="0054507B">
        <w:rPr>
          <w:rFonts w:ascii="Times New Roman" w:hAnsi="Times New Roman"/>
          <w:sz w:val="24"/>
        </w:rPr>
        <w:t xml:space="preserve">Inventory management will calculate inventory accuracy, damaged product percentage, and successful storage utilization </w:t>
      </w:r>
      <w:r w:rsidR="00386AF3">
        <w:rPr>
          <w:rFonts w:ascii="Times New Roman" w:hAnsi="Times New Roman"/>
          <w:noProof/>
          <w:sz w:val="24"/>
        </w:rPr>
        <w:t>that</w:t>
      </w:r>
      <w:r w:rsidRPr="0054507B">
        <w:rPr>
          <w:rFonts w:ascii="Times New Roman" w:hAnsi="Times New Roman"/>
          <w:sz w:val="24"/>
        </w:rPr>
        <w:t xml:space="preserve"> will analyze the efficiency of warehouse management.</w:t>
      </w:r>
    </w:p>
    <w:p w14:paraId="0ECAB9B4" w14:textId="633FEB4F" w:rsidR="00E13F2D" w:rsidRPr="0054507B" w:rsidRDefault="00E13F2D" w:rsidP="0054507B">
      <w:pPr>
        <w:pStyle w:val="ListParagraph"/>
        <w:numPr>
          <w:ilvl w:val="1"/>
          <w:numId w:val="5"/>
        </w:numPr>
        <w:spacing w:line="480" w:lineRule="auto"/>
        <w:rPr>
          <w:b/>
        </w:rPr>
      </w:pPr>
      <w:r w:rsidRPr="0054507B">
        <w:rPr>
          <w:b/>
        </w:rPr>
        <w:t>Wha</w:t>
      </w:r>
      <w:r w:rsidR="0054507B">
        <w:rPr>
          <w:b/>
        </w:rPr>
        <w:t>t the expected targets would be</w:t>
      </w:r>
    </w:p>
    <w:p w14:paraId="1BDBBE31" w14:textId="77777777" w:rsidR="00386AF3" w:rsidRDefault="00386AF3" w:rsidP="0054507B">
      <w:pPr>
        <w:spacing w:after="0" w:line="480" w:lineRule="auto"/>
        <w:ind w:left="1440" w:hanging="720"/>
        <w:rPr>
          <w:rFonts w:ascii="Times New Roman" w:hAnsi="Times New Roman"/>
          <w:sz w:val="24"/>
        </w:rPr>
      </w:pPr>
    </w:p>
    <w:p w14:paraId="1242FA5F" w14:textId="2BDFCF46" w:rsidR="00E13F2D" w:rsidRPr="0054507B" w:rsidRDefault="00E13F2D" w:rsidP="0054507B">
      <w:pPr>
        <w:spacing w:after="0" w:line="480" w:lineRule="auto"/>
        <w:ind w:left="1440" w:hanging="720"/>
        <w:rPr>
          <w:rFonts w:ascii="Times New Roman" w:hAnsi="Times New Roman"/>
          <w:sz w:val="24"/>
        </w:rPr>
      </w:pPr>
      <w:r w:rsidRPr="0054507B">
        <w:rPr>
          <w:rFonts w:ascii="Times New Roman" w:hAnsi="Times New Roman"/>
          <w:sz w:val="24"/>
        </w:rPr>
        <w:lastRenderedPageBreak/>
        <w:t>The target should be above 90%.</w:t>
      </w:r>
      <w:r w:rsidR="0054507B">
        <w:rPr>
          <w:rFonts w:ascii="Times New Roman" w:hAnsi="Times New Roman"/>
          <w:sz w:val="24"/>
        </w:rPr>
        <w:t xml:space="preserve"> </w:t>
      </w:r>
      <w:r w:rsidRPr="0054507B">
        <w:rPr>
          <w:rFonts w:ascii="Times New Roman" w:hAnsi="Times New Roman"/>
          <w:sz w:val="24"/>
        </w:rPr>
        <w:t xml:space="preserve"> Less efficiency will show</w:t>
      </w:r>
      <w:r w:rsidR="00386AF3">
        <w:rPr>
          <w:rFonts w:ascii="Times New Roman" w:hAnsi="Times New Roman"/>
          <w:sz w:val="24"/>
        </w:rPr>
        <w:t xml:space="preserve"> a</w:t>
      </w:r>
      <w:r w:rsidRPr="0054507B">
        <w:rPr>
          <w:rFonts w:ascii="Times New Roman" w:hAnsi="Times New Roman"/>
          <w:sz w:val="24"/>
        </w:rPr>
        <w:t xml:space="preserve"> </w:t>
      </w:r>
      <w:r w:rsidRPr="00386AF3">
        <w:rPr>
          <w:rFonts w:ascii="Times New Roman" w:hAnsi="Times New Roman"/>
          <w:noProof/>
          <w:sz w:val="24"/>
        </w:rPr>
        <w:t>lack</w:t>
      </w:r>
      <w:r w:rsidRPr="0054507B">
        <w:rPr>
          <w:rFonts w:ascii="Times New Roman" w:hAnsi="Times New Roman"/>
          <w:sz w:val="24"/>
        </w:rPr>
        <w:t xml:space="preserve"> of improvement.</w:t>
      </w:r>
    </w:p>
    <w:p w14:paraId="2E8BC908" w14:textId="0FEAD2AE" w:rsidR="00E13F2D" w:rsidRPr="0054507B" w:rsidRDefault="00E13F2D" w:rsidP="0054507B">
      <w:pPr>
        <w:pStyle w:val="ListParagraph"/>
        <w:numPr>
          <w:ilvl w:val="1"/>
          <w:numId w:val="5"/>
        </w:numPr>
        <w:spacing w:line="480" w:lineRule="auto"/>
        <w:rPr>
          <w:b/>
        </w:rPr>
      </w:pPr>
      <w:r w:rsidRPr="0054507B">
        <w:rPr>
          <w:b/>
        </w:rPr>
        <w:t>How the met</w:t>
      </w:r>
      <w:r w:rsidR="0054507B">
        <w:rPr>
          <w:b/>
        </w:rPr>
        <w:t>rics fit the process objectives</w:t>
      </w:r>
    </w:p>
    <w:p w14:paraId="43AC0C6D" w14:textId="12C118AF" w:rsidR="00E13F2D" w:rsidRPr="0054507B" w:rsidRDefault="00E13F2D" w:rsidP="0054507B">
      <w:pPr>
        <w:spacing w:after="0" w:line="480" w:lineRule="auto"/>
        <w:ind w:left="720"/>
        <w:rPr>
          <w:rFonts w:ascii="Times New Roman" w:hAnsi="Times New Roman"/>
          <w:sz w:val="24"/>
        </w:rPr>
      </w:pPr>
      <w:r w:rsidRPr="0054507B">
        <w:rPr>
          <w:rFonts w:ascii="Times New Roman" w:hAnsi="Times New Roman"/>
          <w:sz w:val="24"/>
        </w:rPr>
        <w:t xml:space="preserve">This metrics will focus on the internal process flow and staff communication with management.  If the process works at an </w:t>
      </w:r>
      <w:r w:rsidRPr="0054507B">
        <w:rPr>
          <w:rFonts w:ascii="Times New Roman" w:hAnsi="Times New Roman"/>
          <w:noProof/>
          <w:sz w:val="24"/>
        </w:rPr>
        <w:t>optimal</w:t>
      </w:r>
      <w:r w:rsidRPr="0054507B">
        <w:rPr>
          <w:rFonts w:ascii="Times New Roman" w:hAnsi="Times New Roman"/>
          <w:sz w:val="24"/>
        </w:rPr>
        <w:t xml:space="preserve"> level,</w:t>
      </w:r>
      <w:r w:rsidR="00386AF3">
        <w:rPr>
          <w:rFonts w:ascii="Times New Roman" w:hAnsi="Times New Roman"/>
          <w:sz w:val="24"/>
        </w:rPr>
        <w:t xml:space="preserve"> the</w:t>
      </w:r>
      <w:r w:rsidRPr="0054507B">
        <w:rPr>
          <w:rFonts w:ascii="Times New Roman" w:hAnsi="Times New Roman"/>
          <w:sz w:val="24"/>
        </w:rPr>
        <w:t xml:space="preserve"> </w:t>
      </w:r>
      <w:r w:rsidR="00CB5E2A">
        <w:rPr>
          <w:rFonts w:ascii="Times New Roman" w:hAnsi="Times New Roman"/>
          <w:noProof/>
          <w:sz w:val="24"/>
        </w:rPr>
        <w:t>process</w:t>
      </w:r>
      <w:r w:rsidRPr="0054507B">
        <w:rPr>
          <w:rFonts w:ascii="Times New Roman" w:hAnsi="Times New Roman"/>
          <w:sz w:val="24"/>
        </w:rPr>
        <w:t xml:space="preserve"> will utilize the warehouse to the full potential.</w:t>
      </w:r>
    </w:p>
    <w:p w14:paraId="3A65873E" w14:textId="77777777" w:rsidR="00E13F2D" w:rsidRPr="0054507B" w:rsidRDefault="00E13F2D" w:rsidP="0054507B">
      <w:pPr>
        <w:pStyle w:val="ListParagraph"/>
        <w:numPr>
          <w:ilvl w:val="0"/>
          <w:numId w:val="5"/>
        </w:numPr>
        <w:spacing w:line="480" w:lineRule="auto"/>
        <w:ind w:left="360"/>
        <w:rPr>
          <w:b/>
        </w:rPr>
      </w:pPr>
      <w:r w:rsidRPr="0054507B">
        <w:rPr>
          <w:b/>
        </w:rPr>
        <w:t>Warehouse performance metrics</w:t>
      </w:r>
    </w:p>
    <w:p w14:paraId="6402209A" w14:textId="7F1264B6" w:rsidR="00E13F2D" w:rsidRPr="0054507B" w:rsidRDefault="00E13F2D" w:rsidP="0054507B">
      <w:pPr>
        <w:pStyle w:val="ListParagraph"/>
        <w:numPr>
          <w:ilvl w:val="1"/>
          <w:numId w:val="5"/>
        </w:numPr>
        <w:spacing w:line="480" w:lineRule="auto"/>
        <w:rPr>
          <w:b/>
        </w:rPr>
      </w:pPr>
      <w:r w:rsidRPr="0054507B">
        <w:rPr>
          <w:b/>
        </w:rPr>
        <w:t xml:space="preserve">How the metric will </w:t>
      </w:r>
      <w:r w:rsidRPr="00FA2663">
        <w:rPr>
          <w:b/>
          <w:noProof/>
        </w:rPr>
        <w:t>be assessed</w:t>
      </w:r>
    </w:p>
    <w:p w14:paraId="40A98DEF" w14:textId="71F39B87" w:rsidR="00E13F2D" w:rsidRPr="0054507B" w:rsidRDefault="00E13F2D" w:rsidP="0054507B">
      <w:pPr>
        <w:spacing w:after="0" w:line="480" w:lineRule="auto"/>
        <w:ind w:left="720"/>
        <w:rPr>
          <w:rFonts w:ascii="Times New Roman" w:hAnsi="Times New Roman"/>
          <w:sz w:val="24"/>
        </w:rPr>
      </w:pPr>
      <w:r w:rsidRPr="0054507B">
        <w:rPr>
          <w:rFonts w:ascii="Times New Roman" w:hAnsi="Times New Roman"/>
          <w:sz w:val="24"/>
        </w:rPr>
        <w:t>Warehouse performance metrics will calculate order</w:t>
      </w:r>
      <w:r w:rsidR="00386AF3">
        <w:rPr>
          <w:rFonts w:ascii="Times New Roman" w:hAnsi="Times New Roman"/>
          <w:sz w:val="24"/>
        </w:rPr>
        <w:t>s</w:t>
      </w:r>
      <w:r w:rsidRPr="0054507B">
        <w:rPr>
          <w:rFonts w:ascii="Times New Roman" w:hAnsi="Times New Roman"/>
          <w:sz w:val="24"/>
        </w:rPr>
        <w:t xml:space="preserve"> per </w:t>
      </w:r>
      <w:r w:rsidRPr="00386AF3">
        <w:rPr>
          <w:rFonts w:ascii="Times New Roman" w:hAnsi="Times New Roman"/>
          <w:noProof/>
          <w:sz w:val="24"/>
        </w:rPr>
        <w:t>hour</w:t>
      </w:r>
      <w:r w:rsidR="009A030E" w:rsidRPr="00386AF3">
        <w:rPr>
          <w:rFonts w:ascii="Times New Roman" w:hAnsi="Times New Roman"/>
          <w:noProof/>
          <w:sz w:val="24"/>
        </w:rPr>
        <w:t xml:space="preserve"> processed</w:t>
      </w:r>
      <w:r w:rsidR="009A030E">
        <w:rPr>
          <w:rFonts w:ascii="Times New Roman" w:hAnsi="Times New Roman"/>
          <w:noProof/>
          <w:sz w:val="24"/>
        </w:rPr>
        <w:t xml:space="preserve"> from </w:t>
      </w:r>
      <w:r w:rsidR="009A030E" w:rsidRPr="00386AF3">
        <w:rPr>
          <w:rFonts w:ascii="Times New Roman" w:hAnsi="Times New Roman"/>
          <w:noProof/>
          <w:sz w:val="24"/>
        </w:rPr>
        <w:t>in</w:t>
      </w:r>
      <w:r w:rsidR="00386AF3">
        <w:rPr>
          <w:rFonts w:ascii="Times New Roman" w:hAnsi="Times New Roman"/>
          <w:noProof/>
          <w:sz w:val="24"/>
        </w:rPr>
        <w:t>-</w:t>
      </w:r>
      <w:r w:rsidR="009A030E" w:rsidRPr="00386AF3">
        <w:rPr>
          <w:rFonts w:ascii="Times New Roman" w:hAnsi="Times New Roman"/>
          <w:noProof/>
          <w:sz w:val="24"/>
        </w:rPr>
        <w:t>stock</w:t>
      </w:r>
      <w:r w:rsidR="009A030E">
        <w:rPr>
          <w:rFonts w:ascii="Times New Roman" w:hAnsi="Times New Roman"/>
          <w:noProof/>
          <w:sz w:val="24"/>
        </w:rPr>
        <w:t xml:space="preserve"> items</w:t>
      </w:r>
      <w:r w:rsidR="00CB5E2A">
        <w:rPr>
          <w:rFonts w:ascii="Times New Roman" w:hAnsi="Times New Roman"/>
          <w:noProof/>
          <w:sz w:val="24"/>
        </w:rPr>
        <w:t xml:space="preserve">.  </w:t>
      </w:r>
      <w:r w:rsidR="00386AF3">
        <w:rPr>
          <w:rFonts w:ascii="Times New Roman" w:hAnsi="Times New Roman"/>
          <w:sz w:val="24"/>
        </w:rPr>
        <w:t>The</w:t>
      </w:r>
      <w:r w:rsidR="009A030E">
        <w:rPr>
          <w:rFonts w:ascii="Times New Roman" w:hAnsi="Times New Roman"/>
          <w:sz w:val="24"/>
        </w:rPr>
        <w:t xml:space="preserve"> </w:t>
      </w:r>
      <w:r w:rsidR="009A030E" w:rsidRPr="00386AF3">
        <w:rPr>
          <w:rFonts w:ascii="Times New Roman" w:hAnsi="Times New Roman"/>
          <w:noProof/>
          <w:sz w:val="24"/>
        </w:rPr>
        <w:t>calculation</w:t>
      </w:r>
      <w:r w:rsidR="009A030E">
        <w:rPr>
          <w:rFonts w:ascii="Times New Roman" w:hAnsi="Times New Roman"/>
          <w:sz w:val="24"/>
        </w:rPr>
        <w:t xml:space="preserve"> of the</w:t>
      </w:r>
      <w:r w:rsidRPr="0054507B">
        <w:rPr>
          <w:rFonts w:ascii="Times New Roman" w:hAnsi="Times New Roman"/>
          <w:sz w:val="24"/>
        </w:rPr>
        <w:t xml:space="preserve"> total number of ordered parts, the total number of parts filled from the warehouse and the total number </w:t>
      </w:r>
      <w:r w:rsidRPr="00FA2663">
        <w:rPr>
          <w:rFonts w:ascii="Times New Roman" w:hAnsi="Times New Roman"/>
          <w:noProof/>
          <w:sz w:val="24"/>
        </w:rPr>
        <w:t>filled</w:t>
      </w:r>
      <w:r w:rsidRPr="0054507B">
        <w:rPr>
          <w:rFonts w:ascii="Times New Roman" w:hAnsi="Times New Roman"/>
          <w:sz w:val="24"/>
        </w:rPr>
        <w:t xml:space="preserve"> directly from suppliers.  </w:t>
      </w:r>
    </w:p>
    <w:p w14:paraId="43B6E96F" w14:textId="68408F16" w:rsidR="00E13F2D" w:rsidRPr="0054507B" w:rsidRDefault="00E13F2D" w:rsidP="0054507B">
      <w:pPr>
        <w:pStyle w:val="ListParagraph"/>
        <w:numPr>
          <w:ilvl w:val="1"/>
          <w:numId w:val="5"/>
        </w:numPr>
        <w:spacing w:line="480" w:lineRule="auto"/>
        <w:rPr>
          <w:b/>
        </w:rPr>
      </w:pPr>
      <w:r w:rsidRPr="0054507B">
        <w:rPr>
          <w:b/>
        </w:rPr>
        <w:t>Wha</w:t>
      </w:r>
      <w:r w:rsidR="0054507B">
        <w:rPr>
          <w:b/>
        </w:rPr>
        <w:t>t the expected targets would be</w:t>
      </w:r>
    </w:p>
    <w:p w14:paraId="5B261878" w14:textId="72557FB9" w:rsidR="00E13F2D" w:rsidRPr="00586962" w:rsidRDefault="00E13F2D" w:rsidP="0054507B">
      <w:pPr>
        <w:spacing w:after="0" w:line="480" w:lineRule="auto"/>
        <w:ind w:left="720"/>
        <w:rPr>
          <w:rFonts w:ascii="Times New Roman" w:hAnsi="Times New Roman" w:cs="Times New Roman"/>
          <w:sz w:val="24"/>
          <w:szCs w:val="24"/>
        </w:rPr>
      </w:pPr>
      <w:r w:rsidRPr="0054507B">
        <w:rPr>
          <w:rFonts w:ascii="Times New Roman" w:hAnsi="Times New Roman"/>
          <w:sz w:val="24"/>
        </w:rPr>
        <w:t xml:space="preserve">The target for </w:t>
      </w:r>
      <w:r w:rsidR="009A030E">
        <w:rPr>
          <w:rFonts w:ascii="Times New Roman" w:hAnsi="Times New Roman"/>
          <w:sz w:val="24"/>
        </w:rPr>
        <w:t>the warehouse metrics should be</w:t>
      </w:r>
      <w:r w:rsidRPr="0054507B">
        <w:rPr>
          <w:rFonts w:ascii="Times New Roman" w:hAnsi="Times New Roman"/>
          <w:sz w:val="24"/>
        </w:rPr>
        <w:t xml:space="preserve"> </w:t>
      </w:r>
      <w:r w:rsidR="009A030E">
        <w:rPr>
          <w:rFonts w:ascii="Times New Roman" w:hAnsi="Times New Roman"/>
          <w:sz w:val="24"/>
        </w:rPr>
        <w:t xml:space="preserve">better than the previous month.  </w:t>
      </w:r>
      <w:r w:rsidR="00586962" w:rsidRPr="00586962">
        <w:rPr>
          <w:rFonts w:ascii="Times New Roman" w:hAnsi="Times New Roman" w:cs="Times New Roman"/>
          <w:sz w:val="24"/>
          <w:szCs w:val="24"/>
        </w:rPr>
        <w:t>Exponential growth</w:t>
      </w:r>
      <w:r w:rsidR="00386AF3">
        <w:rPr>
          <w:rFonts w:ascii="Times New Roman" w:hAnsi="Times New Roman" w:cs="Times New Roman"/>
          <w:sz w:val="24"/>
          <w:szCs w:val="24"/>
        </w:rPr>
        <w:t xml:space="preserve"> in part orders filled from the </w:t>
      </w:r>
      <w:r w:rsidR="00386AF3" w:rsidRPr="00CB5E2A">
        <w:rPr>
          <w:rFonts w:ascii="Times New Roman" w:hAnsi="Times New Roman" w:cs="Times New Roman"/>
          <w:noProof/>
          <w:sz w:val="24"/>
          <w:szCs w:val="24"/>
        </w:rPr>
        <w:t>warehouse</w:t>
      </w:r>
      <w:r w:rsidR="00CB5E2A">
        <w:rPr>
          <w:rFonts w:ascii="Times New Roman" w:hAnsi="Times New Roman" w:cs="Times New Roman"/>
          <w:noProof/>
          <w:sz w:val="24"/>
          <w:szCs w:val="24"/>
        </w:rPr>
        <w:t>,</w:t>
      </w:r>
      <w:r w:rsidR="00CB5E2A">
        <w:rPr>
          <w:rFonts w:ascii="Times New Roman" w:hAnsi="Times New Roman" w:cs="Times New Roman"/>
          <w:sz w:val="24"/>
          <w:szCs w:val="24"/>
        </w:rPr>
        <w:t xml:space="preserve"> not special ordered from suppliers</w:t>
      </w:r>
      <w:r w:rsidR="00586962" w:rsidRPr="00586962">
        <w:rPr>
          <w:rFonts w:ascii="Times New Roman" w:hAnsi="Times New Roman" w:cs="Times New Roman"/>
          <w:sz w:val="24"/>
          <w:szCs w:val="24"/>
        </w:rPr>
        <w:t xml:space="preserve"> will represent the improvement.</w:t>
      </w:r>
    </w:p>
    <w:p w14:paraId="5F85A8EE" w14:textId="0FBE2A84" w:rsidR="00E13F2D" w:rsidRPr="0054507B" w:rsidRDefault="00E13F2D" w:rsidP="0054507B">
      <w:pPr>
        <w:pStyle w:val="ListParagraph"/>
        <w:numPr>
          <w:ilvl w:val="1"/>
          <w:numId w:val="5"/>
        </w:numPr>
        <w:spacing w:line="480" w:lineRule="auto"/>
        <w:rPr>
          <w:b/>
        </w:rPr>
      </w:pPr>
      <w:r w:rsidRPr="0054507B">
        <w:rPr>
          <w:b/>
        </w:rPr>
        <w:t>How the metrics fit the process objectives</w:t>
      </w:r>
    </w:p>
    <w:p w14:paraId="25AE9D89" w14:textId="5A368716" w:rsidR="00E13F2D" w:rsidRPr="0054507B" w:rsidRDefault="00E13F2D" w:rsidP="0054507B">
      <w:pPr>
        <w:spacing w:after="0" w:line="480" w:lineRule="auto"/>
        <w:ind w:left="720"/>
        <w:rPr>
          <w:rFonts w:ascii="Times New Roman" w:hAnsi="Times New Roman"/>
          <w:sz w:val="24"/>
        </w:rPr>
      </w:pPr>
      <w:r w:rsidRPr="0054507B">
        <w:rPr>
          <w:rFonts w:ascii="Times New Roman" w:hAnsi="Times New Roman"/>
          <w:sz w:val="24"/>
        </w:rPr>
        <w:t xml:space="preserve">This metrics is </w:t>
      </w:r>
      <w:r w:rsidR="00386AF3">
        <w:rPr>
          <w:rFonts w:ascii="Times New Roman" w:hAnsi="Times New Roman"/>
          <w:noProof/>
          <w:sz w:val="24"/>
        </w:rPr>
        <w:t>entire</w:t>
      </w:r>
      <w:r w:rsidRPr="00386AF3">
        <w:rPr>
          <w:rFonts w:ascii="Times New Roman" w:hAnsi="Times New Roman"/>
          <w:noProof/>
          <w:sz w:val="24"/>
        </w:rPr>
        <w:t>ly</w:t>
      </w:r>
      <w:r w:rsidRPr="0054507B">
        <w:rPr>
          <w:rFonts w:ascii="Times New Roman" w:hAnsi="Times New Roman"/>
          <w:sz w:val="24"/>
        </w:rPr>
        <w:t xml:space="preserve"> focused one improving the am</w:t>
      </w:r>
      <w:r w:rsidR="00386AF3">
        <w:rPr>
          <w:rFonts w:ascii="Times New Roman" w:hAnsi="Times New Roman"/>
          <w:sz w:val="24"/>
        </w:rPr>
        <w:t>ount of parts</w:t>
      </w:r>
      <w:r w:rsidRPr="00386AF3">
        <w:rPr>
          <w:rFonts w:ascii="Times New Roman" w:hAnsi="Times New Roman"/>
          <w:noProof/>
          <w:sz w:val="24"/>
        </w:rPr>
        <w:t xml:space="preserve"> filled</w:t>
      </w:r>
      <w:r w:rsidRPr="0054507B">
        <w:rPr>
          <w:rFonts w:ascii="Times New Roman" w:hAnsi="Times New Roman"/>
          <w:sz w:val="24"/>
        </w:rPr>
        <w:t xml:space="preserve"> in a more efficient way by having them available within the warehouse.  The </w:t>
      </w:r>
      <w:r w:rsidR="00CB5E2A">
        <w:rPr>
          <w:rFonts w:ascii="Times New Roman" w:hAnsi="Times New Roman"/>
          <w:noProof/>
          <w:sz w:val="24"/>
        </w:rPr>
        <w:t>parameter</w:t>
      </w:r>
      <w:r w:rsidRPr="00CB5E2A">
        <w:rPr>
          <w:rFonts w:ascii="Times New Roman" w:hAnsi="Times New Roman"/>
          <w:noProof/>
          <w:sz w:val="24"/>
        </w:rPr>
        <w:t>s</w:t>
      </w:r>
      <w:r w:rsidRPr="0054507B">
        <w:rPr>
          <w:rFonts w:ascii="Times New Roman" w:hAnsi="Times New Roman"/>
          <w:sz w:val="24"/>
        </w:rPr>
        <w:t xml:space="preserve"> will help in analyzing the performance of the warehouse manager, category manager and</w:t>
      </w:r>
      <w:r w:rsidR="00386AF3">
        <w:rPr>
          <w:rFonts w:ascii="Times New Roman" w:hAnsi="Times New Roman"/>
          <w:sz w:val="24"/>
        </w:rPr>
        <w:t xml:space="preserve"> category</w:t>
      </w:r>
      <w:r w:rsidRPr="0054507B">
        <w:rPr>
          <w:rFonts w:ascii="Times New Roman" w:hAnsi="Times New Roman"/>
          <w:sz w:val="24"/>
        </w:rPr>
        <w:t xml:space="preserve"> assistant.  </w:t>
      </w:r>
    </w:p>
    <w:p w14:paraId="36DE59E7" w14:textId="77777777" w:rsidR="00E13F2D" w:rsidRPr="0054507B" w:rsidRDefault="00E13F2D" w:rsidP="0054507B">
      <w:pPr>
        <w:spacing w:after="0" w:line="480" w:lineRule="auto"/>
        <w:rPr>
          <w:rFonts w:ascii="Times New Roman" w:hAnsi="Times New Roman"/>
          <w:sz w:val="24"/>
        </w:rPr>
      </w:pPr>
    </w:p>
    <w:p w14:paraId="02EA5024" w14:textId="77777777" w:rsidR="00597BA2" w:rsidRDefault="00597BA2" w:rsidP="00C93C82">
      <w:pPr>
        <w:autoSpaceDE w:val="0"/>
        <w:autoSpaceDN w:val="0"/>
        <w:adjustRightInd w:val="0"/>
        <w:spacing w:after="0" w:line="480" w:lineRule="auto"/>
        <w:rPr>
          <w:rFonts w:ascii="Times New Roman" w:hAnsi="Times New Roman"/>
          <w:b/>
          <w:sz w:val="24"/>
          <w:szCs w:val="24"/>
        </w:rPr>
      </w:pPr>
    </w:p>
    <w:p w14:paraId="2D96AF64" w14:textId="77777777" w:rsidR="00273E92" w:rsidRDefault="00273E92" w:rsidP="00C93C82">
      <w:pPr>
        <w:autoSpaceDE w:val="0"/>
        <w:autoSpaceDN w:val="0"/>
        <w:adjustRightInd w:val="0"/>
        <w:spacing w:after="0" w:line="480" w:lineRule="auto"/>
        <w:rPr>
          <w:rFonts w:ascii="Times New Roman" w:hAnsi="Times New Roman"/>
          <w:b/>
          <w:sz w:val="24"/>
          <w:szCs w:val="24"/>
        </w:rPr>
      </w:pPr>
    </w:p>
    <w:p w14:paraId="08D35338" w14:textId="77777777" w:rsidR="00273E92" w:rsidRDefault="00273E92" w:rsidP="00C93C82">
      <w:pPr>
        <w:autoSpaceDE w:val="0"/>
        <w:autoSpaceDN w:val="0"/>
        <w:adjustRightInd w:val="0"/>
        <w:spacing w:after="0" w:line="480" w:lineRule="auto"/>
        <w:rPr>
          <w:rFonts w:ascii="Times New Roman" w:hAnsi="Times New Roman"/>
          <w:b/>
          <w:sz w:val="24"/>
          <w:szCs w:val="24"/>
        </w:rPr>
      </w:pPr>
    </w:p>
    <w:p w14:paraId="2E2C2E30" w14:textId="77777777" w:rsidR="00273E92" w:rsidRDefault="00273E92" w:rsidP="00C93C82">
      <w:pPr>
        <w:autoSpaceDE w:val="0"/>
        <w:autoSpaceDN w:val="0"/>
        <w:adjustRightInd w:val="0"/>
        <w:spacing w:after="0" w:line="480" w:lineRule="auto"/>
        <w:rPr>
          <w:rFonts w:ascii="Times New Roman" w:hAnsi="Times New Roman"/>
          <w:b/>
          <w:sz w:val="24"/>
          <w:szCs w:val="24"/>
        </w:rPr>
      </w:pPr>
    </w:p>
    <w:p w14:paraId="6FF4ACAB" w14:textId="77777777" w:rsidR="00273E92" w:rsidRPr="00E13F2D" w:rsidRDefault="00273E92" w:rsidP="00C93C82">
      <w:pPr>
        <w:autoSpaceDE w:val="0"/>
        <w:autoSpaceDN w:val="0"/>
        <w:adjustRightInd w:val="0"/>
        <w:spacing w:after="0" w:line="480" w:lineRule="auto"/>
        <w:rPr>
          <w:rFonts w:ascii="Times New Roman" w:hAnsi="Times New Roman"/>
          <w:b/>
          <w:sz w:val="24"/>
          <w:szCs w:val="24"/>
        </w:rPr>
      </w:pPr>
      <w:bookmarkStart w:id="0" w:name="_GoBack"/>
      <w:bookmarkEnd w:id="0"/>
    </w:p>
    <w:p w14:paraId="116ACD4B" w14:textId="77777777" w:rsidR="005A19D0" w:rsidRDefault="005A19D0" w:rsidP="00C93C82">
      <w:pPr>
        <w:autoSpaceDE w:val="0"/>
        <w:autoSpaceDN w:val="0"/>
        <w:adjustRightInd w:val="0"/>
        <w:spacing w:after="0" w:line="480" w:lineRule="auto"/>
        <w:rPr>
          <w:rFonts w:ascii="Times New Roman" w:hAnsi="Times New Roman"/>
          <w:b/>
          <w:sz w:val="24"/>
          <w:szCs w:val="24"/>
        </w:rPr>
      </w:pPr>
    </w:p>
    <w:p w14:paraId="18BABA5C" w14:textId="77777777" w:rsidR="005A19D0" w:rsidRDefault="005A19D0" w:rsidP="00C93C82">
      <w:pPr>
        <w:widowControl w:val="0"/>
        <w:autoSpaceDE w:val="0"/>
        <w:autoSpaceDN w:val="0"/>
        <w:adjustRightInd w:val="0"/>
        <w:spacing w:after="0" w:line="480" w:lineRule="auto"/>
        <w:ind w:firstLine="720"/>
        <w:rPr>
          <w:rFonts w:ascii="Times New Roman" w:hAnsi="Times New Roman"/>
          <w:sz w:val="24"/>
          <w:szCs w:val="24"/>
        </w:rPr>
      </w:pPr>
    </w:p>
    <w:p w14:paraId="4E8C0934" w14:textId="77777777" w:rsidR="005A19D0" w:rsidRDefault="005A19D0" w:rsidP="00C93C82">
      <w:pPr>
        <w:widowControl w:val="0"/>
        <w:autoSpaceDE w:val="0"/>
        <w:autoSpaceDN w:val="0"/>
        <w:adjustRightInd w:val="0"/>
        <w:spacing w:after="0" w:line="480" w:lineRule="auto"/>
        <w:ind w:firstLine="720"/>
        <w:rPr>
          <w:rFonts w:ascii="Times New Roman" w:hAnsi="Times New Roman"/>
          <w:sz w:val="24"/>
          <w:szCs w:val="24"/>
        </w:rPr>
      </w:pPr>
    </w:p>
    <w:p w14:paraId="6D49E90E" w14:textId="77777777" w:rsidR="005A19D0" w:rsidRDefault="005A19D0" w:rsidP="00C93C82">
      <w:pPr>
        <w:widowControl w:val="0"/>
        <w:autoSpaceDE w:val="0"/>
        <w:autoSpaceDN w:val="0"/>
        <w:adjustRightInd w:val="0"/>
        <w:spacing w:after="0" w:line="480" w:lineRule="auto"/>
        <w:ind w:firstLine="720"/>
        <w:rPr>
          <w:rFonts w:ascii="Times New Roman" w:hAnsi="Times New Roman"/>
          <w:sz w:val="24"/>
          <w:szCs w:val="24"/>
        </w:rPr>
      </w:pPr>
    </w:p>
    <w:p w14:paraId="1035874F" w14:textId="77777777" w:rsidR="002E28A4" w:rsidRDefault="002E28A4" w:rsidP="00C93C82">
      <w:pPr>
        <w:widowControl w:val="0"/>
        <w:autoSpaceDE w:val="0"/>
        <w:autoSpaceDN w:val="0"/>
        <w:adjustRightInd w:val="0"/>
        <w:spacing w:after="0" w:line="480" w:lineRule="auto"/>
        <w:ind w:firstLine="720"/>
        <w:rPr>
          <w:rFonts w:ascii="Times New Roman" w:hAnsi="Times New Roman"/>
          <w:sz w:val="24"/>
          <w:szCs w:val="24"/>
        </w:rPr>
      </w:pPr>
    </w:p>
    <w:p w14:paraId="70949925" w14:textId="77777777" w:rsidR="002E28A4" w:rsidRDefault="002E28A4" w:rsidP="00C93C82">
      <w:pPr>
        <w:widowControl w:val="0"/>
        <w:autoSpaceDE w:val="0"/>
        <w:autoSpaceDN w:val="0"/>
        <w:adjustRightInd w:val="0"/>
        <w:spacing w:after="0" w:line="480" w:lineRule="auto"/>
        <w:ind w:firstLine="720"/>
        <w:rPr>
          <w:rFonts w:ascii="Times New Roman" w:hAnsi="Times New Roman"/>
          <w:sz w:val="24"/>
          <w:szCs w:val="24"/>
        </w:rPr>
      </w:pPr>
    </w:p>
    <w:p w14:paraId="2F3B2061" w14:textId="31165225" w:rsidR="009D1756" w:rsidRDefault="009D1756" w:rsidP="009D1756">
      <w:pPr>
        <w:autoSpaceDE w:val="0"/>
        <w:autoSpaceDN w:val="0"/>
        <w:adjustRightInd w:val="0"/>
        <w:spacing w:line="480" w:lineRule="auto"/>
        <w:jc w:val="center"/>
        <w:rPr>
          <w:rFonts w:ascii="Times New Roman" w:hAnsi="Times New Roman"/>
          <w:sz w:val="24"/>
          <w:szCs w:val="24"/>
        </w:rPr>
      </w:pPr>
      <w:r w:rsidRPr="00CB5334">
        <w:rPr>
          <w:rFonts w:ascii="Times New Roman" w:hAnsi="Times New Roman"/>
          <w:sz w:val="24"/>
          <w:szCs w:val="24"/>
        </w:rPr>
        <w:t>Reference</w:t>
      </w:r>
      <w:r w:rsidR="00AF6A8F" w:rsidRPr="00CB5334">
        <w:rPr>
          <w:rFonts w:ascii="Times New Roman" w:hAnsi="Times New Roman"/>
          <w:sz w:val="24"/>
          <w:szCs w:val="24"/>
        </w:rPr>
        <w:t>s</w:t>
      </w:r>
    </w:p>
    <w:p w14:paraId="1C111A81" w14:textId="3F40B63A" w:rsidR="001C4314" w:rsidRPr="001C4314" w:rsidRDefault="001C4314" w:rsidP="002E28A4">
      <w:pPr>
        <w:spacing w:after="0" w:line="480" w:lineRule="auto"/>
        <w:ind w:left="720" w:right="72" w:hanging="720"/>
        <w:rPr>
          <w:rFonts w:ascii="Times New Roman" w:eastAsia="Times New Roman" w:hAnsi="Times New Roman" w:cs="Times New Roman"/>
          <w:color w:val="000000"/>
          <w:sz w:val="24"/>
          <w:szCs w:val="24"/>
        </w:rPr>
      </w:pPr>
      <w:r w:rsidRPr="00386AF3">
        <w:rPr>
          <w:rFonts w:ascii="Times New Roman" w:eastAsia="Times New Roman" w:hAnsi="Times New Roman" w:cs="Times New Roman"/>
          <w:noProof/>
          <w:color w:val="000000"/>
          <w:sz w:val="24"/>
          <w:szCs w:val="24"/>
        </w:rPr>
        <w:t>Duggan,</w:t>
      </w:r>
      <w:r w:rsidR="00386AF3">
        <w:rPr>
          <w:rFonts w:ascii="Times New Roman" w:eastAsia="Times New Roman" w:hAnsi="Times New Roman" w:cs="Times New Roman"/>
          <w:noProof/>
          <w:color w:val="000000"/>
          <w:sz w:val="24"/>
          <w:szCs w:val="24"/>
        </w:rPr>
        <w:t xml:space="preserve">  </w:t>
      </w:r>
      <w:r w:rsidRPr="00386AF3">
        <w:rPr>
          <w:rFonts w:ascii="Times New Roman" w:eastAsia="Times New Roman" w:hAnsi="Times New Roman" w:cs="Times New Roman"/>
          <w:noProof/>
          <w:color w:val="000000"/>
          <w:sz w:val="24"/>
          <w:szCs w:val="24"/>
        </w:rPr>
        <w:t>T.</w:t>
      </w:r>
      <w:r w:rsidRPr="001C4314">
        <w:rPr>
          <w:rFonts w:ascii="Times New Roman" w:eastAsia="Times New Roman" w:hAnsi="Times New Roman" w:cs="Times New Roman"/>
          <w:color w:val="000000"/>
          <w:sz w:val="24"/>
          <w:szCs w:val="24"/>
        </w:rPr>
        <w:t xml:space="preserve"> (2013).</w:t>
      </w:r>
      <w:r>
        <w:rPr>
          <w:rFonts w:ascii="Times New Roman" w:eastAsia="Times New Roman" w:hAnsi="Times New Roman" w:cs="Times New Roman"/>
          <w:color w:val="000000"/>
          <w:sz w:val="24"/>
          <w:szCs w:val="24"/>
        </w:rPr>
        <w:t xml:space="preserve"> </w:t>
      </w:r>
      <w:r w:rsidRPr="001C4314">
        <w:rPr>
          <w:rFonts w:ascii="Times New Roman" w:eastAsia="Times New Roman" w:hAnsi="Times New Roman" w:cs="Times New Roman"/>
          <w:color w:val="000000"/>
          <w:sz w:val="24"/>
          <w:szCs w:val="24"/>
        </w:rPr>
        <w:t xml:space="preserve"> Evaluating pros and cons of team leadership styles. </w:t>
      </w:r>
      <w:r>
        <w:rPr>
          <w:rFonts w:ascii="Times New Roman" w:eastAsia="Times New Roman" w:hAnsi="Times New Roman" w:cs="Times New Roman"/>
          <w:color w:val="000000"/>
          <w:sz w:val="24"/>
          <w:szCs w:val="24"/>
        </w:rPr>
        <w:t xml:space="preserve"> </w:t>
      </w:r>
      <w:r w:rsidR="00FA2663">
        <w:rPr>
          <w:rFonts w:ascii="Times New Roman" w:eastAsia="Times New Roman" w:hAnsi="Times New Roman" w:cs="Times New Roman"/>
          <w:color w:val="000000"/>
          <w:sz w:val="24"/>
          <w:szCs w:val="24"/>
        </w:rPr>
        <w:t>Retrieved from</w:t>
      </w:r>
      <w:r w:rsidR="00FA2663" w:rsidRPr="001C4314">
        <w:rPr>
          <w:rFonts w:ascii="Times New Roman" w:eastAsia="Times New Roman" w:hAnsi="Times New Roman" w:cs="Times New Roman"/>
          <w:color w:val="000000"/>
          <w:sz w:val="24"/>
          <w:szCs w:val="24"/>
        </w:rPr>
        <w:t xml:space="preserve"> </w:t>
      </w:r>
      <w:hyperlink r:id="rId7" w:history="1">
        <w:r w:rsidRPr="001C4314">
          <w:rPr>
            <w:rStyle w:val="Hyperlink"/>
            <w:rFonts w:ascii="Times New Roman" w:eastAsia="Times New Roman" w:hAnsi="Times New Roman" w:cs="Times New Roman"/>
            <w:sz w:val="24"/>
            <w:szCs w:val="24"/>
          </w:rPr>
          <w:t>http://voices.yahoo.com/evaluating-pros-cons-team-leadership-styles-12029679.html</w:t>
        </w:r>
      </w:hyperlink>
    </w:p>
    <w:p w14:paraId="5438E758" w14:textId="309BACA8" w:rsidR="002E28A4" w:rsidRDefault="001C4314" w:rsidP="002E28A4">
      <w:pPr>
        <w:spacing w:after="0" w:line="480" w:lineRule="auto"/>
        <w:ind w:left="720" w:right="72" w:hanging="720"/>
        <w:rPr>
          <w:rFonts w:ascii="Times New Roman" w:eastAsia="Times New Roman" w:hAnsi="Times New Roman" w:cs="Times New Roman"/>
          <w:color w:val="000000"/>
          <w:sz w:val="24"/>
          <w:szCs w:val="24"/>
        </w:rPr>
      </w:pPr>
      <w:r w:rsidRPr="00386AF3">
        <w:rPr>
          <w:rFonts w:ascii="Times New Roman" w:eastAsia="Times New Roman" w:hAnsi="Times New Roman" w:cs="Times New Roman"/>
          <w:noProof/>
          <w:color w:val="000000"/>
          <w:sz w:val="24"/>
          <w:szCs w:val="24"/>
        </w:rPr>
        <w:t>What is RACI?  Free download RACI Matrix Templates for Six Sigma</w:t>
      </w:r>
      <w:r w:rsidR="00586962" w:rsidRPr="00386AF3">
        <w:rPr>
          <w:rFonts w:ascii="Times New Roman" w:eastAsia="Times New Roman" w:hAnsi="Times New Roman" w:cs="Times New Roman"/>
          <w:noProof/>
          <w:color w:val="000000"/>
          <w:sz w:val="24"/>
          <w:szCs w:val="24"/>
        </w:rPr>
        <w:t>.</w:t>
      </w:r>
      <w:r w:rsidR="00586962">
        <w:rPr>
          <w:rFonts w:ascii="Times New Roman" w:eastAsia="Times New Roman" w:hAnsi="Times New Roman" w:cs="Times New Roman"/>
          <w:color w:val="000000"/>
          <w:sz w:val="24"/>
          <w:szCs w:val="24"/>
        </w:rPr>
        <w:t xml:space="preserve">  (n.d.)  </w:t>
      </w:r>
      <w:r w:rsidR="00FA2663" w:rsidRPr="001C4314">
        <w:rPr>
          <w:rFonts w:ascii="Times New Roman" w:eastAsia="Times New Roman" w:hAnsi="Times New Roman" w:cs="Times New Roman"/>
          <w:color w:val="000000"/>
          <w:sz w:val="24"/>
          <w:szCs w:val="24"/>
        </w:rPr>
        <w:t>Retrieved</w:t>
      </w:r>
      <w:r w:rsidR="00FA2663">
        <w:rPr>
          <w:rFonts w:ascii="Times New Roman" w:eastAsia="Times New Roman" w:hAnsi="Times New Roman" w:cs="Times New Roman"/>
          <w:color w:val="000000"/>
          <w:sz w:val="24"/>
          <w:szCs w:val="24"/>
        </w:rPr>
        <w:t xml:space="preserve"> from</w:t>
      </w:r>
      <w:r w:rsidR="00FA2663" w:rsidRPr="001C4314">
        <w:rPr>
          <w:rFonts w:ascii="Times New Roman" w:eastAsia="Times New Roman" w:hAnsi="Times New Roman" w:cs="Times New Roman"/>
          <w:color w:val="000000"/>
          <w:sz w:val="24"/>
          <w:szCs w:val="24"/>
        </w:rPr>
        <w:t xml:space="preserve"> </w:t>
      </w:r>
      <w:hyperlink r:id="rId8" w:history="1">
        <w:r w:rsidRPr="001C4314">
          <w:rPr>
            <w:rStyle w:val="Hyperlink"/>
            <w:rFonts w:ascii="Times New Roman" w:eastAsia="Times New Roman" w:hAnsi="Times New Roman" w:cs="Times New Roman"/>
            <w:sz w:val="24"/>
            <w:szCs w:val="24"/>
          </w:rPr>
          <w:t>http://sixsigmatutorial.com/what-is-raci-download-raci-rasci-matrix-templates-six-sigma/141/</w:t>
        </w:r>
      </w:hyperlink>
    </w:p>
    <w:p w14:paraId="5C5858FB" w14:textId="0857DF5A" w:rsidR="002E28A4" w:rsidRPr="001C4314" w:rsidRDefault="002E28A4" w:rsidP="002E28A4">
      <w:pPr>
        <w:spacing w:after="0" w:line="480" w:lineRule="auto"/>
        <w:ind w:left="720" w:right="72" w:hanging="720"/>
        <w:rPr>
          <w:rFonts w:ascii="Times New Roman" w:eastAsia="Times New Roman" w:hAnsi="Times New Roman" w:cs="Times New Roman"/>
          <w:color w:val="000000"/>
          <w:sz w:val="24"/>
          <w:szCs w:val="24"/>
        </w:rPr>
      </w:pPr>
      <w:r w:rsidRPr="001C4314">
        <w:rPr>
          <w:rFonts w:ascii="Times New Roman" w:eastAsia="Calibri" w:hAnsi="Times New Roman" w:cs="Times New Roman"/>
          <w:sz w:val="24"/>
        </w:rPr>
        <w:t xml:space="preserve"> Wheeler,</w:t>
      </w:r>
      <w:r>
        <w:rPr>
          <w:rFonts w:ascii="Times New Roman" w:eastAsia="Calibri" w:hAnsi="Times New Roman" w:cs="Times New Roman"/>
          <w:sz w:val="24"/>
        </w:rPr>
        <w:t xml:space="preserve"> C.</w:t>
      </w:r>
      <w:r w:rsidRPr="001C4314">
        <w:rPr>
          <w:rFonts w:ascii="Times New Roman" w:eastAsia="Calibri" w:hAnsi="Times New Roman" w:cs="Times New Roman"/>
          <w:sz w:val="24"/>
        </w:rPr>
        <w:t xml:space="preserve"> (2014). </w:t>
      </w:r>
      <w:r>
        <w:rPr>
          <w:rFonts w:ascii="Times New Roman" w:eastAsia="Calibri" w:hAnsi="Times New Roman" w:cs="Times New Roman"/>
          <w:sz w:val="24"/>
        </w:rPr>
        <w:t xml:space="preserve"> </w:t>
      </w:r>
      <w:r w:rsidRPr="001C4314">
        <w:rPr>
          <w:rFonts w:ascii="Times New Roman" w:eastAsia="Calibri" w:hAnsi="Times New Roman" w:cs="Times New Roman"/>
          <w:sz w:val="24"/>
        </w:rPr>
        <w:t>Warehouse Metrics and Benchmarking That Matter.  Retrieved</w:t>
      </w:r>
      <w:r w:rsidR="00FA2663">
        <w:rPr>
          <w:rFonts w:ascii="Times New Roman" w:eastAsia="Calibri" w:hAnsi="Times New Roman" w:cs="Times New Roman"/>
          <w:sz w:val="24"/>
        </w:rPr>
        <w:t xml:space="preserve"> from</w:t>
      </w:r>
      <w:r w:rsidRPr="001C4314">
        <w:rPr>
          <w:rFonts w:ascii="Times New Roman" w:eastAsia="Calibri" w:hAnsi="Times New Roman" w:cs="Times New Roman"/>
          <w:sz w:val="24"/>
        </w:rPr>
        <w:t xml:space="preserve"> </w:t>
      </w:r>
      <w:hyperlink r:id="rId9" w:history="1">
        <w:r w:rsidRPr="001C4314">
          <w:rPr>
            <w:rFonts w:ascii="Times New Roman" w:eastAsia="Calibri" w:hAnsi="Times New Roman" w:cs="Times New Roman"/>
            <w:color w:val="0000FF"/>
            <w:sz w:val="24"/>
            <w:u w:val="single"/>
          </w:rPr>
          <w:t>http://www.newcastlesys.com/blog/bid/352444/Warehouse-Metrics-and-Benchmarking-That-Matter</w:t>
        </w:r>
      </w:hyperlink>
    </w:p>
    <w:p w14:paraId="2CFEC101" w14:textId="77777777" w:rsidR="002E28A4" w:rsidRDefault="002E28A4" w:rsidP="001C4314">
      <w:pPr>
        <w:spacing w:after="0" w:line="480" w:lineRule="auto"/>
        <w:ind w:left="720" w:right="75" w:hanging="720"/>
        <w:rPr>
          <w:rFonts w:ascii="Times New Roman" w:eastAsia="Times New Roman" w:hAnsi="Times New Roman" w:cs="Times New Roman"/>
          <w:color w:val="000000"/>
          <w:sz w:val="24"/>
          <w:szCs w:val="24"/>
        </w:rPr>
      </w:pPr>
    </w:p>
    <w:p w14:paraId="376EA08F" w14:textId="77777777" w:rsidR="001C4314" w:rsidRPr="001C4314" w:rsidRDefault="001C4314" w:rsidP="001C4314">
      <w:pPr>
        <w:spacing w:after="0" w:line="550" w:lineRule="atLeast"/>
        <w:ind w:left="720" w:right="75" w:hanging="720"/>
        <w:rPr>
          <w:rFonts w:ascii="Times New Roman" w:eastAsia="Times New Roman" w:hAnsi="Times New Roman" w:cs="Times New Roman"/>
          <w:color w:val="000000"/>
          <w:sz w:val="24"/>
          <w:szCs w:val="24"/>
        </w:rPr>
      </w:pPr>
    </w:p>
    <w:p w14:paraId="6935AB9C" w14:textId="77777777" w:rsidR="001C4314" w:rsidRDefault="001C4314" w:rsidP="009D1756">
      <w:pPr>
        <w:autoSpaceDE w:val="0"/>
        <w:autoSpaceDN w:val="0"/>
        <w:adjustRightInd w:val="0"/>
        <w:spacing w:line="480" w:lineRule="auto"/>
        <w:jc w:val="center"/>
        <w:rPr>
          <w:rFonts w:ascii="Times New Roman" w:hAnsi="Times New Roman"/>
          <w:sz w:val="24"/>
          <w:szCs w:val="24"/>
        </w:rPr>
      </w:pPr>
    </w:p>
    <w:p w14:paraId="4B056ABE" w14:textId="77777777" w:rsidR="001C4314" w:rsidRPr="00CB5334" w:rsidRDefault="001C4314" w:rsidP="009D1756">
      <w:pPr>
        <w:autoSpaceDE w:val="0"/>
        <w:autoSpaceDN w:val="0"/>
        <w:adjustRightInd w:val="0"/>
        <w:spacing w:line="480" w:lineRule="auto"/>
        <w:jc w:val="center"/>
        <w:rPr>
          <w:rFonts w:ascii="Times New Roman" w:hAnsi="Times New Roman"/>
          <w:sz w:val="24"/>
          <w:szCs w:val="24"/>
        </w:rPr>
      </w:pPr>
    </w:p>
    <w:p w14:paraId="1D140A6E" w14:textId="77777777" w:rsidR="001C4314" w:rsidRPr="00CB5334" w:rsidRDefault="001C4314" w:rsidP="00F53D5A">
      <w:pPr>
        <w:autoSpaceDE w:val="0"/>
        <w:autoSpaceDN w:val="0"/>
        <w:adjustRightInd w:val="0"/>
        <w:spacing w:after="0" w:line="480" w:lineRule="auto"/>
        <w:ind w:left="720" w:hanging="720"/>
        <w:rPr>
          <w:rFonts w:ascii="Times New Roman" w:hAnsi="Times New Roman"/>
          <w:sz w:val="24"/>
          <w:szCs w:val="24"/>
        </w:rPr>
      </w:pPr>
    </w:p>
    <w:p w14:paraId="40F963BE" w14:textId="7F412747" w:rsidR="00F53D5A" w:rsidRPr="00CB5334" w:rsidRDefault="00F53D5A" w:rsidP="00F53D5A">
      <w:pPr>
        <w:autoSpaceDE w:val="0"/>
        <w:autoSpaceDN w:val="0"/>
        <w:adjustRightInd w:val="0"/>
        <w:spacing w:after="0" w:line="480" w:lineRule="auto"/>
        <w:ind w:left="720" w:hanging="720"/>
        <w:rPr>
          <w:rFonts w:ascii="Times New Roman" w:hAnsi="Times New Roman"/>
          <w:sz w:val="24"/>
          <w:szCs w:val="24"/>
        </w:rPr>
      </w:pPr>
    </w:p>
    <w:p w14:paraId="19BEB880" w14:textId="77777777" w:rsidR="00F43BCF" w:rsidRPr="00CB5334" w:rsidRDefault="00F43BCF">
      <w:pPr>
        <w:rPr>
          <w:rFonts w:ascii="Times New Roman" w:hAnsi="Times New Roman"/>
          <w:sz w:val="24"/>
          <w:szCs w:val="24"/>
        </w:rPr>
      </w:pPr>
    </w:p>
    <w:p w14:paraId="1C0F5E00" w14:textId="258FD3D7" w:rsidR="009D1756" w:rsidRPr="00CB5334" w:rsidRDefault="00F43BCF">
      <w:pPr>
        <w:rPr>
          <w:rFonts w:ascii="Times New Roman" w:hAnsi="Times New Roman"/>
          <w:sz w:val="24"/>
          <w:szCs w:val="24"/>
        </w:rPr>
      </w:pPr>
      <w:r w:rsidRPr="00CB5334">
        <w:rPr>
          <w:rFonts w:ascii="Times New Roman" w:hAnsi="Times New Roman"/>
          <w:sz w:val="24"/>
          <w:szCs w:val="24"/>
        </w:rPr>
        <w:t xml:space="preserve"> </w:t>
      </w:r>
      <w:r w:rsidRPr="00CB5334">
        <w:rPr>
          <w:rFonts w:ascii="Times New Roman" w:hAnsi="Times New Roman"/>
          <w:sz w:val="24"/>
          <w:szCs w:val="24"/>
        </w:rPr>
        <w:br/>
      </w:r>
      <w:r w:rsidR="00C82902" w:rsidRPr="00CB5334">
        <w:rPr>
          <w:rFonts w:ascii="Times New Roman" w:hAnsi="Times New Roman"/>
          <w:sz w:val="24"/>
          <w:szCs w:val="24"/>
        </w:rPr>
        <w:t xml:space="preserve">                                                                                                                                                                                                                                                                                                                                                                               </w:t>
      </w:r>
    </w:p>
    <w:sectPr w:rsidR="009D1756" w:rsidRPr="00CB5334" w:rsidSect="00BB6830">
      <w:headerReference w:type="even" r:id="rId10"/>
      <w:headerReference w:type="default" r:id="rId11"/>
      <w:headerReference w:type="first" r:id="rId12"/>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82D0D9" w14:textId="77777777" w:rsidR="00EF07E2" w:rsidRDefault="00EF07E2" w:rsidP="009D1756">
      <w:pPr>
        <w:spacing w:after="0" w:line="240" w:lineRule="auto"/>
      </w:pPr>
      <w:r>
        <w:separator/>
      </w:r>
    </w:p>
  </w:endnote>
  <w:endnote w:type="continuationSeparator" w:id="0">
    <w:p w14:paraId="5BA23EC8" w14:textId="77777777" w:rsidR="00EF07E2" w:rsidRDefault="00EF07E2" w:rsidP="009D1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42A506" w14:textId="77777777" w:rsidR="00EF07E2" w:rsidRDefault="00EF07E2" w:rsidP="009D1756">
      <w:pPr>
        <w:spacing w:after="0" w:line="240" w:lineRule="auto"/>
      </w:pPr>
      <w:r>
        <w:separator/>
      </w:r>
    </w:p>
  </w:footnote>
  <w:footnote w:type="continuationSeparator" w:id="0">
    <w:p w14:paraId="0A608D9F" w14:textId="77777777" w:rsidR="00EF07E2" w:rsidRDefault="00EF07E2" w:rsidP="009D17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E21557" w14:textId="77777777" w:rsidR="00273E92" w:rsidRDefault="00273E92" w:rsidP="009D175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59A483" w14:textId="77777777" w:rsidR="00273E92" w:rsidRDefault="00273E92" w:rsidP="009D1756">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CBD96" w14:textId="77777777" w:rsidR="00273E92" w:rsidRDefault="00273E92" w:rsidP="009D175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7461E">
      <w:rPr>
        <w:rStyle w:val="PageNumber"/>
        <w:noProof/>
      </w:rPr>
      <w:t>9</w:t>
    </w:r>
    <w:r>
      <w:rPr>
        <w:rStyle w:val="PageNumber"/>
      </w:rPr>
      <w:fldChar w:fldCharType="end"/>
    </w:r>
  </w:p>
  <w:p w14:paraId="54F1F89C" w14:textId="23D97B61" w:rsidR="00273E92" w:rsidRPr="00432956" w:rsidRDefault="00273E92" w:rsidP="00AB62DD">
    <w:pPr>
      <w:pStyle w:val="Header"/>
      <w:ind w:right="360"/>
      <w:rPr>
        <w:rFonts w:ascii="Times New Roman" w:hAnsi="Times New Roman"/>
        <w:sz w:val="24"/>
        <w:szCs w:val="24"/>
      </w:rPr>
    </w:pPr>
    <w:r>
      <w:rPr>
        <w:rFonts w:ascii="Times New Roman" w:eastAsia="Times New Roman" w:hAnsi="Times New Roman"/>
        <w:sz w:val="24"/>
        <w:szCs w:val="24"/>
      </w:rPr>
      <w:t>INNOVATION AND PERFORMANCE MANAGEMENT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F32680" w14:textId="77777777" w:rsidR="00273E92" w:rsidRDefault="00273E92" w:rsidP="009D175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7461E">
      <w:rPr>
        <w:rStyle w:val="PageNumber"/>
        <w:noProof/>
      </w:rPr>
      <w:t>1</w:t>
    </w:r>
    <w:r>
      <w:rPr>
        <w:rStyle w:val="PageNumber"/>
      </w:rPr>
      <w:fldChar w:fldCharType="end"/>
    </w:r>
  </w:p>
  <w:p w14:paraId="0618D97D" w14:textId="3D1B6C86" w:rsidR="00273E92" w:rsidRPr="009D1756" w:rsidRDefault="00273E92" w:rsidP="004F0CC6">
    <w:pPr>
      <w:pStyle w:val="Header"/>
      <w:spacing w:line="480" w:lineRule="auto"/>
      <w:rPr>
        <w:rFonts w:ascii="Times New Roman" w:hAnsi="Times New Roman"/>
        <w:sz w:val="24"/>
        <w:szCs w:val="24"/>
      </w:rPr>
    </w:pPr>
    <w:r w:rsidRPr="009D1756">
      <w:rPr>
        <w:rFonts w:ascii="Times New Roman" w:hAnsi="Times New Roman"/>
        <w:sz w:val="24"/>
        <w:szCs w:val="24"/>
      </w:rPr>
      <w:t xml:space="preserve">Running Header: </w:t>
    </w:r>
    <w:r>
      <w:rPr>
        <w:rFonts w:ascii="Times New Roman" w:eastAsia="Times New Roman" w:hAnsi="Times New Roman"/>
        <w:sz w:val="24"/>
        <w:szCs w:val="24"/>
      </w:rPr>
      <w:t>INNOVATION AND PERFORMANCE MANAGEMENT</w:t>
    </w:r>
  </w:p>
  <w:p w14:paraId="025C53DA" w14:textId="77777777" w:rsidR="00273E92" w:rsidRDefault="00273E9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50A3C"/>
    <w:multiLevelType w:val="hybridMultilevel"/>
    <w:tmpl w:val="FE7A4D34"/>
    <w:lvl w:ilvl="0" w:tplc="0409000F">
      <w:start w:val="1"/>
      <w:numFmt w:val="decimal"/>
      <w:lvlText w:val="%1."/>
      <w:lvlJc w:val="left"/>
      <w:pPr>
        <w:ind w:left="720" w:hanging="360"/>
      </w:pPr>
    </w:lvl>
    <w:lvl w:ilvl="1" w:tplc="EC54D31C">
      <w:start w:val="1"/>
      <w:numFmt w:val="lowerLetter"/>
      <w:lvlText w:val="%2."/>
      <w:lvlJc w:val="left"/>
      <w:pPr>
        <w:ind w:left="720" w:hanging="360"/>
      </w:pPr>
      <w:rPr>
        <w:b/>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79755C"/>
    <w:multiLevelType w:val="multilevel"/>
    <w:tmpl w:val="350E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ED4AA3"/>
    <w:multiLevelType w:val="multilevel"/>
    <w:tmpl w:val="316A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E97933"/>
    <w:multiLevelType w:val="multilevel"/>
    <w:tmpl w:val="B9FC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2F0E9F"/>
    <w:multiLevelType w:val="multilevel"/>
    <w:tmpl w:val="19B81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wtzQ1NzExMrEwMzM2MTZR0lEKTi0uzszPAykwNKgFAA2FYMQtAAAA"/>
  </w:docVars>
  <w:rsids>
    <w:rsidRoot w:val="009D1756"/>
    <w:rsid w:val="00000B83"/>
    <w:rsid w:val="00041408"/>
    <w:rsid w:val="00054148"/>
    <w:rsid w:val="00054997"/>
    <w:rsid w:val="0006390A"/>
    <w:rsid w:val="000915D2"/>
    <w:rsid w:val="000A286E"/>
    <w:rsid w:val="000D0F2C"/>
    <w:rsid w:val="000D4512"/>
    <w:rsid w:val="000E12D5"/>
    <w:rsid w:val="000F1532"/>
    <w:rsid w:val="000F1C28"/>
    <w:rsid w:val="000F6BAC"/>
    <w:rsid w:val="00105ACB"/>
    <w:rsid w:val="00126941"/>
    <w:rsid w:val="00133748"/>
    <w:rsid w:val="0015364B"/>
    <w:rsid w:val="001C4314"/>
    <w:rsid w:val="001E0FDD"/>
    <w:rsid w:val="001F698F"/>
    <w:rsid w:val="00201EE3"/>
    <w:rsid w:val="00204388"/>
    <w:rsid w:val="00205737"/>
    <w:rsid w:val="002364D0"/>
    <w:rsid w:val="00241335"/>
    <w:rsid w:val="00273E92"/>
    <w:rsid w:val="002A5A37"/>
    <w:rsid w:val="002C49B0"/>
    <w:rsid w:val="002C7C6C"/>
    <w:rsid w:val="002D68A0"/>
    <w:rsid w:val="002E28A4"/>
    <w:rsid w:val="002E7AA0"/>
    <w:rsid w:val="002F1625"/>
    <w:rsid w:val="00314031"/>
    <w:rsid w:val="00316B03"/>
    <w:rsid w:val="00347306"/>
    <w:rsid w:val="00356491"/>
    <w:rsid w:val="00367927"/>
    <w:rsid w:val="00385F91"/>
    <w:rsid w:val="00386AF3"/>
    <w:rsid w:val="00396CFF"/>
    <w:rsid w:val="003B1EEA"/>
    <w:rsid w:val="003C548C"/>
    <w:rsid w:val="003E6E2D"/>
    <w:rsid w:val="0040158D"/>
    <w:rsid w:val="00432956"/>
    <w:rsid w:val="004423AD"/>
    <w:rsid w:val="0044794C"/>
    <w:rsid w:val="00475AE9"/>
    <w:rsid w:val="004C322B"/>
    <w:rsid w:val="004E7F27"/>
    <w:rsid w:val="004F0CC6"/>
    <w:rsid w:val="005121EC"/>
    <w:rsid w:val="005306EE"/>
    <w:rsid w:val="0054005C"/>
    <w:rsid w:val="0054507B"/>
    <w:rsid w:val="00550931"/>
    <w:rsid w:val="00561E4E"/>
    <w:rsid w:val="00586962"/>
    <w:rsid w:val="00597BA2"/>
    <w:rsid w:val="005A19D0"/>
    <w:rsid w:val="005B2D78"/>
    <w:rsid w:val="005D7222"/>
    <w:rsid w:val="005E3253"/>
    <w:rsid w:val="005E5A24"/>
    <w:rsid w:val="005F37E3"/>
    <w:rsid w:val="006241C1"/>
    <w:rsid w:val="0063576F"/>
    <w:rsid w:val="006452F1"/>
    <w:rsid w:val="006576BB"/>
    <w:rsid w:val="00680237"/>
    <w:rsid w:val="006B5EFA"/>
    <w:rsid w:val="006E4BDA"/>
    <w:rsid w:val="00720A01"/>
    <w:rsid w:val="00750457"/>
    <w:rsid w:val="007923B4"/>
    <w:rsid w:val="007927D8"/>
    <w:rsid w:val="007C47A6"/>
    <w:rsid w:val="007C69E9"/>
    <w:rsid w:val="007F23E7"/>
    <w:rsid w:val="007F3F92"/>
    <w:rsid w:val="00834561"/>
    <w:rsid w:val="00837F0F"/>
    <w:rsid w:val="00871F4D"/>
    <w:rsid w:val="00893229"/>
    <w:rsid w:val="008B1FB8"/>
    <w:rsid w:val="008D390F"/>
    <w:rsid w:val="008E4B46"/>
    <w:rsid w:val="008F6B4B"/>
    <w:rsid w:val="0090493C"/>
    <w:rsid w:val="00907C30"/>
    <w:rsid w:val="00925E4B"/>
    <w:rsid w:val="009300E1"/>
    <w:rsid w:val="00933AEE"/>
    <w:rsid w:val="00934617"/>
    <w:rsid w:val="00935E62"/>
    <w:rsid w:val="00955D23"/>
    <w:rsid w:val="009614DD"/>
    <w:rsid w:val="00970EA9"/>
    <w:rsid w:val="00991CEE"/>
    <w:rsid w:val="009A030E"/>
    <w:rsid w:val="009B447C"/>
    <w:rsid w:val="009C6D4E"/>
    <w:rsid w:val="009D1756"/>
    <w:rsid w:val="00A22AD2"/>
    <w:rsid w:val="00A23527"/>
    <w:rsid w:val="00A55877"/>
    <w:rsid w:val="00A62696"/>
    <w:rsid w:val="00A74B43"/>
    <w:rsid w:val="00AB62DD"/>
    <w:rsid w:val="00AD27FD"/>
    <w:rsid w:val="00AE78A5"/>
    <w:rsid w:val="00AF2BC0"/>
    <w:rsid w:val="00AF6A8F"/>
    <w:rsid w:val="00B071F4"/>
    <w:rsid w:val="00B454B1"/>
    <w:rsid w:val="00B50CDA"/>
    <w:rsid w:val="00B559AF"/>
    <w:rsid w:val="00B7263C"/>
    <w:rsid w:val="00B73DF6"/>
    <w:rsid w:val="00BB3C3C"/>
    <w:rsid w:val="00BB6830"/>
    <w:rsid w:val="00BD0A30"/>
    <w:rsid w:val="00BD25A3"/>
    <w:rsid w:val="00C022E9"/>
    <w:rsid w:val="00C03426"/>
    <w:rsid w:val="00C37097"/>
    <w:rsid w:val="00C52421"/>
    <w:rsid w:val="00C82902"/>
    <w:rsid w:val="00C93C82"/>
    <w:rsid w:val="00CA240E"/>
    <w:rsid w:val="00CA68F0"/>
    <w:rsid w:val="00CB5334"/>
    <w:rsid w:val="00CB5E2A"/>
    <w:rsid w:val="00CE7B29"/>
    <w:rsid w:val="00CF0561"/>
    <w:rsid w:val="00D00978"/>
    <w:rsid w:val="00D4672E"/>
    <w:rsid w:val="00D53544"/>
    <w:rsid w:val="00D65DDB"/>
    <w:rsid w:val="00D7373F"/>
    <w:rsid w:val="00D7461E"/>
    <w:rsid w:val="00D77224"/>
    <w:rsid w:val="00D84359"/>
    <w:rsid w:val="00DA5E9E"/>
    <w:rsid w:val="00DD1A63"/>
    <w:rsid w:val="00DD6ECD"/>
    <w:rsid w:val="00DD78F1"/>
    <w:rsid w:val="00DF5E67"/>
    <w:rsid w:val="00E11A62"/>
    <w:rsid w:val="00E13F2D"/>
    <w:rsid w:val="00E16862"/>
    <w:rsid w:val="00E220C0"/>
    <w:rsid w:val="00E3458F"/>
    <w:rsid w:val="00E522B9"/>
    <w:rsid w:val="00E70834"/>
    <w:rsid w:val="00E8574E"/>
    <w:rsid w:val="00E87924"/>
    <w:rsid w:val="00E90E49"/>
    <w:rsid w:val="00EA222B"/>
    <w:rsid w:val="00EB6BBB"/>
    <w:rsid w:val="00EC3E82"/>
    <w:rsid w:val="00EC6DB1"/>
    <w:rsid w:val="00EE4AB8"/>
    <w:rsid w:val="00EF07E2"/>
    <w:rsid w:val="00F004C1"/>
    <w:rsid w:val="00F40556"/>
    <w:rsid w:val="00F43BCF"/>
    <w:rsid w:val="00F53D5A"/>
    <w:rsid w:val="00F73FC3"/>
    <w:rsid w:val="00FA2663"/>
    <w:rsid w:val="00FC74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1DB9EA"/>
  <w15:docId w15:val="{CE137548-F916-441F-B28A-2179541C3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CC6"/>
  </w:style>
  <w:style w:type="paragraph" w:styleId="Heading1">
    <w:name w:val="heading 1"/>
    <w:basedOn w:val="Normal"/>
    <w:next w:val="Normal"/>
    <w:link w:val="Heading1Char"/>
    <w:uiPriority w:val="9"/>
    <w:qFormat/>
    <w:rsid w:val="004F0CC6"/>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4F0CC6"/>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4F0CC6"/>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F0CC6"/>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4F0CC6"/>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4F0CC6"/>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4F0CC6"/>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4F0CC6"/>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4F0CC6"/>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756"/>
    <w:pPr>
      <w:tabs>
        <w:tab w:val="center" w:pos="4320"/>
        <w:tab w:val="right" w:pos="8640"/>
      </w:tabs>
      <w:spacing w:after="0" w:line="240" w:lineRule="auto"/>
    </w:pPr>
  </w:style>
  <w:style w:type="character" w:customStyle="1" w:styleId="HeaderChar">
    <w:name w:val="Header Char"/>
    <w:basedOn w:val="DefaultParagraphFont"/>
    <w:link w:val="Header"/>
    <w:uiPriority w:val="99"/>
    <w:rsid w:val="009D1756"/>
    <w:rPr>
      <w:rFonts w:ascii="Calibri" w:eastAsia="Calibri" w:hAnsi="Calibri" w:cs="Times New Roman"/>
      <w:sz w:val="22"/>
      <w:szCs w:val="22"/>
    </w:rPr>
  </w:style>
  <w:style w:type="paragraph" w:styleId="Footer">
    <w:name w:val="footer"/>
    <w:basedOn w:val="Normal"/>
    <w:link w:val="FooterChar"/>
    <w:uiPriority w:val="99"/>
    <w:unhideWhenUsed/>
    <w:rsid w:val="009D1756"/>
    <w:pPr>
      <w:tabs>
        <w:tab w:val="center" w:pos="4320"/>
        <w:tab w:val="right" w:pos="8640"/>
      </w:tabs>
      <w:spacing w:after="0" w:line="240" w:lineRule="auto"/>
    </w:pPr>
  </w:style>
  <w:style w:type="character" w:customStyle="1" w:styleId="FooterChar">
    <w:name w:val="Footer Char"/>
    <w:basedOn w:val="DefaultParagraphFont"/>
    <w:link w:val="Footer"/>
    <w:uiPriority w:val="99"/>
    <w:rsid w:val="009D1756"/>
    <w:rPr>
      <w:rFonts w:ascii="Calibri" w:eastAsia="Calibri" w:hAnsi="Calibri" w:cs="Times New Roman"/>
      <w:sz w:val="22"/>
      <w:szCs w:val="22"/>
    </w:rPr>
  </w:style>
  <w:style w:type="character" w:styleId="PageNumber">
    <w:name w:val="page number"/>
    <w:basedOn w:val="DefaultParagraphFont"/>
    <w:uiPriority w:val="99"/>
    <w:semiHidden/>
    <w:unhideWhenUsed/>
    <w:rsid w:val="009D1756"/>
  </w:style>
  <w:style w:type="paragraph" w:customStyle="1" w:styleId="Default">
    <w:name w:val="Default"/>
    <w:rsid w:val="000D0F2C"/>
    <w:pPr>
      <w:widowControl w:val="0"/>
      <w:autoSpaceDE w:val="0"/>
      <w:autoSpaceDN w:val="0"/>
      <w:adjustRightInd w:val="0"/>
    </w:pPr>
    <w:rPr>
      <w:rFonts w:ascii="Arial" w:hAnsi="Arial" w:cs="Arial"/>
      <w:color w:val="000000"/>
    </w:rPr>
  </w:style>
  <w:style w:type="paragraph" w:styleId="NormalWeb">
    <w:name w:val="Normal (Web)"/>
    <w:basedOn w:val="Normal"/>
    <w:uiPriority w:val="99"/>
    <w:unhideWhenUsed/>
    <w:rsid w:val="00F53D5A"/>
    <w:pPr>
      <w:spacing w:before="100" w:beforeAutospacing="1" w:after="100" w:afterAutospacing="1" w:line="240" w:lineRule="auto"/>
    </w:pPr>
    <w:rPr>
      <w:rFonts w:ascii="Times" w:hAnsi="Times"/>
      <w:sz w:val="20"/>
      <w:szCs w:val="20"/>
    </w:rPr>
  </w:style>
  <w:style w:type="paragraph" w:customStyle="1" w:styleId="bottomentry">
    <w:name w:val="bottom_entry"/>
    <w:basedOn w:val="Normal"/>
    <w:rsid w:val="00F53D5A"/>
    <w:pPr>
      <w:spacing w:before="100" w:beforeAutospacing="1" w:after="100" w:afterAutospacing="1" w:line="240" w:lineRule="auto"/>
    </w:pPr>
    <w:rPr>
      <w:rFonts w:ascii="Times" w:hAnsi="Times"/>
      <w:sz w:val="20"/>
      <w:szCs w:val="20"/>
    </w:rPr>
  </w:style>
  <w:style w:type="character" w:styleId="Emphasis">
    <w:name w:val="Emphasis"/>
    <w:basedOn w:val="DefaultParagraphFont"/>
    <w:uiPriority w:val="20"/>
    <w:qFormat/>
    <w:rsid w:val="004F0CC6"/>
    <w:rPr>
      <w:i/>
      <w:iCs/>
    </w:rPr>
  </w:style>
  <w:style w:type="character" w:styleId="Hyperlink">
    <w:name w:val="Hyperlink"/>
    <w:basedOn w:val="DefaultParagraphFont"/>
    <w:uiPriority w:val="99"/>
    <w:unhideWhenUsed/>
    <w:rsid w:val="00F53D5A"/>
    <w:rPr>
      <w:color w:val="0000FF"/>
      <w:u w:val="single"/>
    </w:rPr>
  </w:style>
  <w:style w:type="character" w:customStyle="1" w:styleId="Heading1Char">
    <w:name w:val="Heading 1 Char"/>
    <w:basedOn w:val="DefaultParagraphFont"/>
    <w:link w:val="Heading1"/>
    <w:uiPriority w:val="9"/>
    <w:rsid w:val="004F0CC6"/>
    <w:rPr>
      <w:rFonts w:asciiTheme="majorHAnsi" w:eastAsiaTheme="majorEastAsia" w:hAnsiTheme="majorHAnsi" w:cstheme="majorBidi"/>
      <w:color w:val="244061" w:themeColor="accent1" w:themeShade="80"/>
      <w:sz w:val="36"/>
      <w:szCs w:val="36"/>
    </w:rPr>
  </w:style>
  <w:style w:type="character" w:customStyle="1" w:styleId="definition">
    <w:name w:val="definition"/>
    <w:basedOn w:val="DefaultParagraphFont"/>
    <w:rsid w:val="00AF6A8F"/>
  </w:style>
  <w:style w:type="character" w:customStyle="1" w:styleId="hwc">
    <w:name w:val="hwc"/>
    <w:basedOn w:val="DefaultParagraphFont"/>
    <w:rsid w:val="00AF6A8F"/>
  </w:style>
  <w:style w:type="character" w:customStyle="1" w:styleId="ssens">
    <w:name w:val="ssens"/>
    <w:basedOn w:val="DefaultParagraphFont"/>
    <w:rsid w:val="00907C30"/>
  </w:style>
  <w:style w:type="character" w:customStyle="1" w:styleId="vi">
    <w:name w:val="vi"/>
    <w:basedOn w:val="DefaultParagraphFont"/>
    <w:rsid w:val="00907C30"/>
  </w:style>
  <w:style w:type="character" w:customStyle="1" w:styleId="ital-inline">
    <w:name w:val="ital-inline"/>
    <w:basedOn w:val="DefaultParagraphFont"/>
    <w:rsid w:val="00B50CDA"/>
  </w:style>
  <w:style w:type="character" w:customStyle="1" w:styleId="Heading3Char">
    <w:name w:val="Heading 3 Char"/>
    <w:basedOn w:val="DefaultParagraphFont"/>
    <w:link w:val="Heading3"/>
    <w:uiPriority w:val="9"/>
    <w:rsid w:val="004F0CC6"/>
    <w:rPr>
      <w:rFonts w:asciiTheme="majorHAnsi" w:eastAsiaTheme="majorEastAsia" w:hAnsiTheme="majorHAnsi" w:cstheme="majorBidi"/>
      <w:color w:val="365F91" w:themeColor="accent1" w:themeShade="BF"/>
      <w:sz w:val="28"/>
      <w:szCs w:val="28"/>
    </w:rPr>
  </w:style>
  <w:style w:type="character" w:customStyle="1" w:styleId="itxtrst">
    <w:name w:val="itxtrst"/>
    <w:basedOn w:val="DefaultParagraphFont"/>
    <w:rsid w:val="006576BB"/>
  </w:style>
  <w:style w:type="paragraph" w:styleId="BalloonText">
    <w:name w:val="Balloon Text"/>
    <w:basedOn w:val="Normal"/>
    <w:link w:val="BalloonTextChar"/>
    <w:uiPriority w:val="99"/>
    <w:semiHidden/>
    <w:unhideWhenUsed/>
    <w:rsid w:val="006576B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76BB"/>
    <w:rPr>
      <w:rFonts w:ascii="Lucida Grande" w:eastAsia="Calibri" w:hAnsi="Lucida Grande" w:cs="Lucida Grande"/>
      <w:sz w:val="18"/>
      <w:szCs w:val="18"/>
    </w:rPr>
  </w:style>
  <w:style w:type="character" w:customStyle="1" w:styleId="Heading2Char">
    <w:name w:val="Heading 2 Char"/>
    <w:basedOn w:val="DefaultParagraphFont"/>
    <w:link w:val="Heading2"/>
    <w:uiPriority w:val="9"/>
    <w:rsid w:val="004F0CC6"/>
    <w:rPr>
      <w:rFonts w:asciiTheme="majorHAnsi" w:eastAsiaTheme="majorEastAsia" w:hAnsiTheme="majorHAnsi" w:cstheme="majorBidi"/>
      <w:color w:val="365F91" w:themeColor="accent1" w:themeShade="BF"/>
      <w:sz w:val="32"/>
      <w:szCs w:val="32"/>
    </w:rPr>
  </w:style>
  <w:style w:type="character" w:styleId="Strong">
    <w:name w:val="Strong"/>
    <w:basedOn w:val="DefaultParagraphFont"/>
    <w:uiPriority w:val="22"/>
    <w:qFormat/>
    <w:rsid w:val="004F0CC6"/>
    <w:rPr>
      <w:b/>
      <w:bCs/>
    </w:rPr>
  </w:style>
  <w:style w:type="character" w:customStyle="1" w:styleId="Heading4Char">
    <w:name w:val="Heading 4 Char"/>
    <w:basedOn w:val="DefaultParagraphFont"/>
    <w:link w:val="Heading4"/>
    <w:uiPriority w:val="9"/>
    <w:semiHidden/>
    <w:rsid w:val="004F0CC6"/>
    <w:rPr>
      <w:rFonts w:asciiTheme="majorHAnsi" w:eastAsiaTheme="majorEastAsia" w:hAnsiTheme="majorHAnsi" w:cstheme="majorBidi"/>
      <w:color w:val="365F91" w:themeColor="accent1" w:themeShade="BF"/>
      <w:sz w:val="24"/>
      <w:szCs w:val="24"/>
    </w:rPr>
  </w:style>
  <w:style w:type="character" w:customStyle="1" w:styleId="bhinlineimage">
    <w:name w:val="bhinlineimage"/>
    <w:basedOn w:val="DefaultParagraphFont"/>
    <w:rsid w:val="00C022E9"/>
  </w:style>
  <w:style w:type="paragraph" w:customStyle="1" w:styleId="body">
    <w:name w:val="body"/>
    <w:basedOn w:val="Normal"/>
    <w:rsid w:val="007C47A6"/>
    <w:pPr>
      <w:spacing w:before="100" w:beforeAutospacing="1" w:after="100" w:afterAutospacing="1" w:line="240" w:lineRule="auto"/>
    </w:pPr>
    <w:rPr>
      <w:rFonts w:ascii="Times" w:hAnsi="Times"/>
      <w:sz w:val="20"/>
      <w:szCs w:val="20"/>
    </w:rPr>
  </w:style>
  <w:style w:type="character" w:customStyle="1" w:styleId="Heading5Char">
    <w:name w:val="Heading 5 Char"/>
    <w:basedOn w:val="DefaultParagraphFont"/>
    <w:link w:val="Heading5"/>
    <w:uiPriority w:val="9"/>
    <w:semiHidden/>
    <w:rsid w:val="004F0CC6"/>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4F0CC6"/>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4F0CC6"/>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4F0CC6"/>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4F0CC6"/>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4F0CC6"/>
    <w:pPr>
      <w:spacing w:line="240" w:lineRule="auto"/>
    </w:pPr>
    <w:rPr>
      <w:b/>
      <w:bCs/>
      <w:smallCaps/>
      <w:color w:val="1F497D" w:themeColor="text2"/>
    </w:rPr>
  </w:style>
  <w:style w:type="paragraph" w:styleId="Title">
    <w:name w:val="Title"/>
    <w:basedOn w:val="Normal"/>
    <w:next w:val="Normal"/>
    <w:link w:val="TitleChar"/>
    <w:uiPriority w:val="10"/>
    <w:qFormat/>
    <w:rsid w:val="004F0CC6"/>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4F0CC6"/>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4F0CC6"/>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4F0CC6"/>
    <w:rPr>
      <w:rFonts w:asciiTheme="majorHAnsi" w:eastAsiaTheme="majorEastAsia" w:hAnsiTheme="majorHAnsi" w:cstheme="majorBidi"/>
      <w:color w:val="4F81BD" w:themeColor="accent1"/>
      <w:sz w:val="28"/>
      <w:szCs w:val="28"/>
    </w:rPr>
  </w:style>
  <w:style w:type="paragraph" w:styleId="NoSpacing">
    <w:name w:val="No Spacing"/>
    <w:uiPriority w:val="1"/>
    <w:qFormat/>
    <w:rsid w:val="004F0CC6"/>
    <w:pPr>
      <w:spacing w:after="0" w:line="240" w:lineRule="auto"/>
    </w:pPr>
  </w:style>
  <w:style w:type="paragraph" w:styleId="Quote">
    <w:name w:val="Quote"/>
    <w:basedOn w:val="Normal"/>
    <w:next w:val="Normal"/>
    <w:link w:val="QuoteChar"/>
    <w:uiPriority w:val="29"/>
    <w:qFormat/>
    <w:rsid w:val="004F0CC6"/>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4F0CC6"/>
    <w:rPr>
      <w:color w:val="1F497D" w:themeColor="text2"/>
      <w:sz w:val="24"/>
      <w:szCs w:val="24"/>
    </w:rPr>
  </w:style>
  <w:style w:type="paragraph" w:styleId="IntenseQuote">
    <w:name w:val="Intense Quote"/>
    <w:basedOn w:val="Normal"/>
    <w:next w:val="Normal"/>
    <w:link w:val="IntenseQuoteChar"/>
    <w:uiPriority w:val="30"/>
    <w:qFormat/>
    <w:rsid w:val="004F0CC6"/>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4F0CC6"/>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4F0CC6"/>
    <w:rPr>
      <w:i/>
      <w:iCs/>
      <w:color w:val="595959" w:themeColor="text1" w:themeTint="A6"/>
    </w:rPr>
  </w:style>
  <w:style w:type="character" w:styleId="IntenseEmphasis">
    <w:name w:val="Intense Emphasis"/>
    <w:basedOn w:val="DefaultParagraphFont"/>
    <w:uiPriority w:val="21"/>
    <w:qFormat/>
    <w:rsid w:val="004F0CC6"/>
    <w:rPr>
      <w:b/>
      <w:bCs/>
      <w:i/>
      <w:iCs/>
    </w:rPr>
  </w:style>
  <w:style w:type="character" w:styleId="SubtleReference">
    <w:name w:val="Subtle Reference"/>
    <w:basedOn w:val="DefaultParagraphFont"/>
    <w:uiPriority w:val="31"/>
    <w:qFormat/>
    <w:rsid w:val="004F0CC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F0CC6"/>
    <w:rPr>
      <w:b/>
      <w:bCs/>
      <w:smallCaps/>
      <w:color w:val="1F497D" w:themeColor="text2"/>
      <w:u w:val="single"/>
    </w:rPr>
  </w:style>
  <w:style w:type="character" w:styleId="BookTitle">
    <w:name w:val="Book Title"/>
    <w:basedOn w:val="DefaultParagraphFont"/>
    <w:uiPriority w:val="33"/>
    <w:qFormat/>
    <w:rsid w:val="004F0CC6"/>
    <w:rPr>
      <w:b/>
      <w:bCs/>
      <w:smallCaps/>
      <w:spacing w:val="10"/>
    </w:rPr>
  </w:style>
  <w:style w:type="paragraph" w:styleId="TOCHeading">
    <w:name w:val="TOC Heading"/>
    <w:basedOn w:val="Heading1"/>
    <w:next w:val="Normal"/>
    <w:uiPriority w:val="39"/>
    <w:semiHidden/>
    <w:unhideWhenUsed/>
    <w:qFormat/>
    <w:rsid w:val="004F0CC6"/>
    <w:pPr>
      <w:outlineLvl w:val="9"/>
    </w:pPr>
  </w:style>
  <w:style w:type="paragraph" w:styleId="ListParagraph">
    <w:name w:val="List Paragraph"/>
    <w:basedOn w:val="Normal"/>
    <w:uiPriority w:val="34"/>
    <w:qFormat/>
    <w:rsid w:val="00E13F2D"/>
    <w:pPr>
      <w:spacing w:after="0" w:line="240" w:lineRule="auto"/>
      <w:ind w:left="720"/>
      <w:contextualSpacing/>
    </w:pPr>
    <w:rPr>
      <w:rFonts w:ascii="Times New Roman" w:eastAsiaTheme="minorHAns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704311">
      <w:bodyDiv w:val="1"/>
      <w:marLeft w:val="0"/>
      <w:marRight w:val="0"/>
      <w:marTop w:val="0"/>
      <w:marBottom w:val="0"/>
      <w:divBdr>
        <w:top w:val="none" w:sz="0" w:space="0" w:color="auto"/>
        <w:left w:val="none" w:sz="0" w:space="0" w:color="auto"/>
        <w:bottom w:val="none" w:sz="0" w:space="0" w:color="auto"/>
        <w:right w:val="none" w:sz="0" w:space="0" w:color="auto"/>
      </w:divBdr>
    </w:div>
    <w:div w:id="647517796">
      <w:bodyDiv w:val="1"/>
      <w:marLeft w:val="0"/>
      <w:marRight w:val="0"/>
      <w:marTop w:val="0"/>
      <w:marBottom w:val="0"/>
      <w:divBdr>
        <w:top w:val="none" w:sz="0" w:space="0" w:color="auto"/>
        <w:left w:val="none" w:sz="0" w:space="0" w:color="auto"/>
        <w:bottom w:val="none" w:sz="0" w:space="0" w:color="auto"/>
        <w:right w:val="none" w:sz="0" w:space="0" w:color="auto"/>
      </w:divBdr>
      <w:divsChild>
        <w:div w:id="304090688">
          <w:marLeft w:val="0"/>
          <w:marRight w:val="0"/>
          <w:marTop w:val="0"/>
          <w:marBottom w:val="0"/>
          <w:divBdr>
            <w:top w:val="none" w:sz="0" w:space="0" w:color="auto"/>
            <w:left w:val="none" w:sz="0" w:space="0" w:color="auto"/>
            <w:bottom w:val="none" w:sz="0" w:space="0" w:color="auto"/>
            <w:right w:val="none" w:sz="0" w:space="0" w:color="auto"/>
          </w:divBdr>
        </w:div>
      </w:divsChild>
    </w:div>
    <w:div w:id="789518138">
      <w:bodyDiv w:val="1"/>
      <w:marLeft w:val="0"/>
      <w:marRight w:val="0"/>
      <w:marTop w:val="0"/>
      <w:marBottom w:val="0"/>
      <w:divBdr>
        <w:top w:val="none" w:sz="0" w:space="0" w:color="auto"/>
        <w:left w:val="none" w:sz="0" w:space="0" w:color="auto"/>
        <w:bottom w:val="none" w:sz="0" w:space="0" w:color="auto"/>
        <w:right w:val="none" w:sz="0" w:space="0" w:color="auto"/>
      </w:divBdr>
    </w:div>
    <w:div w:id="863133789">
      <w:bodyDiv w:val="1"/>
      <w:marLeft w:val="0"/>
      <w:marRight w:val="0"/>
      <w:marTop w:val="0"/>
      <w:marBottom w:val="0"/>
      <w:divBdr>
        <w:top w:val="none" w:sz="0" w:space="0" w:color="auto"/>
        <w:left w:val="none" w:sz="0" w:space="0" w:color="auto"/>
        <w:bottom w:val="none" w:sz="0" w:space="0" w:color="auto"/>
        <w:right w:val="none" w:sz="0" w:space="0" w:color="auto"/>
      </w:divBdr>
    </w:div>
    <w:div w:id="946472429">
      <w:bodyDiv w:val="1"/>
      <w:marLeft w:val="0"/>
      <w:marRight w:val="0"/>
      <w:marTop w:val="0"/>
      <w:marBottom w:val="0"/>
      <w:divBdr>
        <w:top w:val="none" w:sz="0" w:space="0" w:color="auto"/>
        <w:left w:val="none" w:sz="0" w:space="0" w:color="auto"/>
        <w:bottom w:val="none" w:sz="0" w:space="0" w:color="auto"/>
        <w:right w:val="none" w:sz="0" w:space="0" w:color="auto"/>
      </w:divBdr>
      <w:divsChild>
        <w:div w:id="1110508779">
          <w:marLeft w:val="0"/>
          <w:marRight w:val="0"/>
          <w:marTop w:val="0"/>
          <w:marBottom w:val="0"/>
          <w:divBdr>
            <w:top w:val="none" w:sz="0" w:space="0" w:color="auto"/>
            <w:left w:val="none" w:sz="0" w:space="0" w:color="auto"/>
            <w:bottom w:val="none" w:sz="0" w:space="0" w:color="auto"/>
            <w:right w:val="none" w:sz="0" w:space="0" w:color="auto"/>
          </w:divBdr>
        </w:div>
      </w:divsChild>
    </w:div>
    <w:div w:id="995064497">
      <w:bodyDiv w:val="1"/>
      <w:marLeft w:val="0"/>
      <w:marRight w:val="0"/>
      <w:marTop w:val="0"/>
      <w:marBottom w:val="0"/>
      <w:divBdr>
        <w:top w:val="none" w:sz="0" w:space="0" w:color="auto"/>
        <w:left w:val="none" w:sz="0" w:space="0" w:color="auto"/>
        <w:bottom w:val="none" w:sz="0" w:space="0" w:color="auto"/>
        <w:right w:val="none" w:sz="0" w:space="0" w:color="auto"/>
      </w:divBdr>
    </w:div>
    <w:div w:id="1146970615">
      <w:bodyDiv w:val="1"/>
      <w:marLeft w:val="0"/>
      <w:marRight w:val="0"/>
      <w:marTop w:val="0"/>
      <w:marBottom w:val="0"/>
      <w:divBdr>
        <w:top w:val="none" w:sz="0" w:space="0" w:color="auto"/>
        <w:left w:val="none" w:sz="0" w:space="0" w:color="auto"/>
        <w:bottom w:val="none" w:sz="0" w:space="0" w:color="auto"/>
        <w:right w:val="none" w:sz="0" w:space="0" w:color="auto"/>
      </w:divBdr>
    </w:div>
    <w:div w:id="1314749800">
      <w:bodyDiv w:val="1"/>
      <w:marLeft w:val="0"/>
      <w:marRight w:val="0"/>
      <w:marTop w:val="0"/>
      <w:marBottom w:val="0"/>
      <w:divBdr>
        <w:top w:val="none" w:sz="0" w:space="0" w:color="auto"/>
        <w:left w:val="none" w:sz="0" w:space="0" w:color="auto"/>
        <w:bottom w:val="none" w:sz="0" w:space="0" w:color="auto"/>
        <w:right w:val="none" w:sz="0" w:space="0" w:color="auto"/>
      </w:divBdr>
    </w:div>
    <w:div w:id="1439133180">
      <w:bodyDiv w:val="1"/>
      <w:marLeft w:val="0"/>
      <w:marRight w:val="0"/>
      <w:marTop w:val="0"/>
      <w:marBottom w:val="0"/>
      <w:divBdr>
        <w:top w:val="none" w:sz="0" w:space="0" w:color="auto"/>
        <w:left w:val="none" w:sz="0" w:space="0" w:color="auto"/>
        <w:bottom w:val="none" w:sz="0" w:space="0" w:color="auto"/>
        <w:right w:val="none" w:sz="0" w:space="0" w:color="auto"/>
      </w:divBdr>
    </w:div>
    <w:div w:id="1559824989">
      <w:bodyDiv w:val="1"/>
      <w:marLeft w:val="0"/>
      <w:marRight w:val="0"/>
      <w:marTop w:val="0"/>
      <w:marBottom w:val="0"/>
      <w:divBdr>
        <w:top w:val="none" w:sz="0" w:space="0" w:color="auto"/>
        <w:left w:val="none" w:sz="0" w:space="0" w:color="auto"/>
        <w:bottom w:val="none" w:sz="0" w:space="0" w:color="auto"/>
        <w:right w:val="none" w:sz="0" w:space="0" w:color="auto"/>
      </w:divBdr>
    </w:div>
    <w:div w:id="1598756195">
      <w:bodyDiv w:val="1"/>
      <w:marLeft w:val="0"/>
      <w:marRight w:val="0"/>
      <w:marTop w:val="0"/>
      <w:marBottom w:val="0"/>
      <w:divBdr>
        <w:top w:val="none" w:sz="0" w:space="0" w:color="auto"/>
        <w:left w:val="none" w:sz="0" w:space="0" w:color="auto"/>
        <w:bottom w:val="none" w:sz="0" w:space="0" w:color="auto"/>
        <w:right w:val="none" w:sz="0" w:space="0" w:color="auto"/>
      </w:divBdr>
    </w:div>
    <w:div w:id="1854413651">
      <w:bodyDiv w:val="1"/>
      <w:marLeft w:val="0"/>
      <w:marRight w:val="0"/>
      <w:marTop w:val="0"/>
      <w:marBottom w:val="0"/>
      <w:divBdr>
        <w:top w:val="none" w:sz="0" w:space="0" w:color="auto"/>
        <w:left w:val="none" w:sz="0" w:space="0" w:color="auto"/>
        <w:bottom w:val="none" w:sz="0" w:space="0" w:color="auto"/>
        <w:right w:val="none" w:sz="0" w:space="0" w:color="auto"/>
      </w:divBdr>
    </w:div>
    <w:div w:id="1872767162">
      <w:bodyDiv w:val="1"/>
      <w:marLeft w:val="0"/>
      <w:marRight w:val="0"/>
      <w:marTop w:val="0"/>
      <w:marBottom w:val="0"/>
      <w:divBdr>
        <w:top w:val="none" w:sz="0" w:space="0" w:color="auto"/>
        <w:left w:val="none" w:sz="0" w:space="0" w:color="auto"/>
        <w:bottom w:val="none" w:sz="0" w:space="0" w:color="auto"/>
        <w:right w:val="none" w:sz="0" w:space="0" w:color="auto"/>
      </w:divBdr>
    </w:div>
    <w:div w:id="1907448877">
      <w:bodyDiv w:val="1"/>
      <w:marLeft w:val="0"/>
      <w:marRight w:val="0"/>
      <w:marTop w:val="0"/>
      <w:marBottom w:val="0"/>
      <w:divBdr>
        <w:top w:val="none" w:sz="0" w:space="0" w:color="auto"/>
        <w:left w:val="none" w:sz="0" w:space="0" w:color="auto"/>
        <w:bottom w:val="none" w:sz="0" w:space="0" w:color="auto"/>
        <w:right w:val="none" w:sz="0" w:space="0" w:color="auto"/>
      </w:divBdr>
    </w:div>
    <w:div w:id="2063019289">
      <w:bodyDiv w:val="1"/>
      <w:marLeft w:val="0"/>
      <w:marRight w:val="0"/>
      <w:marTop w:val="0"/>
      <w:marBottom w:val="0"/>
      <w:divBdr>
        <w:top w:val="none" w:sz="0" w:space="0" w:color="auto"/>
        <w:left w:val="none" w:sz="0" w:space="0" w:color="auto"/>
        <w:bottom w:val="none" w:sz="0" w:space="0" w:color="auto"/>
        <w:right w:val="none" w:sz="0" w:space="0" w:color="auto"/>
      </w:divBdr>
      <w:divsChild>
        <w:div w:id="360982450">
          <w:marLeft w:val="0"/>
          <w:marRight w:val="0"/>
          <w:marTop w:val="0"/>
          <w:marBottom w:val="0"/>
          <w:divBdr>
            <w:top w:val="none" w:sz="0" w:space="0" w:color="auto"/>
            <w:left w:val="none" w:sz="0" w:space="0" w:color="auto"/>
            <w:bottom w:val="none" w:sz="0" w:space="0" w:color="auto"/>
            <w:right w:val="none" w:sz="0" w:space="0" w:color="auto"/>
          </w:divBdr>
        </w:div>
      </w:divsChild>
    </w:div>
    <w:div w:id="2106264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xsigmatutorial.com/what-is-raci-download-raci-rasci-matrix-templates-six-sigma/14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voices.yahoo.com/evaluating-pros-cons-team-leadership-styles-12029679.htm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ewcastlesys.com/blog/bid/352444/Warehouse-Metrics-and-Benchmarking-That-Matte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612</TotalTime>
  <Pages>10</Pages>
  <Words>1666</Words>
  <Characters>9499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Kristy D Besant</dc:creator>
  <cp:keywords/>
  <dc:description/>
  <cp:lastModifiedBy>Denise Bleakley</cp:lastModifiedBy>
  <cp:revision>31</cp:revision>
  <dcterms:created xsi:type="dcterms:W3CDTF">2015-09-03T00:41:00Z</dcterms:created>
  <dcterms:modified xsi:type="dcterms:W3CDTF">2015-09-17T12:50:00Z</dcterms:modified>
</cp:coreProperties>
</file>