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45"/>
        <w:gridCol w:w="81"/>
      </w:tblGrid>
      <w:tr w:rsidR="00AE669C" w:rsidRPr="00AE669C" w:rsidTr="00AE669C">
        <w:trPr>
          <w:tblCellSpacing w:w="15" w:type="dxa"/>
        </w:trPr>
        <w:tc>
          <w:tcPr>
            <w:tcW w:w="0" w:type="auto"/>
            <w:vAlign w:val="center"/>
            <w:hideMark/>
          </w:tcPr>
          <w:p w:rsidR="00AE669C" w:rsidRPr="00AE669C" w:rsidRDefault="00AE669C" w:rsidP="00AE669C">
            <w:pPr>
              <w:spacing w:before="100" w:beforeAutospacing="1" w:after="100" w:afterAutospacing="1" w:line="240" w:lineRule="auto"/>
              <w:rPr>
                <w:rFonts w:ascii="Times New Roman" w:eastAsia="Times New Roman" w:hAnsi="Times New Roman" w:cs="Times New Roman"/>
                <w:sz w:val="24"/>
                <w:szCs w:val="24"/>
                <w:lang w:eastAsia="en-IN"/>
              </w:rPr>
            </w:pPr>
            <w:bookmarkStart w:id="0" w:name="_GoBack"/>
            <w:bookmarkEnd w:id="0"/>
            <w:r w:rsidRPr="00AE669C">
              <w:rPr>
                <w:rFonts w:ascii="Times New Roman" w:eastAsia="Times New Roman" w:hAnsi="Times New Roman" w:cs="Times New Roman"/>
                <w:b/>
                <w:bCs/>
                <w:sz w:val="24"/>
                <w:szCs w:val="24"/>
                <w:lang w:eastAsia="en-IN"/>
              </w:rPr>
              <w:t>Project 1 Organizational Theory (Week 3)</w:t>
            </w:r>
          </w:p>
          <w:p w:rsidR="00AE669C" w:rsidRPr="00AE669C" w:rsidRDefault="00AE669C" w:rsidP="00AE669C">
            <w:p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Part One</w:t>
            </w:r>
          </w:p>
          <w:p w:rsidR="00AE669C" w:rsidRPr="00AE669C" w:rsidRDefault="00AE669C" w:rsidP="00AE669C">
            <w:p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 xml:space="preserve">Recycled Furnishings is a division of an international home furnishing company called Thor Enterprises. Recycled Furnishings makes glass sofas for outdoor use from recycled bottles and glass. The business has grown rapidly in the last thirty years and now that it has become a division of Thor Enterprises, the company is going international. The shipping manager for Recycled Furnishings has been in his job since the start of the company. He is going to retire. You have been hired as his replacement. </w:t>
            </w:r>
          </w:p>
          <w:p w:rsidR="00AE669C" w:rsidRPr="00AE669C" w:rsidRDefault="00AE669C" w:rsidP="00AE669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Select an organizational theory that you believe best describes the current shipping manager.</w:t>
            </w:r>
          </w:p>
          <w:p w:rsidR="00AE669C" w:rsidRPr="00AE669C" w:rsidRDefault="00AE669C" w:rsidP="00AE669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Identify the theorist(s) who proposed the theory;</w:t>
            </w:r>
          </w:p>
          <w:p w:rsidR="00AE669C" w:rsidRPr="00AE669C" w:rsidRDefault="00AE669C" w:rsidP="00AE669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Discuss how the selected organizational theory and theorist fit into the school of thought.</w:t>
            </w:r>
          </w:p>
          <w:p w:rsidR="00AE669C" w:rsidRPr="00AE669C" w:rsidRDefault="00AE669C" w:rsidP="00AE669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Address the principles of the theory and how the manager would do his job and interact with his staff.</w:t>
            </w:r>
          </w:p>
          <w:p w:rsidR="00AE669C" w:rsidRPr="00AE669C" w:rsidRDefault="00AE669C" w:rsidP="00AE669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Using the course readings and your own research, explain in detail how you arrived at your conclusions.</w:t>
            </w:r>
          </w:p>
          <w:p w:rsidR="00AE669C" w:rsidRPr="00AE669C" w:rsidRDefault="00AE669C" w:rsidP="00AE669C">
            <w:p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Part Two</w:t>
            </w:r>
          </w:p>
          <w:p w:rsidR="00AE669C" w:rsidRPr="00AE669C" w:rsidRDefault="00AE669C" w:rsidP="00AE669C">
            <w:p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You would like to characterize yourself as a 21</w:t>
            </w:r>
            <w:r w:rsidRPr="00AE669C">
              <w:rPr>
                <w:rFonts w:ascii="Times New Roman" w:eastAsia="Times New Roman" w:hAnsi="Times New Roman" w:cs="Times New Roman"/>
                <w:sz w:val="24"/>
                <w:szCs w:val="24"/>
                <w:vertAlign w:val="superscript"/>
                <w:lang w:eastAsia="en-IN"/>
              </w:rPr>
              <w:t>st</w:t>
            </w:r>
            <w:r w:rsidRPr="00AE669C">
              <w:rPr>
                <w:rFonts w:ascii="Times New Roman" w:eastAsia="Times New Roman" w:hAnsi="Times New Roman" w:cs="Times New Roman"/>
                <w:sz w:val="24"/>
                <w:szCs w:val="24"/>
                <w:lang w:eastAsia="en-IN"/>
              </w:rPr>
              <w:t xml:space="preserve"> century agile thinking manager.</w:t>
            </w:r>
          </w:p>
          <w:p w:rsidR="00AE669C" w:rsidRPr="00AE669C" w:rsidRDefault="00AE669C" w:rsidP="00AE669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As a 21</w:t>
            </w:r>
            <w:r w:rsidRPr="00AE669C">
              <w:rPr>
                <w:rFonts w:ascii="Times New Roman" w:eastAsia="Times New Roman" w:hAnsi="Times New Roman" w:cs="Times New Roman"/>
                <w:sz w:val="24"/>
                <w:szCs w:val="24"/>
                <w:vertAlign w:val="superscript"/>
                <w:lang w:eastAsia="en-IN"/>
              </w:rPr>
              <w:t>st</w:t>
            </w:r>
            <w:r w:rsidRPr="00AE669C">
              <w:rPr>
                <w:rFonts w:ascii="Times New Roman" w:eastAsia="Times New Roman" w:hAnsi="Times New Roman" w:cs="Times New Roman"/>
                <w:sz w:val="24"/>
                <w:szCs w:val="24"/>
                <w:lang w:eastAsia="en-IN"/>
              </w:rPr>
              <w:t xml:space="preserve"> century manager, compare the way you would manager versus the way of your predecessor.</w:t>
            </w:r>
          </w:p>
          <w:p w:rsidR="00AE669C" w:rsidRPr="00AE669C" w:rsidRDefault="00AE669C" w:rsidP="00AE669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What implications do the changes in management have for the future of Thor?</w:t>
            </w:r>
          </w:p>
          <w:p w:rsidR="00AE669C" w:rsidRPr="00AE669C" w:rsidRDefault="00AE669C" w:rsidP="00AE669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How will the new approach to the job likely change the shipping division?</w:t>
            </w:r>
          </w:p>
          <w:p w:rsidR="00AE669C" w:rsidRPr="00AE669C" w:rsidRDefault="00AE669C" w:rsidP="00AE669C">
            <w:p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b/>
                <w:bCs/>
                <w:sz w:val="24"/>
                <w:szCs w:val="24"/>
                <w:lang w:eastAsia="en-IN"/>
              </w:rPr>
              <w:t>Required Formatting of the Project 1:</w:t>
            </w:r>
          </w:p>
          <w:p w:rsidR="00AE669C" w:rsidRPr="00AE669C" w:rsidRDefault="00AE669C" w:rsidP="00AE669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This report should be double spaced, 12-point font, and four to five pages in length excluding the title page and reference page;</w:t>
            </w:r>
          </w:p>
          <w:p w:rsidR="00AE669C" w:rsidRPr="00AE669C" w:rsidRDefault="00AE669C" w:rsidP="00AE669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Include an introduction and a summary paragraph;</w:t>
            </w:r>
          </w:p>
          <w:p w:rsidR="00AE669C" w:rsidRPr="00AE669C" w:rsidRDefault="00AE669C" w:rsidP="00AE669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Title page with your name, the course name, the date, and instructor’s name;</w:t>
            </w:r>
          </w:p>
          <w:p w:rsidR="00AE669C" w:rsidRPr="00AE669C" w:rsidRDefault="00AE669C" w:rsidP="00AE669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Use headings;</w:t>
            </w:r>
          </w:p>
          <w:p w:rsidR="00AE669C" w:rsidRPr="00AE669C" w:rsidRDefault="00AE669C" w:rsidP="00AE669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Write clearly and concisely;</w:t>
            </w:r>
          </w:p>
          <w:p w:rsidR="00AE669C" w:rsidRPr="00AE669C" w:rsidRDefault="00AE669C" w:rsidP="00AE669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Write in the third person;</w:t>
            </w:r>
          </w:p>
          <w:p w:rsidR="00AE669C" w:rsidRPr="00AE669C" w:rsidRDefault="00AE669C" w:rsidP="00AE669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Use APA formatting for in-text citations and reference page. You are expected to paraphrase and not use direct quotes. Deductions will be taken when direct quotes are used and found to be unnecessary;</w:t>
            </w:r>
          </w:p>
          <w:p w:rsidR="00AE669C" w:rsidRPr="00AE669C" w:rsidRDefault="00AE669C" w:rsidP="00AE669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Outside resources may be used but the majority of the support will come from the course readings with a wide array of readings used;</w:t>
            </w:r>
          </w:p>
          <w:p w:rsidR="00AE669C" w:rsidRPr="00AE669C" w:rsidRDefault="00AE669C" w:rsidP="00AE669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AE669C">
              <w:rPr>
                <w:rFonts w:ascii="Times New Roman" w:eastAsia="Times New Roman" w:hAnsi="Times New Roman" w:cs="Times New Roman"/>
                <w:sz w:val="24"/>
                <w:szCs w:val="24"/>
                <w:lang w:eastAsia="en-IN"/>
              </w:rPr>
              <w:t>Submit the paper in the Assignment Folder.</w:t>
            </w:r>
          </w:p>
        </w:tc>
        <w:tc>
          <w:tcPr>
            <w:tcW w:w="0" w:type="auto"/>
            <w:vAlign w:val="center"/>
            <w:hideMark/>
          </w:tcPr>
          <w:p w:rsidR="00AE669C" w:rsidRPr="00AE669C" w:rsidRDefault="00AE669C" w:rsidP="00AE669C">
            <w:pPr>
              <w:spacing w:after="0" w:line="240" w:lineRule="auto"/>
              <w:rPr>
                <w:rFonts w:ascii="Times New Roman" w:eastAsia="Times New Roman" w:hAnsi="Times New Roman" w:cs="Times New Roman"/>
                <w:sz w:val="20"/>
                <w:szCs w:val="20"/>
                <w:lang w:eastAsia="en-IN"/>
              </w:rPr>
            </w:pPr>
          </w:p>
        </w:tc>
      </w:tr>
    </w:tbl>
    <w:p w:rsidR="00B23C82" w:rsidRDefault="00B23C82"/>
    <w:sectPr w:rsidR="00B23C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E28B0"/>
    <w:multiLevelType w:val="multilevel"/>
    <w:tmpl w:val="5EC2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032A06"/>
    <w:multiLevelType w:val="multilevel"/>
    <w:tmpl w:val="DDF8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F1D582F"/>
    <w:multiLevelType w:val="multilevel"/>
    <w:tmpl w:val="AE58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69C"/>
    <w:rsid w:val="00AE669C"/>
    <w:rsid w:val="00B23C82"/>
    <w:rsid w:val="00C85E18"/>
    <w:rsid w:val="00CE5C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DBABDA-104E-4421-B1A6-A6AF3E385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669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AE66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61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2015-09-06T15:38:00Z</dcterms:created>
  <dcterms:modified xsi:type="dcterms:W3CDTF">2015-09-06T15:38:00Z</dcterms:modified>
</cp:coreProperties>
</file>