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5" w:type="dxa"/>
        <w:tblLook w:val="04A0" w:firstRow="1" w:lastRow="0" w:firstColumn="1" w:lastColumn="0" w:noHBand="0" w:noVBand="1"/>
      </w:tblPr>
      <w:tblGrid>
        <w:gridCol w:w="4733"/>
        <w:gridCol w:w="3828"/>
        <w:gridCol w:w="222"/>
        <w:gridCol w:w="222"/>
        <w:gridCol w:w="222"/>
        <w:gridCol w:w="222"/>
      </w:tblGrid>
      <w:tr w:rsidR="00667905" w:rsidRPr="00667905" w:rsidTr="00667905">
        <w:trPr>
          <w:trHeight w:val="300"/>
        </w:trPr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667905">
              <w:rPr>
                <w:rFonts w:ascii="Calibri" w:eastAsia="Times New Roman" w:hAnsi="Calibri" w:cs="Times New Roman"/>
                <w:color w:val="000000"/>
              </w:rPr>
              <w:t>You are thinking of advertising Microsoft products on a sports telecast.  As you buy more ads, the price of each ad decreases as shown in the following table:</w:t>
            </w:r>
            <w:bookmarkEnd w:id="0"/>
          </w:p>
        </w:tc>
      </w:tr>
      <w:tr w:rsidR="00667905" w:rsidRPr="00667905" w:rsidTr="00667905">
        <w:trPr>
          <w:trHeight w:val="300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05" w:rsidRPr="00667905" w:rsidTr="00667905">
        <w:trPr>
          <w:trHeight w:val="300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Number of ads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Price per ad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05" w:rsidRPr="00667905" w:rsidTr="00667905">
        <w:trPr>
          <w:trHeight w:val="300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1-5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$12,000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05" w:rsidRPr="00667905" w:rsidTr="00667905">
        <w:trPr>
          <w:trHeight w:val="300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6-10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$11,000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05" w:rsidRPr="00667905" w:rsidTr="00667905">
        <w:trPr>
          <w:trHeight w:val="300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11-20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$10,000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05" w:rsidRPr="00667905" w:rsidTr="00667905">
        <w:trPr>
          <w:trHeight w:val="300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21 and higher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$9,000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05" w:rsidRPr="00667905" w:rsidTr="00667905">
        <w:trPr>
          <w:trHeight w:val="300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05" w:rsidRPr="00667905" w:rsidTr="00667905">
        <w:trPr>
          <w:trHeight w:val="300"/>
        </w:trPr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 xml:space="preserve">For example, if you buy 8 ads, you pay $11,000 per ad, but if you buy 14 ads, you pay $10,000 per ad. </w:t>
            </w:r>
          </w:p>
        </w:tc>
      </w:tr>
      <w:tr w:rsidR="00667905" w:rsidRPr="00667905" w:rsidTr="00667905">
        <w:trPr>
          <w:trHeight w:val="300"/>
        </w:trPr>
        <w:tc>
          <w:tcPr>
            <w:tcW w:w="8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Write a formula that yields the total cost of purchasing any number of ads.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67905" w:rsidRDefault="0066790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5025"/>
        <w:gridCol w:w="867"/>
        <w:gridCol w:w="867"/>
        <w:gridCol w:w="867"/>
        <w:gridCol w:w="867"/>
        <w:gridCol w:w="867"/>
      </w:tblGrid>
      <w:tr w:rsidR="00667905" w:rsidRPr="00667905" w:rsidTr="00667905">
        <w:trPr>
          <w:trHeight w:val="30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The distance between any two US cities (excluding cities in Alaska and Hawaii) can be approximated by this formula:</w:t>
            </w:r>
          </w:p>
        </w:tc>
      </w:tr>
      <w:tr w:rsidR="00667905" w:rsidRPr="00667905" w:rsidTr="00667905">
        <w:trPr>
          <w:trHeight w:val="30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05" w:rsidRPr="00667905" w:rsidTr="00667905">
        <w:trPr>
          <w:trHeight w:val="345"/>
        </w:trPr>
        <w:tc>
          <w:tcPr>
            <w:tcW w:w="7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 xml:space="preserve">69 *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√ </w:t>
            </w:r>
            <w:r w:rsidRPr="00667905">
              <w:rPr>
                <w:rFonts w:ascii="Calibri" w:eastAsia="Times New Roman" w:hAnsi="Calibri" w:cs="Times New Roman"/>
                <w:color w:val="000000"/>
              </w:rPr>
              <w:t>(lat1 - lat2)</w:t>
            </w:r>
            <w:r w:rsidRPr="00667905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667905">
              <w:rPr>
                <w:rFonts w:ascii="Calibri" w:eastAsia="Times New Roman" w:hAnsi="Calibri" w:cs="Times New Roman"/>
                <w:color w:val="000000"/>
              </w:rPr>
              <w:t xml:space="preserve"> + (long1 - long2)</w:t>
            </w:r>
            <w:r w:rsidRPr="00667905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05" w:rsidRPr="00667905" w:rsidTr="00667905">
        <w:trPr>
          <w:trHeight w:val="30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05" w:rsidRPr="00667905" w:rsidTr="00667905">
        <w:trPr>
          <w:trHeight w:val="30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The Citydata.xlsx file contains the latitude and longitude of selected US cities.  Create a table that gives the distance between any two of the listed cities.</w:t>
            </w:r>
          </w:p>
        </w:tc>
      </w:tr>
      <w:tr w:rsidR="00667905" w:rsidRPr="00667905" w:rsidTr="00667905">
        <w:trPr>
          <w:trHeight w:val="30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Default="00667905" w:rsidP="00667905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The Quarterlygnpdata.xlsx workbook contains quarterly GNP data for the United States (in billions of 1996 dollars).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05" w:rsidRPr="00667905" w:rsidTr="00E96C84">
        <w:trPr>
          <w:trHeight w:val="30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Extract this data to three columns so that the first column contains the year, the second column contains the quarter number, and the third column contains the GNP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05" w:rsidRPr="00667905" w:rsidTr="00E96C84">
        <w:trPr>
          <w:trHeight w:val="30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 xml:space="preserve">The Textstylesdata.xlsx file contains information about the style, color, and size of a variety of shirts.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05" w:rsidRPr="00667905" w:rsidTr="00E96C84">
        <w:trPr>
          <w:trHeight w:val="30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ind w:right="-9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For example, the first shirt is style 100 (indicated by digits between the colon and the hyphen).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05" w:rsidRPr="00667905" w:rsidTr="00E96C84">
        <w:trPr>
          <w:trHeight w:val="30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Its color is 65, and its size is L.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905" w:rsidRPr="00667905" w:rsidTr="00667905">
        <w:trPr>
          <w:trHeight w:val="30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Use text functions to extract the style, color, and size of each shirt.</w:t>
            </w:r>
          </w:p>
        </w:tc>
      </w:tr>
      <w:tr w:rsidR="00667905" w:rsidRPr="00667905" w:rsidTr="00667905">
        <w:trPr>
          <w:trHeight w:val="30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67905" w:rsidRDefault="00667905">
      <w:pPr>
        <w:pBdr>
          <w:bottom w:val="single" w:sz="12" w:space="1" w:color="auto"/>
        </w:pBdr>
      </w:pPr>
    </w:p>
    <w:p w:rsidR="00667905" w:rsidRPr="00667905" w:rsidRDefault="00667905" w:rsidP="006679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67905">
        <w:rPr>
          <w:rFonts w:ascii="Calibri" w:eastAsia="Times New Roman" w:hAnsi="Calibri" w:cs="Times New Roman"/>
          <w:color w:val="000000"/>
        </w:rPr>
        <w:t>How many workdays (including holidays) are there between July 10, 2005, and August 15, 2006?</w:t>
      </w:r>
    </w:p>
    <w:p w:rsidR="00667905" w:rsidRDefault="00667905">
      <w:pPr>
        <w:pBdr>
          <w:bottom w:val="single" w:sz="12" w:space="1" w:color="auto"/>
        </w:pBdr>
      </w:pPr>
    </w:p>
    <w:p w:rsidR="00667905" w:rsidRDefault="00667905"/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67905" w:rsidRPr="00667905" w:rsidTr="0066790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 xml:space="preserve">A project begins on December 4, 2005.  The project consists of Activities 1, 2, and 3.  </w:t>
            </w:r>
          </w:p>
        </w:tc>
      </w:tr>
      <w:tr w:rsidR="00667905" w:rsidRPr="00667905" w:rsidTr="0066790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Activity 2 can start the day after Activity 1 finishes.</w:t>
            </w:r>
          </w:p>
        </w:tc>
      </w:tr>
      <w:tr w:rsidR="00667905" w:rsidRPr="00667905" w:rsidTr="0066790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Activity 3 can start the day after Activity 2 finishes.</w:t>
            </w:r>
          </w:p>
        </w:tc>
      </w:tr>
      <w:tr w:rsidR="00667905" w:rsidRPr="00667905" w:rsidTr="0066790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905" w:rsidRPr="00667905" w:rsidRDefault="00667905" w:rsidP="00667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905">
              <w:rPr>
                <w:rFonts w:ascii="Calibri" w:eastAsia="Times New Roman" w:hAnsi="Calibri" w:cs="Times New Roman"/>
                <w:color w:val="000000"/>
              </w:rPr>
              <w:t>Set up a worksheet that accepts as inputs the duration (in days) of the three activities and outputs both the month and year during which each activity is completed.</w:t>
            </w:r>
          </w:p>
        </w:tc>
      </w:tr>
    </w:tbl>
    <w:p w:rsidR="00667905" w:rsidRDefault="00667905" w:rsidP="00667905"/>
    <w:sectPr w:rsidR="0066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11"/>
    <w:rsid w:val="002B7658"/>
    <w:rsid w:val="003B3D21"/>
    <w:rsid w:val="00667905"/>
    <w:rsid w:val="00D6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Mabry, Shaina M.</dc:creator>
  <cp:lastModifiedBy>Philson, Jerrod</cp:lastModifiedBy>
  <cp:revision>2</cp:revision>
  <dcterms:created xsi:type="dcterms:W3CDTF">2015-08-05T17:45:00Z</dcterms:created>
  <dcterms:modified xsi:type="dcterms:W3CDTF">2015-08-05T17:45:00Z</dcterms:modified>
</cp:coreProperties>
</file>