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CC3" w:rsidRPr="00A728C1" w:rsidRDefault="002F1AEC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NETW360 </w:t>
      </w:r>
      <w:r w:rsidR="00120794">
        <w:rPr>
          <w:b/>
          <w:sz w:val="36"/>
          <w:szCs w:val="36"/>
        </w:rPr>
        <w:t>Project Part 1</w:t>
      </w:r>
    </w:p>
    <w:p w:rsidR="00120794" w:rsidRDefault="004831BE" w:rsidP="00FB0452">
      <w:pPr>
        <w:rPr>
          <w:sz w:val="24"/>
          <w:szCs w:val="24"/>
        </w:rPr>
      </w:pPr>
      <w:r>
        <w:rPr>
          <w:sz w:val="24"/>
          <w:szCs w:val="24"/>
        </w:rPr>
        <w:t xml:space="preserve">In this </w:t>
      </w:r>
      <w:r w:rsidR="00E55D62">
        <w:rPr>
          <w:sz w:val="24"/>
          <w:szCs w:val="24"/>
        </w:rPr>
        <w:t xml:space="preserve">Lab, students use </w:t>
      </w:r>
      <w:r w:rsidR="00120794">
        <w:rPr>
          <w:sz w:val="24"/>
          <w:szCs w:val="24"/>
        </w:rPr>
        <w:t>a web based online site survey tool that can help you design a WLAN.</w:t>
      </w:r>
    </w:p>
    <w:p w:rsidR="00032D76" w:rsidRDefault="00120794" w:rsidP="00710887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 xml:space="preserve">Use your web browser to go to </w:t>
      </w:r>
      <w:r w:rsidR="00710887" w:rsidRPr="00710887">
        <w:rPr>
          <w:sz w:val="24"/>
          <w:szCs w:val="24"/>
        </w:rPr>
        <w:t>http://www.aerohive.com/node/575</w:t>
      </w:r>
      <w:r w:rsidRPr="00902DF6">
        <w:rPr>
          <w:sz w:val="24"/>
          <w:szCs w:val="24"/>
        </w:rPr>
        <w:t>.</w:t>
      </w:r>
    </w:p>
    <w:p w:rsidR="00902DF6" w:rsidRPr="00902DF6" w:rsidRDefault="00902DF6" w:rsidP="00902DF6">
      <w:pPr>
        <w:pStyle w:val="ListParagraph"/>
        <w:tabs>
          <w:tab w:val="left" w:pos="1170"/>
        </w:tabs>
        <w:spacing w:after="0"/>
        <w:rPr>
          <w:sz w:val="24"/>
          <w:szCs w:val="24"/>
        </w:rPr>
      </w:pPr>
    </w:p>
    <w:p w:rsidR="00120794" w:rsidRDefault="00120794" w:rsidP="00902DF6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>The registration page has a video tutorial on how to use the Aerohive planner. Go over the tutorial</w:t>
      </w:r>
      <w:r w:rsidR="00241E3B" w:rsidRPr="00902DF6">
        <w:rPr>
          <w:sz w:val="24"/>
          <w:szCs w:val="24"/>
        </w:rPr>
        <w:t xml:space="preserve"> in order to familiarize yourself with the capabilities of the planner</w:t>
      </w:r>
      <w:r w:rsidRPr="00902DF6">
        <w:rPr>
          <w:sz w:val="24"/>
          <w:szCs w:val="24"/>
        </w:rPr>
        <w:t>.</w:t>
      </w:r>
    </w:p>
    <w:p w:rsidR="00902DF6" w:rsidRPr="00902DF6" w:rsidRDefault="00902DF6" w:rsidP="00902DF6">
      <w:pPr>
        <w:tabs>
          <w:tab w:val="left" w:pos="1170"/>
        </w:tabs>
        <w:spacing w:after="0"/>
        <w:rPr>
          <w:sz w:val="24"/>
          <w:szCs w:val="24"/>
        </w:rPr>
      </w:pPr>
    </w:p>
    <w:p w:rsidR="00120794" w:rsidRPr="00902DF6" w:rsidRDefault="00120794" w:rsidP="00902DF6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 xml:space="preserve">You will need to create an account </w:t>
      </w:r>
      <w:r w:rsidR="00902DF6" w:rsidRPr="00902DF6">
        <w:rPr>
          <w:sz w:val="24"/>
          <w:szCs w:val="24"/>
        </w:rPr>
        <w:t>in order to use the predictive site survey tool from Aerohive.com</w:t>
      </w:r>
      <w:r w:rsidRPr="00902DF6">
        <w:rPr>
          <w:sz w:val="24"/>
          <w:szCs w:val="24"/>
        </w:rPr>
        <w:t>.</w:t>
      </w:r>
    </w:p>
    <w:p w:rsidR="00902DF6" w:rsidRDefault="00902DF6" w:rsidP="00902DF6">
      <w:pPr>
        <w:pStyle w:val="ListParagraph"/>
        <w:tabs>
          <w:tab w:val="left" w:pos="1170"/>
        </w:tabs>
        <w:spacing w:after="0"/>
        <w:rPr>
          <w:sz w:val="24"/>
          <w:szCs w:val="24"/>
        </w:rPr>
      </w:pPr>
    </w:p>
    <w:p w:rsidR="00120794" w:rsidRPr="00902DF6" w:rsidRDefault="00120794" w:rsidP="00902DF6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>Enter the requested information (</w:t>
      </w:r>
      <w:r w:rsidR="00241E3B" w:rsidRPr="00902DF6">
        <w:rPr>
          <w:sz w:val="24"/>
          <w:szCs w:val="24"/>
        </w:rPr>
        <w:t>i</w:t>
      </w:r>
      <w:r w:rsidRPr="00902DF6">
        <w:rPr>
          <w:sz w:val="24"/>
          <w:szCs w:val="24"/>
        </w:rPr>
        <w:t xml:space="preserve">n the </w:t>
      </w:r>
      <w:r w:rsidRPr="00902DF6">
        <w:rPr>
          <w:b/>
          <w:sz w:val="24"/>
          <w:szCs w:val="24"/>
          <w:u w:val="single"/>
        </w:rPr>
        <w:t>Job Title:</w:t>
      </w:r>
      <w:r w:rsidRPr="00902DF6">
        <w:rPr>
          <w:sz w:val="24"/>
          <w:szCs w:val="24"/>
        </w:rPr>
        <w:t xml:space="preserve"> field, make sure to enter </w:t>
      </w:r>
      <w:r w:rsidRPr="00902DF6">
        <w:rPr>
          <w:b/>
          <w:sz w:val="24"/>
          <w:szCs w:val="24"/>
          <w:u w:val="single"/>
        </w:rPr>
        <w:t>Student</w:t>
      </w:r>
      <w:r w:rsidRPr="00902DF6">
        <w:rPr>
          <w:sz w:val="24"/>
          <w:szCs w:val="24"/>
        </w:rPr>
        <w:t xml:space="preserve">) and click </w:t>
      </w:r>
      <w:r w:rsidRPr="00902DF6">
        <w:rPr>
          <w:b/>
          <w:sz w:val="24"/>
          <w:szCs w:val="24"/>
        </w:rPr>
        <w:t>Submit</w:t>
      </w:r>
      <w:r w:rsidRPr="00902DF6">
        <w:rPr>
          <w:sz w:val="24"/>
          <w:szCs w:val="24"/>
        </w:rPr>
        <w:t xml:space="preserve">. Open the </w:t>
      </w:r>
      <w:r w:rsidR="00D648F8">
        <w:rPr>
          <w:sz w:val="24"/>
          <w:szCs w:val="24"/>
        </w:rPr>
        <w:t xml:space="preserve">“Online account self-Activation” </w:t>
      </w:r>
      <w:r w:rsidRPr="00902DF6">
        <w:rPr>
          <w:sz w:val="24"/>
          <w:szCs w:val="24"/>
        </w:rPr>
        <w:t xml:space="preserve">e-mail sent to your account and click the activation link. Open the new </w:t>
      </w:r>
      <w:r w:rsidR="00D648F8">
        <w:rPr>
          <w:sz w:val="24"/>
          <w:szCs w:val="24"/>
        </w:rPr>
        <w:t xml:space="preserve">“Account Information” </w:t>
      </w:r>
      <w:r w:rsidRPr="00902DF6">
        <w:rPr>
          <w:sz w:val="24"/>
          <w:szCs w:val="24"/>
        </w:rPr>
        <w:t>e-mail sent to your account to retrieve your login information.</w:t>
      </w:r>
    </w:p>
    <w:p w:rsidR="00902DF6" w:rsidRDefault="00902DF6" w:rsidP="00902DF6">
      <w:pPr>
        <w:pStyle w:val="ListParagraph"/>
        <w:tabs>
          <w:tab w:val="left" w:pos="1170"/>
        </w:tabs>
        <w:spacing w:after="0"/>
        <w:rPr>
          <w:sz w:val="24"/>
          <w:szCs w:val="24"/>
        </w:rPr>
      </w:pPr>
    </w:p>
    <w:p w:rsidR="00120794" w:rsidRPr="00902DF6" w:rsidRDefault="00120794" w:rsidP="00902DF6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 xml:space="preserve">Use your browser to proceed to the Login URL provided in the e-mail, type your e-mail address in the </w:t>
      </w:r>
      <w:r w:rsidRPr="00902DF6">
        <w:rPr>
          <w:b/>
          <w:sz w:val="24"/>
          <w:szCs w:val="24"/>
        </w:rPr>
        <w:t>Admin</w:t>
      </w:r>
      <w:r w:rsidRPr="00902DF6">
        <w:rPr>
          <w:sz w:val="24"/>
          <w:szCs w:val="24"/>
        </w:rPr>
        <w:t xml:space="preserve"> box, type your password in the </w:t>
      </w:r>
      <w:r w:rsidRPr="00902DF6">
        <w:rPr>
          <w:b/>
          <w:sz w:val="24"/>
          <w:szCs w:val="24"/>
        </w:rPr>
        <w:t>Password</w:t>
      </w:r>
      <w:r w:rsidRPr="00902DF6">
        <w:rPr>
          <w:sz w:val="24"/>
          <w:szCs w:val="24"/>
        </w:rPr>
        <w:t xml:space="preserve"> box, </w:t>
      </w:r>
      <w:r w:rsidR="00D648F8">
        <w:rPr>
          <w:sz w:val="24"/>
          <w:szCs w:val="24"/>
        </w:rPr>
        <w:t xml:space="preserve">and </w:t>
      </w:r>
      <w:r w:rsidRPr="00902DF6">
        <w:rPr>
          <w:sz w:val="24"/>
          <w:szCs w:val="24"/>
        </w:rPr>
        <w:t xml:space="preserve">click </w:t>
      </w:r>
      <w:r w:rsidRPr="00902DF6">
        <w:rPr>
          <w:b/>
          <w:sz w:val="24"/>
          <w:szCs w:val="24"/>
        </w:rPr>
        <w:t>Log in</w:t>
      </w:r>
      <w:r w:rsidR="00D648F8">
        <w:rPr>
          <w:sz w:val="24"/>
          <w:szCs w:val="24"/>
        </w:rPr>
        <w:t>.</w:t>
      </w:r>
    </w:p>
    <w:p w:rsidR="00902DF6" w:rsidRDefault="00902DF6" w:rsidP="00902DF6">
      <w:pPr>
        <w:pStyle w:val="ListParagraph"/>
        <w:tabs>
          <w:tab w:val="left" w:pos="1170"/>
        </w:tabs>
        <w:spacing w:after="0"/>
        <w:rPr>
          <w:sz w:val="24"/>
          <w:szCs w:val="24"/>
        </w:rPr>
      </w:pPr>
    </w:p>
    <w:p w:rsidR="0001142A" w:rsidRPr="00902DF6" w:rsidRDefault="0001142A" w:rsidP="00902DF6">
      <w:pPr>
        <w:pStyle w:val="ListParagraph"/>
        <w:numPr>
          <w:ilvl w:val="0"/>
          <w:numId w:val="15"/>
        </w:numPr>
        <w:tabs>
          <w:tab w:val="left" w:pos="1170"/>
        </w:tabs>
        <w:spacing w:after="0"/>
        <w:rPr>
          <w:sz w:val="24"/>
          <w:szCs w:val="24"/>
        </w:rPr>
      </w:pPr>
      <w:r w:rsidRPr="00902DF6">
        <w:rPr>
          <w:sz w:val="24"/>
          <w:szCs w:val="24"/>
        </w:rPr>
        <w:t xml:space="preserve">The first time you log in, you will be asked to enter some additional information about your organization/home/fictitious address. Fill in the required information, and click </w:t>
      </w:r>
      <w:r w:rsidRPr="00902DF6">
        <w:rPr>
          <w:b/>
          <w:sz w:val="24"/>
          <w:szCs w:val="24"/>
        </w:rPr>
        <w:t>Get Started</w:t>
      </w:r>
    </w:p>
    <w:p w:rsidR="0001142A" w:rsidRPr="00902DF6" w:rsidRDefault="0001142A" w:rsidP="00902DF6">
      <w:pPr>
        <w:pStyle w:val="ListParagraph"/>
        <w:spacing w:after="120"/>
        <w:rPr>
          <w:sz w:val="24"/>
          <w:szCs w:val="24"/>
        </w:rPr>
      </w:pPr>
      <w:r w:rsidRPr="001E3532">
        <w:rPr>
          <w:noProof/>
        </w:rPr>
        <w:drawing>
          <wp:inline distT="0" distB="0" distL="0" distR="0" wp14:anchorId="50B9066A" wp14:editId="3DAB064E">
            <wp:extent cx="5020056" cy="1746504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0056" cy="174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42A" w:rsidRPr="001E3532" w:rsidRDefault="0001142A" w:rsidP="00902DF6">
      <w:pPr>
        <w:spacing w:after="120"/>
        <w:rPr>
          <w:sz w:val="24"/>
          <w:szCs w:val="24"/>
        </w:rPr>
      </w:pPr>
    </w:p>
    <w:p w:rsidR="0001142A" w:rsidRPr="00902DF6" w:rsidRDefault="0001142A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The software should now show</w:t>
      </w:r>
      <w:r w:rsidR="001E3532" w:rsidRPr="00902DF6">
        <w:rPr>
          <w:sz w:val="24"/>
          <w:szCs w:val="24"/>
        </w:rPr>
        <w:t xml:space="preserve"> the address you entered in Google Maps.</w:t>
      </w:r>
    </w:p>
    <w:p w:rsidR="00902DF6" w:rsidRDefault="00902DF6" w:rsidP="00902DF6">
      <w:pPr>
        <w:pStyle w:val="ListParagraph"/>
        <w:spacing w:after="120"/>
        <w:rPr>
          <w:sz w:val="24"/>
          <w:szCs w:val="24"/>
        </w:rPr>
      </w:pPr>
    </w:p>
    <w:p w:rsidR="00120794" w:rsidRPr="00902DF6" w:rsidRDefault="00241E3B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Click on </w:t>
      </w:r>
      <w:r w:rsidRPr="00902DF6">
        <w:rPr>
          <w:b/>
          <w:sz w:val="24"/>
          <w:szCs w:val="24"/>
        </w:rPr>
        <w:t>Operations</w:t>
      </w:r>
      <w:r w:rsidR="009B3906" w:rsidRPr="00902DF6">
        <w:rPr>
          <w:sz w:val="24"/>
          <w:szCs w:val="24"/>
        </w:rPr>
        <w:t xml:space="preserve">, select </w:t>
      </w:r>
      <w:r w:rsidR="009B3906" w:rsidRPr="00902DF6">
        <w:rPr>
          <w:b/>
          <w:sz w:val="24"/>
          <w:szCs w:val="24"/>
        </w:rPr>
        <w:t>Add Floor</w:t>
      </w:r>
      <w:r w:rsidRPr="00902DF6">
        <w:rPr>
          <w:sz w:val="24"/>
          <w:szCs w:val="24"/>
        </w:rPr>
        <w:t xml:space="preserve">  </w:t>
      </w:r>
    </w:p>
    <w:p w:rsidR="00120794" w:rsidRPr="00902DF6" w:rsidRDefault="009B3906" w:rsidP="00902DF6">
      <w:pPr>
        <w:pStyle w:val="ListParagraph"/>
        <w:spacing w:after="120"/>
        <w:jc w:val="center"/>
        <w:rPr>
          <w:b/>
          <w:sz w:val="24"/>
          <w:szCs w:val="24"/>
        </w:rPr>
      </w:pPr>
      <w:r w:rsidRPr="001E3532">
        <w:rPr>
          <w:noProof/>
        </w:rPr>
        <w:lastRenderedPageBreak/>
        <w:drawing>
          <wp:inline distT="0" distB="0" distL="0" distR="0" wp14:anchorId="2C39228D" wp14:editId="26162C59">
            <wp:extent cx="1335024" cy="1938528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5024" cy="193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DF6" w:rsidRDefault="00902DF6" w:rsidP="00902DF6">
      <w:pPr>
        <w:pStyle w:val="ListParagraph"/>
        <w:spacing w:after="120"/>
        <w:rPr>
          <w:b/>
          <w:sz w:val="24"/>
          <w:szCs w:val="24"/>
        </w:rPr>
      </w:pPr>
    </w:p>
    <w:p w:rsidR="00902DF6" w:rsidRPr="00902DF6" w:rsidRDefault="00902DF6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The form below should appear. Enter a name, for instance </w:t>
      </w:r>
      <w:r w:rsidRPr="00902DF6">
        <w:rPr>
          <w:b/>
          <w:sz w:val="24"/>
          <w:szCs w:val="24"/>
        </w:rPr>
        <w:t>OfficeFloor</w:t>
      </w:r>
      <w:r>
        <w:rPr>
          <w:sz w:val="24"/>
          <w:szCs w:val="24"/>
        </w:rPr>
        <w:t xml:space="preserve">, then click on the pull-down menu for the background image and select </w:t>
      </w:r>
      <w:r w:rsidRPr="00902DF6">
        <w:rPr>
          <w:b/>
          <w:sz w:val="24"/>
          <w:szCs w:val="24"/>
        </w:rPr>
        <w:t>map_floorplan.png</w:t>
      </w:r>
    </w:p>
    <w:p w:rsidR="00902DF6" w:rsidRDefault="00902DF6" w:rsidP="00902DF6">
      <w:pPr>
        <w:pStyle w:val="ListParagraph"/>
        <w:spacing w:after="120"/>
        <w:rPr>
          <w:b/>
          <w:sz w:val="24"/>
          <w:szCs w:val="24"/>
        </w:rPr>
      </w:pPr>
    </w:p>
    <w:p w:rsidR="001E3532" w:rsidRDefault="001E3532" w:rsidP="00902DF6">
      <w:pPr>
        <w:pStyle w:val="ListParagraph"/>
        <w:spacing w:after="120"/>
        <w:jc w:val="center"/>
        <w:rPr>
          <w:b/>
          <w:sz w:val="24"/>
          <w:szCs w:val="24"/>
        </w:rPr>
      </w:pPr>
      <w:r w:rsidRPr="001E3532">
        <w:rPr>
          <w:noProof/>
        </w:rPr>
        <w:drawing>
          <wp:inline distT="0" distB="0" distL="0" distR="0" wp14:anchorId="1F95043A" wp14:editId="32CFF445">
            <wp:extent cx="3913632" cy="19202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3632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DF6" w:rsidRDefault="00902DF6" w:rsidP="00902DF6">
      <w:pPr>
        <w:pStyle w:val="ListParagraph"/>
        <w:spacing w:after="120"/>
        <w:jc w:val="center"/>
        <w:rPr>
          <w:b/>
          <w:sz w:val="24"/>
          <w:szCs w:val="24"/>
        </w:rPr>
      </w:pPr>
    </w:p>
    <w:p w:rsidR="00902DF6" w:rsidRPr="00902DF6" w:rsidRDefault="00FD44FC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You can leave the other fields empty. Click on </w:t>
      </w:r>
      <w:r w:rsidRPr="00FD44FC">
        <w:rPr>
          <w:b/>
          <w:sz w:val="24"/>
          <w:szCs w:val="24"/>
        </w:rPr>
        <w:t>Create</w:t>
      </w:r>
    </w:p>
    <w:p w:rsidR="00902DF6" w:rsidRDefault="00902DF6" w:rsidP="00902DF6">
      <w:pPr>
        <w:pStyle w:val="ListParagraph"/>
        <w:spacing w:after="120"/>
        <w:rPr>
          <w:b/>
          <w:sz w:val="24"/>
          <w:szCs w:val="24"/>
        </w:rPr>
      </w:pPr>
    </w:p>
    <w:p w:rsidR="001E3532" w:rsidRPr="00902DF6" w:rsidRDefault="00902DF6" w:rsidP="00902DF6">
      <w:pPr>
        <w:pStyle w:val="ListParagraph"/>
        <w:spacing w:after="120"/>
        <w:jc w:val="center"/>
        <w:rPr>
          <w:b/>
          <w:sz w:val="24"/>
          <w:szCs w:val="24"/>
        </w:rPr>
      </w:pPr>
      <w:r w:rsidRPr="00902DF6">
        <w:rPr>
          <w:noProof/>
        </w:rPr>
        <w:drawing>
          <wp:inline distT="0" distB="0" distL="0" distR="0" wp14:anchorId="331989E8" wp14:editId="7CAAE86E">
            <wp:extent cx="3913632" cy="19202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3632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4FB2" w:rsidRPr="00902DF6">
        <w:rPr>
          <w:b/>
          <w:sz w:val="24"/>
          <w:szCs w:val="24"/>
        </w:rPr>
        <w:br w:type="textWrapping" w:clear="all"/>
      </w:r>
    </w:p>
    <w:p w:rsidR="001E3532" w:rsidRPr="001E3532" w:rsidRDefault="001E3532" w:rsidP="00902DF6">
      <w:pPr>
        <w:spacing w:after="120"/>
        <w:rPr>
          <w:b/>
          <w:sz w:val="24"/>
          <w:szCs w:val="24"/>
        </w:rPr>
      </w:pPr>
    </w:p>
    <w:p w:rsidR="001E3532" w:rsidRPr="00902DF6" w:rsidRDefault="001E3532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lastRenderedPageBreak/>
        <w:t>Once the floor</w:t>
      </w:r>
      <w:r w:rsidR="009C2543" w:rsidRPr="00902DF6">
        <w:rPr>
          <w:sz w:val="24"/>
          <w:szCs w:val="24"/>
        </w:rPr>
        <w:t xml:space="preserve"> </w:t>
      </w:r>
      <w:r w:rsidRPr="00902DF6">
        <w:rPr>
          <w:sz w:val="24"/>
          <w:szCs w:val="24"/>
        </w:rPr>
        <w:t>plan loads, you will be asked to size it. Using the technique showed in the initial video, size the floorplan.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1E3532" w:rsidRPr="00902DF6" w:rsidRDefault="001E3532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NOTE: You can also upload you own </w:t>
      </w:r>
      <w:r w:rsidR="00280A67" w:rsidRPr="00902DF6">
        <w:rPr>
          <w:sz w:val="24"/>
          <w:szCs w:val="24"/>
        </w:rPr>
        <w:t xml:space="preserve">floorplan. Click on the top entry in your folder tree, and select </w:t>
      </w:r>
      <w:r w:rsidR="00280A67" w:rsidRPr="00902DF6">
        <w:rPr>
          <w:b/>
          <w:sz w:val="24"/>
          <w:szCs w:val="24"/>
        </w:rPr>
        <w:t>Add/Delete Image</w:t>
      </w:r>
      <w:r w:rsidR="00280A67" w:rsidRPr="00902DF6">
        <w:rPr>
          <w:sz w:val="24"/>
          <w:szCs w:val="24"/>
        </w:rPr>
        <w:t xml:space="preserve">. Follow the prompts to upload your own floor plan – it will be available the next time you click on </w:t>
      </w:r>
      <w:r w:rsidR="00280A67" w:rsidRPr="00902DF6">
        <w:rPr>
          <w:b/>
          <w:sz w:val="24"/>
          <w:szCs w:val="24"/>
        </w:rPr>
        <w:t>Add Floor</w:t>
      </w:r>
      <w:r w:rsidR="00280A67" w:rsidRPr="00902DF6">
        <w:rPr>
          <w:sz w:val="24"/>
          <w:szCs w:val="24"/>
        </w:rPr>
        <w:t xml:space="preserve"> </w:t>
      </w:r>
      <w:r w:rsidR="00280A67" w:rsidRPr="00280A67">
        <w:sym w:font="Wingdings" w:char="F0E0"/>
      </w:r>
      <w:r w:rsidR="00280A67" w:rsidRPr="00902DF6">
        <w:rPr>
          <w:sz w:val="24"/>
          <w:szCs w:val="24"/>
        </w:rPr>
        <w:t xml:space="preserve"> </w:t>
      </w:r>
      <w:r w:rsidR="00280A67" w:rsidRPr="00902DF6">
        <w:rPr>
          <w:b/>
          <w:sz w:val="24"/>
          <w:szCs w:val="24"/>
        </w:rPr>
        <w:t>Background Image</w:t>
      </w:r>
      <w:r w:rsidR="00280A67" w:rsidRPr="00902DF6">
        <w:rPr>
          <w:sz w:val="24"/>
          <w:szCs w:val="24"/>
        </w:rPr>
        <w:t>.</w:t>
      </w:r>
      <w:r w:rsidRPr="00902DF6">
        <w:rPr>
          <w:sz w:val="24"/>
          <w:szCs w:val="24"/>
        </w:rPr>
        <w:t xml:space="preserve"> </w:t>
      </w:r>
    </w:p>
    <w:p w:rsidR="001E3532" w:rsidRPr="00902DF6" w:rsidRDefault="00280A67" w:rsidP="00902DF6">
      <w:pPr>
        <w:pStyle w:val="ListParagraph"/>
        <w:spacing w:after="12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5479603" wp14:editId="2FB009B8">
            <wp:extent cx="2953512" cy="1444752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53512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543" w:rsidRDefault="009C2543" w:rsidP="00902DF6">
      <w:pPr>
        <w:spacing w:after="120"/>
        <w:rPr>
          <w:b/>
          <w:sz w:val="24"/>
          <w:szCs w:val="24"/>
        </w:rPr>
      </w:pPr>
    </w:p>
    <w:p w:rsidR="00BA46C5" w:rsidRPr="00902DF6" w:rsidRDefault="00BA46C5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Your screen should now look like this:</w:t>
      </w:r>
    </w:p>
    <w:p w:rsidR="00BA46C5" w:rsidRPr="00902DF6" w:rsidRDefault="00BA46C5" w:rsidP="00902DF6">
      <w:pPr>
        <w:pStyle w:val="ListParagraph"/>
        <w:spacing w:after="120"/>
        <w:rPr>
          <w:sz w:val="24"/>
          <w:szCs w:val="24"/>
        </w:rPr>
      </w:pPr>
      <w:r>
        <w:rPr>
          <w:noProof/>
        </w:rPr>
        <w:drawing>
          <wp:inline distT="0" distB="0" distL="0" distR="0" wp14:anchorId="57BFCBE8" wp14:editId="71370E60">
            <wp:extent cx="5687568" cy="3995928"/>
            <wp:effectExtent l="0" t="0" r="889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68" cy="399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DA5B01" w:rsidRPr="00902DF6" w:rsidRDefault="00DA5B01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It is now time to draw the walls. There are four tabs across the top: </w:t>
      </w:r>
      <w:r w:rsidRPr="008C2BB5">
        <w:rPr>
          <w:b/>
          <w:sz w:val="24"/>
          <w:szCs w:val="24"/>
        </w:rPr>
        <w:t>View</w:t>
      </w:r>
      <w:r w:rsidRPr="00902DF6">
        <w:rPr>
          <w:sz w:val="24"/>
          <w:szCs w:val="24"/>
        </w:rPr>
        <w:t xml:space="preserve">, </w:t>
      </w:r>
      <w:r w:rsidRPr="008C2BB5">
        <w:rPr>
          <w:b/>
          <w:sz w:val="24"/>
          <w:szCs w:val="24"/>
        </w:rPr>
        <w:t>Walls</w:t>
      </w:r>
      <w:r w:rsidRPr="00902DF6">
        <w:rPr>
          <w:sz w:val="24"/>
          <w:szCs w:val="24"/>
        </w:rPr>
        <w:t xml:space="preserve">, </w:t>
      </w:r>
      <w:r w:rsidRPr="008C2BB5">
        <w:rPr>
          <w:b/>
          <w:sz w:val="24"/>
          <w:szCs w:val="24"/>
        </w:rPr>
        <w:t>Planned APs</w:t>
      </w:r>
      <w:r w:rsidRPr="00902DF6">
        <w:rPr>
          <w:sz w:val="24"/>
          <w:szCs w:val="24"/>
        </w:rPr>
        <w:t xml:space="preserve">, and </w:t>
      </w:r>
      <w:r w:rsidRPr="008C2BB5">
        <w:rPr>
          <w:b/>
          <w:sz w:val="24"/>
          <w:szCs w:val="24"/>
        </w:rPr>
        <w:t>Auto Placement</w:t>
      </w:r>
      <w:r w:rsidRPr="00902DF6">
        <w:rPr>
          <w:sz w:val="24"/>
          <w:szCs w:val="24"/>
        </w:rPr>
        <w:t xml:space="preserve">. Click </w:t>
      </w:r>
      <w:r w:rsidRPr="00902DF6">
        <w:rPr>
          <w:b/>
          <w:sz w:val="24"/>
          <w:szCs w:val="24"/>
        </w:rPr>
        <w:t>Walls</w:t>
      </w:r>
      <w:r w:rsidRPr="00902DF6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DA5B01" w:rsidRPr="00902DF6" w:rsidRDefault="00DA5B01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lastRenderedPageBreak/>
        <w:t>C</w:t>
      </w:r>
      <w:r w:rsidR="008C2BB5" w:rsidRPr="00902DF6">
        <w:rPr>
          <w:sz w:val="24"/>
          <w:szCs w:val="24"/>
        </w:rPr>
        <w:t xml:space="preserve">hange </w:t>
      </w:r>
      <w:r w:rsidR="008C2BB5" w:rsidRPr="008C2BB5">
        <w:rPr>
          <w:b/>
          <w:sz w:val="24"/>
          <w:szCs w:val="24"/>
        </w:rPr>
        <w:t>Wall Type</w:t>
      </w:r>
      <w:r w:rsidR="008C2BB5" w:rsidRPr="00902DF6">
        <w:rPr>
          <w:sz w:val="24"/>
          <w:szCs w:val="24"/>
        </w:rPr>
        <w:t xml:space="preserve"> to </w:t>
      </w:r>
      <w:r w:rsidR="008C2BB5" w:rsidRPr="008C2BB5">
        <w:rPr>
          <w:b/>
          <w:sz w:val="24"/>
          <w:szCs w:val="24"/>
        </w:rPr>
        <w:t>Concrete (12db)</w:t>
      </w:r>
      <w:r w:rsidR="008C2BB5" w:rsidRPr="00902DF6">
        <w:rPr>
          <w:sz w:val="24"/>
          <w:szCs w:val="24"/>
        </w:rPr>
        <w:t xml:space="preserve"> to represent the outer walls</w:t>
      </w:r>
      <w:r w:rsidRPr="00902DF6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DA5B01" w:rsidRPr="00902DF6" w:rsidRDefault="00DA5B01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C</w:t>
      </w:r>
      <w:r w:rsidR="008C2BB5" w:rsidRPr="00902DF6">
        <w:rPr>
          <w:sz w:val="24"/>
          <w:szCs w:val="24"/>
        </w:rPr>
        <w:t xml:space="preserve">lick </w:t>
      </w:r>
      <w:r w:rsidR="008C2BB5" w:rsidRPr="008C2BB5">
        <w:rPr>
          <w:b/>
          <w:sz w:val="24"/>
          <w:szCs w:val="24"/>
        </w:rPr>
        <w:t>Draw Perimeter</w:t>
      </w:r>
      <w:r w:rsidR="008C2BB5" w:rsidRPr="00902DF6">
        <w:rPr>
          <w:sz w:val="24"/>
          <w:szCs w:val="24"/>
        </w:rPr>
        <w:t xml:space="preserve"> to draw the outside walls</w:t>
      </w:r>
      <w:r w:rsidRPr="00902DF6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DA5B01" w:rsidRPr="00902DF6" w:rsidRDefault="00DA5B01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Click one of the building corners, drag the cursor, and click on the next corner. Repeat un</w:t>
      </w:r>
      <w:r w:rsidR="001508EE" w:rsidRPr="00902DF6">
        <w:rPr>
          <w:sz w:val="24"/>
          <w:szCs w:val="24"/>
        </w:rPr>
        <w:t>til the perimeter is complete. Double-click when the entire perimeter is complete</w:t>
      </w:r>
      <w:r w:rsidR="008C2BB5">
        <w:rPr>
          <w:sz w:val="24"/>
          <w:szCs w:val="24"/>
        </w:rPr>
        <w:t xml:space="preserve"> (if you are having problems with this step, make sure to go over the tutorial mentioned in Step 2)</w:t>
      </w:r>
      <w:r w:rsidR="001508EE" w:rsidRPr="00902DF6">
        <w:rPr>
          <w:sz w:val="24"/>
          <w:szCs w:val="24"/>
        </w:rPr>
        <w:t>.</w:t>
      </w:r>
      <w:r w:rsidR="001874FD">
        <w:rPr>
          <w:sz w:val="24"/>
          <w:szCs w:val="24"/>
        </w:rPr>
        <w:t xml:space="preserve"> Note that you could, but are not required to differentiate the windows on the wall.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1508EE" w:rsidRPr="00902DF6" w:rsidRDefault="001508EE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Now you can enter the composition of the interior walls. Click </w:t>
      </w:r>
      <w:r w:rsidR="008C2BB5">
        <w:rPr>
          <w:sz w:val="24"/>
          <w:szCs w:val="24"/>
        </w:rPr>
        <w:t xml:space="preserve">on the </w:t>
      </w:r>
      <w:r w:rsidRPr="008C2BB5">
        <w:rPr>
          <w:b/>
          <w:sz w:val="24"/>
          <w:szCs w:val="24"/>
        </w:rPr>
        <w:t>Wall Type</w:t>
      </w:r>
      <w:r w:rsidR="008C2BB5">
        <w:rPr>
          <w:sz w:val="24"/>
          <w:szCs w:val="24"/>
        </w:rPr>
        <w:t xml:space="preserve"> pull-down menu</w:t>
      </w:r>
      <w:r w:rsidRPr="00902DF6">
        <w:rPr>
          <w:sz w:val="24"/>
          <w:szCs w:val="24"/>
        </w:rPr>
        <w:t>. The different types of walls along with their estimated RF signal loss is displayed. Click</w:t>
      </w:r>
      <w:r w:rsidR="008C2BB5">
        <w:rPr>
          <w:sz w:val="24"/>
          <w:szCs w:val="24"/>
        </w:rPr>
        <w:t xml:space="preserve"> on</w:t>
      </w:r>
      <w:r w:rsidRPr="00902DF6">
        <w:rPr>
          <w:sz w:val="24"/>
          <w:szCs w:val="24"/>
        </w:rPr>
        <w:t xml:space="preserve"> </w:t>
      </w:r>
      <w:r w:rsidRPr="008C2BB5">
        <w:rPr>
          <w:b/>
          <w:sz w:val="24"/>
          <w:szCs w:val="24"/>
        </w:rPr>
        <w:t>Dry Wall (3dB)</w:t>
      </w:r>
      <w:r w:rsidR="008C2BB5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B94FB2" w:rsidRPr="009D030D" w:rsidRDefault="001508EE" w:rsidP="009D030D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Click the single line icon</w:t>
      </w:r>
      <w:r w:rsidR="009D030D">
        <w:rPr>
          <w:sz w:val="24"/>
          <w:szCs w:val="24"/>
        </w:rPr>
        <w:t xml:space="preserve"> (looks like a ‘/’)</w:t>
      </w:r>
      <w:r w:rsidRPr="00902DF6">
        <w:rPr>
          <w:sz w:val="24"/>
          <w:szCs w:val="24"/>
        </w:rPr>
        <w:t xml:space="preserve"> next to </w:t>
      </w:r>
      <w:r w:rsidRPr="009D030D">
        <w:rPr>
          <w:b/>
          <w:sz w:val="24"/>
          <w:szCs w:val="24"/>
        </w:rPr>
        <w:t>Draw Wall</w:t>
      </w:r>
      <w:r w:rsidR="00B94FB2" w:rsidRPr="00902DF6">
        <w:rPr>
          <w:sz w:val="24"/>
          <w:szCs w:val="24"/>
        </w:rPr>
        <w:t xml:space="preserve">. In order to draw walls, click </w:t>
      </w:r>
      <w:r w:rsidR="009D030D">
        <w:rPr>
          <w:sz w:val="24"/>
          <w:szCs w:val="24"/>
        </w:rPr>
        <w:t xml:space="preserve">on the starting </w:t>
      </w:r>
      <w:r w:rsidR="009B2C8C">
        <w:rPr>
          <w:sz w:val="24"/>
          <w:szCs w:val="24"/>
        </w:rPr>
        <w:t xml:space="preserve">point, </w:t>
      </w:r>
      <w:r w:rsidR="009D030D">
        <w:rPr>
          <w:sz w:val="24"/>
          <w:szCs w:val="24"/>
        </w:rPr>
        <w:t>drag</w:t>
      </w:r>
      <w:r w:rsidR="00B94FB2" w:rsidRPr="00902DF6">
        <w:rPr>
          <w:sz w:val="24"/>
          <w:szCs w:val="24"/>
        </w:rPr>
        <w:t xml:space="preserve"> to the end point, and </w:t>
      </w:r>
      <w:r w:rsidR="009D030D">
        <w:rPr>
          <w:sz w:val="24"/>
          <w:szCs w:val="24"/>
        </w:rPr>
        <w:t xml:space="preserve">(single) </w:t>
      </w:r>
      <w:r w:rsidR="00B94FB2" w:rsidRPr="00902DF6">
        <w:rPr>
          <w:sz w:val="24"/>
          <w:szCs w:val="24"/>
        </w:rPr>
        <w:t>click again. Repeat for the other walls. For the last end point, simply double click.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1508EE" w:rsidRPr="00902DF6" w:rsidRDefault="001508EE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>The offices on the left are all enclosed by drywall. Use the tool to draw drywall on these areas.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9D030D" w:rsidRDefault="001508EE" w:rsidP="009D030D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Change </w:t>
      </w:r>
      <w:r w:rsidRPr="009D030D">
        <w:rPr>
          <w:b/>
          <w:sz w:val="24"/>
          <w:szCs w:val="24"/>
        </w:rPr>
        <w:t>Wall Type</w:t>
      </w:r>
      <w:r w:rsidRPr="00902DF6">
        <w:rPr>
          <w:sz w:val="24"/>
          <w:szCs w:val="24"/>
        </w:rPr>
        <w:t xml:space="preserve"> to </w:t>
      </w:r>
      <w:r w:rsidRPr="009D030D">
        <w:rPr>
          <w:b/>
          <w:sz w:val="24"/>
          <w:szCs w:val="24"/>
        </w:rPr>
        <w:t>Cubicle (1dB)</w:t>
      </w:r>
      <w:r w:rsidR="009D030D">
        <w:rPr>
          <w:sz w:val="24"/>
          <w:szCs w:val="24"/>
        </w:rPr>
        <w:t>. Draw the walls for the cubicles.</w:t>
      </w:r>
    </w:p>
    <w:p w:rsidR="009D030D" w:rsidRPr="009D030D" w:rsidRDefault="009D030D" w:rsidP="009D030D">
      <w:pPr>
        <w:pStyle w:val="ListParagraph"/>
        <w:rPr>
          <w:sz w:val="24"/>
          <w:szCs w:val="24"/>
        </w:rPr>
      </w:pPr>
    </w:p>
    <w:p w:rsidR="009D030D" w:rsidRDefault="009D030D" w:rsidP="009D030D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>
        <w:rPr>
          <w:sz w:val="24"/>
          <w:szCs w:val="24"/>
        </w:rPr>
        <w:t>Chan</w:t>
      </w:r>
      <w:r w:rsidRPr="00902DF6">
        <w:rPr>
          <w:sz w:val="24"/>
          <w:szCs w:val="24"/>
        </w:rPr>
        <w:t xml:space="preserve">ge </w:t>
      </w:r>
      <w:r w:rsidRPr="009D030D">
        <w:rPr>
          <w:b/>
          <w:sz w:val="24"/>
          <w:szCs w:val="24"/>
        </w:rPr>
        <w:t>Wall Type</w:t>
      </w:r>
      <w:r w:rsidRPr="00902DF6">
        <w:rPr>
          <w:sz w:val="24"/>
          <w:szCs w:val="24"/>
        </w:rPr>
        <w:t xml:space="preserve"> to </w:t>
      </w:r>
      <w:r>
        <w:rPr>
          <w:b/>
          <w:sz w:val="24"/>
          <w:szCs w:val="24"/>
        </w:rPr>
        <w:t>Thin Door (2</w:t>
      </w:r>
      <w:r w:rsidRPr="009D030D">
        <w:rPr>
          <w:b/>
          <w:sz w:val="24"/>
          <w:szCs w:val="24"/>
        </w:rPr>
        <w:t>dB)</w:t>
      </w:r>
      <w:r>
        <w:rPr>
          <w:sz w:val="24"/>
          <w:szCs w:val="24"/>
        </w:rPr>
        <w:t>. Draw the doors</w:t>
      </w:r>
    </w:p>
    <w:p w:rsidR="009D030D" w:rsidRPr="009D030D" w:rsidRDefault="009D030D" w:rsidP="009D030D">
      <w:pPr>
        <w:pStyle w:val="ListParagraph"/>
        <w:rPr>
          <w:sz w:val="24"/>
          <w:szCs w:val="24"/>
        </w:rPr>
      </w:pPr>
    </w:p>
    <w:p w:rsidR="009D030D" w:rsidRPr="009D030D" w:rsidRDefault="009D030D" w:rsidP="009D030D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>
        <w:rPr>
          <w:sz w:val="24"/>
          <w:szCs w:val="24"/>
        </w:rPr>
        <w:t>Your floorplan should now look like the picture below.</w:t>
      </w:r>
    </w:p>
    <w:p w:rsidR="009C2543" w:rsidRPr="00902DF6" w:rsidRDefault="009C2543" w:rsidP="00FD44FC">
      <w:pPr>
        <w:pStyle w:val="ListParagraph"/>
        <w:spacing w:after="12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117E111" wp14:editId="7321428C">
            <wp:extent cx="4773168" cy="3374136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3168" cy="337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9C2543" w:rsidRPr="00902DF6" w:rsidRDefault="009C2543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Click on </w:t>
      </w:r>
      <w:r w:rsidRPr="009D030D">
        <w:rPr>
          <w:b/>
          <w:sz w:val="24"/>
          <w:szCs w:val="24"/>
        </w:rPr>
        <w:t>Planned APs</w:t>
      </w:r>
      <w:r w:rsidRPr="00902DF6">
        <w:rPr>
          <w:sz w:val="24"/>
          <w:szCs w:val="24"/>
        </w:rPr>
        <w:t xml:space="preserve">. From the pull-down menu, select </w:t>
      </w:r>
      <w:r w:rsidRPr="009D030D">
        <w:rPr>
          <w:b/>
          <w:sz w:val="24"/>
          <w:szCs w:val="24"/>
        </w:rPr>
        <w:t>AP120 (802.11n 2x2:2</w:t>
      </w:r>
      <w:r w:rsidR="00AF2C12" w:rsidRPr="009D030D">
        <w:rPr>
          <w:b/>
          <w:sz w:val="24"/>
          <w:szCs w:val="24"/>
        </w:rPr>
        <w:t>, internal antennas, dual radios)</w:t>
      </w:r>
      <w:r w:rsidR="009D030D" w:rsidRPr="00902DF6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AF2C12" w:rsidRPr="00902DF6" w:rsidRDefault="00AF2C12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Click on </w:t>
      </w:r>
      <w:r w:rsidRPr="009D030D">
        <w:rPr>
          <w:b/>
          <w:sz w:val="24"/>
          <w:szCs w:val="24"/>
        </w:rPr>
        <w:t>Auto Placement</w:t>
      </w:r>
      <w:r w:rsidRPr="00902DF6">
        <w:rPr>
          <w:sz w:val="24"/>
          <w:szCs w:val="24"/>
        </w:rPr>
        <w:t>.</w:t>
      </w:r>
    </w:p>
    <w:p w:rsidR="00FD44FC" w:rsidRDefault="00FD44FC" w:rsidP="00FD44FC">
      <w:pPr>
        <w:pStyle w:val="ListParagraph"/>
        <w:spacing w:after="120"/>
        <w:rPr>
          <w:sz w:val="24"/>
          <w:szCs w:val="24"/>
        </w:rPr>
      </w:pPr>
    </w:p>
    <w:p w:rsidR="00AF2C12" w:rsidRDefault="00AF2C12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 w:rsidRPr="00902DF6">
        <w:rPr>
          <w:sz w:val="24"/>
          <w:szCs w:val="24"/>
        </w:rPr>
        <w:t xml:space="preserve">Click on </w:t>
      </w:r>
      <w:r w:rsidRPr="004A7130">
        <w:rPr>
          <w:b/>
          <w:sz w:val="24"/>
          <w:szCs w:val="24"/>
        </w:rPr>
        <w:t>Auto P</w:t>
      </w:r>
      <w:r w:rsidRPr="009D030D">
        <w:rPr>
          <w:b/>
          <w:sz w:val="24"/>
          <w:szCs w:val="24"/>
        </w:rPr>
        <w:t>lace APs</w:t>
      </w:r>
      <w:r w:rsidRPr="00902DF6">
        <w:rPr>
          <w:sz w:val="24"/>
          <w:szCs w:val="24"/>
        </w:rPr>
        <w:t>.</w:t>
      </w:r>
    </w:p>
    <w:p w:rsidR="009D030D" w:rsidRPr="009D030D" w:rsidRDefault="009D030D" w:rsidP="009D030D">
      <w:pPr>
        <w:pStyle w:val="ListParagraph"/>
        <w:rPr>
          <w:sz w:val="24"/>
          <w:szCs w:val="24"/>
        </w:rPr>
      </w:pPr>
    </w:p>
    <w:p w:rsidR="009D030D" w:rsidRPr="00902DF6" w:rsidRDefault="009D030D" w:rsidP="00902DF6">
      <w:pPr>
        <w:pStyle w:val="ListParagraph"/>
        <w:numPr>
          <w:ilvl w:val="0"/>
          <w:numId w:val="15"/>
        </w:num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The software should now automatically place the APs, and compute and visualize the RSSI. You should get something similar to the picture below. </w:t>
      </w:r>
    </w:p>
    <w:p w:rsidR="00AF2C12" w:rsidRPr="00902DF6" w:rsidRDefault="00E10DF4" w:rsidP="00902DF6">
      <w:pPr>
        <w:pStyle w:val="ListParagraph"/>
        <w:spacing w:after="12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7BBDFC7" wp14:editId="3F3CCF04">
            <wp:extent cx="4773168" cy="3374136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73168" cy="337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C12" w:rsidRDefault="00AF2C12" w:rsidP="00902DF6">
      <w:pPr>
        <w:spacing w:after="120"/>
        <w:rPr>
          <w:sz w:val="24"/>
          <w:szCs w:val="24"/>
        </w:rPr>
      </w:pPr>
    </w:p>
    <w:p w:rsidR="00370895" w:rsidRPr="00370895" w:rsidRDefault="009D030D" w:rsidP="00902DF6">
      <w:pPr>
        <w:spacing w:after="120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DELIVERABLES</w:t>
      </w:r>
    </w:p>
    <w:p w:rsidR="00AF2C12" w:rsidRDefault="007E04E1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Task 1 </w:t>
      </w:r>
      <w:r w:rsidR="00AF2C12">
        <w:rPr>
          <w:sz w:val="24"/>
          <w:szCs w:val="24"/>
        </w:rPr>
        <w:t>(</w:t>
      </w:r>
      <w:r w:rsidR="000A30FD">
        <w:rPr>
          <w:sz w:val="24"/>
          <w:szCs w:val="24"/>
        </w:rPr>
        <w:t>5</w:t>
      </w:r>
      <w:r w:rsidR="00AF2C12">
        <w:rPr>
          <w:sz w:val="24"/>
          <w:szCs w:val="24"/>
        </w:rPr>
        <w:t xml:space="preserve">pts) </w:t>
      </w:r>
      <w:r w:rsidR="003D6DBB">
        <w:rPr>
          <w:sz w:val="24"/>
          <w:szCs w:val="24"/>
        </w:rPr>
        <w:t xml:space="preserve">Create account - </w:t>
      </w:r>
      <w:r w:rsidR="00AF2C12">
        <w:rPr>
          <w:sz w:val="24"/>
          <w:szCs w:val="24"/>
        </w:rPr>
        <w:t>Upload floor plan</w:t>
      </w:r>
      <w:r w:rsidR="009D030D">
        <w:rPr>
          <w:sz w:val="24"/>
          <w:szCs w:val="24"/>
        </w:rPr>
        <w:t xml:space="preserve"> [screenshot]</w:t>
      </w:r>
    </w:p>
    <w:p w:rsidR="00AF2C12" w:rsidRDefault="007E04E1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Task 2 </w:t>
      </w:r>
      <w:r w:rsidR="000A30FD">
        <w:rPr>
          <w:sz w:val="24"/>
          <w:szCs w:val="24"/>
        </w:rPr>
        <w:t>(5</w:t>
      </w:r>
      <w:r w:rsidR="00AF2C12">
        <w:rPr>
          <w:sz w:val="24"/>
          <w:szCs w:val="24"/>
        </w:rPr>
        <w:t>pts) Draw perimeter, drywalls,</w:t>
      </w:r>
      <w:r w:rsidR="00370895">
        <w:rPr>
          <w:sz w:val="24"/>
          <w:szCs w:val="24"/>
        </w:rPr>
        <w:t xml:space="preserve"> door, and cub</w:t>
      </w:r>
      <w:r w:rsidR="00AF2C12">
        <w:rPr>
          <w:sz w:val="24"/>
          <w:szCs w:val="24"/>
        </w:rPr>
        <w:t>icles (2.5 pts each)</w:t>
      </w:r>
      <w:r w:rsidR="009D030D">
        <w:rPr>
          <w:sz w:val="24"/>
          <w:szCs w:val="24"/>
        </w:rPr>
        <w:t xml:space="preserve"> [screenshot]</w:t>
      </w:r>
    </w:p>
    <w:p w:rsidR="00AF2C12" w:rsidRDefault="007E04E1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Task 3 </w:t>
      </w:r>
      <w:r w:rsidR="00AF2C12">
        <w:rPr>
          <w:sz w:val="24"/>
          <w:szCs w:val="24"/>
        </w:rPr>
        <w:t>(5pts) Show</w:t>
      </w:r>
      <w:r w:rsidR="009D030D">
        <w:rPr>
          <w:sz w:val="24"/>
          <w:szCs w:val="24"/>
        </w:rPr>
        <w:t xml:space="preserve"> RSSI</w:t>
      </w:r>
      <w:r w:rsidR="00370895">
        <w:rPr>
          <w:sz w:val="24"/>
          <w:szCs w:val="24"/>
        </w:rPr>
        <w:t xml:space="preserve"> coverage</w:t>
      </w:r>
      <w:r w:rsidR="009D030D">
        <w:rPr>
          <w:sz w:val="24"/>
          <w:szCs w:val="24"/>
        </w:rPr>
        <w:t xml:space="preserve"> [screenshot]</w:t>
      </w:r>
    </w:p>
    <w:p w:rsidR="00AF2C12" w:rsidRDefault="009D030D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Q1 </w:t>
      </w:r>
      <w:r w:rsidR="00AF2C12">
        <w:rPr>
          <w:sz w:val="24"/>
          <w:szCs w:val="24"/>
        </w:rPr>
        <w:t>(5pts) What are th</w:t>
      </w:r>
      <w:r w:rsidR="00370895">
        <w:rPr>
          <w:sz w:val="24"/>
          <w:szCs w:val="24"/>
        </w:rPr>
        <w:t xml:space="preserve">e </w:t>
      </w:r>
      <w:r w:rsidR="00210281">
        <w:rPr>
          <w:sz w:val="24"/>
          <w:szCs w:val="24"/>
        </w:rPr>
        <w:t>five</w:t>
      </w:r>
      <w:r w:rsidR="003D6DBB">
        <w:rPr>
          <w:sz w:val="24"/>
          <w:szCs w:val="24"/>
        </w:rPr>
        <w:t xml:space="preserve"> </w:t>
      </w:r>
      <w:r w:rsidR="00370895">
        <w:rPr>
          <w:sz w:val="24"/>
          <w:szCs w:val="24"/>
        </w:rPr>
        <w:t>characteristics of the selected</w:t>
      </w:r>
      <w:r w:rsidR="00AF2C12">
        <w:rPr>
          <w:sz w:val="24"/>
          <w:szCs w:val="24"/>
        </w:rPr>
        <w:t xml:space="preserve"> AP?</w:t>
      </w:r>
      <w:r w:rsidR="00370895">
        <w:rPr>
          <w:sz w:val="24"/>
          <w:szCs w:val="24"/>
        </w:rPr>
        <w:t xml:space="preserve"> In other words, how much inform</w:t>
      </w:r>
      <w:r w:rsidR="00210281">
        <w:rPr>
          <w:sz w:val="24"/>
          <w:szCs w:val="24"/>
        </w:rPr>
        <w:t>ation is embedded in the AP description</w:t>
      </w:r>
      <w:bookmarkStart w:id="0" w:name="_GoBack"/>
      <w:bookmarkEnd w:id="0"/>
      <w:r w:rsidR="00370895">
        <w:rPr>
          <w:sz w:val="24"/>
          <w:szCs w:val="24"/>
        </w:rPr>
        <w:t xml:space="preserve">: </w:t>
      </w:r>
      <w:r w:rsidR="003D6DBB">
        <w:rPr>
          <w:sz w:val="24"/>
          <w:szCs w:val="24"/>
        </w:rPr>
        <w:t>“</w:t>
      </w:r>
      <w:r w:rsidR="00370895">
        <w:rPr>
          <w:sz w:val="24"/>
          <w:szCs w:val="24"/>
        </w:rPr>
        <w:t>802.11n 2x2:2, internal antennas, dual radios</w:t>
      </w:r>
      <w:r w:rsidR="003D6DBB">
        <w:rPr>
          <w:sz w:val="24"/>
          <w:szCs w:val="24"/>
        </w:rPr>
        <w:t>”</w:t>
      </w:r>
      <w:r w:rsidR="00370895">
        <w:rPr>
          <w:sz w:val="24"/>
          <w:szCs w:val="24"/>
        </w:rPr>
        <w:t>?</w:t>
      </w:r>
    </w:p>
    <w:p w:rsidR="00370895" w:rsidRDefault="009D030D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Q2 </w:t>
      </w:r>
      <w:r w:rsidR="00370895">
        <w:rPr>
          <w:sz w:val="24"/>
          <w:szCs w:val="24"/>
        </w:rPr>
        <w:t xml:space="preserve">(5pts) </w:t>
      </w:r>
      <w:r w:rsidR="00121A94">
        <w:rPr>
          <w:sz w:val="24"/>
          <w:szCs w:val="24"/>
        </w:rPr>
        <w:t xml:space="preserve">How many channels are available in the </w:t>
      </w:r>
      <w:r w:rsidR="00370895">
        <w:rPr>
          <w:sz w:val="24"/>
          <w:szCs w:val="24"/>
        </w:rPr>
        <w:t>2.4 GHz band</w:t>
      </w:r>
      <w:r w:rsidR="00121A94">
        <w:rPr>
          <w:sz w:val="24"/>
          <w:szCs w:val="24"/>
        </w:rPr>
        <w:t>? List</w:t>
      </w:r>
      <w:r w:rsidR="004A7130">
        <w:rPr>
          <w:sz w:val="24"/>
          <w:szCs w:val="24"/>
        </w:rPr>
        <w:t xml:space="preserve"> all the channels. What is the channel bandwidth?</w:t>
      </w:r>
    </w:p>
    <w:p w:rsidR="00370895" w:rsidRDefault="009D030D" w:rsidP="00902DF6">
      <w:pPr>
        <w:spacing w:after="120"/>
        <w:rPr>
          <w:sz w:val="24"/>
          <w:szCs w:val="24"/>
        </w:rPr>
      </w:pPr>
      <w:r>
        <w:rPr>
          <w:sz w:val="24"/>
          <w:szCs w:val="24"/>
        </w:rPr>
        <w:t xml:space="preserve">Q3 </w:t>
      </w:r>
      <w:r w:rsidR="00370895">
        <w:rPr>
          <w:sz w:val="24"/>
          <w:szCs w:val="24"/>
        </w:rPr>
        <w:t xml:space="preserve">(5pts) </w:t>
      </w:r>
      <w:r w:rsidR="00121A94">
        <w:rPr>
          <w:sz w:val="24"/>
          <w:szCs w:val="24"/>
        </w:rPr>
        <w:t>How many c</w:t>
      </w:r>
      <w:r w:rsidR="004A7130">
        <w:rPr>
          <w:sz w:val="24"/>
          <w:szCs w:val="24"/>
        </w:rPr>
        <w:t>hannels are available in the 5</w:t>
      </w:r>
      <w:r w:rsidR="00121A94">
        <w:rPr>
          <w:sz w:val="24"/>
          <w:szCs w:val="24"/>
        </w:rPr>
        <w:t xml:space="preserve"> GHz band? List all the channels</w:t>
      </w:r>
      <w:r w:rsidR="004A7130">
        <w:rPr>
          <w:sz w:val="24"/>
          <w:szCs w:val="24"/>
        </w:rPr>
        <w:t>. What is</w:t>
      </w:r>
      <w:r w:rsidR="00121A94">
        <w:rPr>
          <w:sz w:val="24"/>
          <w:szCs w:val="24"/>
        </w:rPr>
        <w:t xml:space="preserve"> the channel ban</w:t>
      </w:r>
      <w:r w:rsidR="004A7130">
        <w:rPr>
          <w:sz w:val="24"/>
          <w:szCs w:val="24"/>
        </w:rPr>
        <w:t>dwidth?</w:t>
      </w:r>
    </w:p>
    <w:p w:rsidR="008C2BB5" w:rsidRDefault="009D030D" w:rsidP="008C2BB5">
      <w:pPr>
        <w:rPr>
          <w:sz w:val="24"/>
          <w:szCs w:val="24"/>
        </w:rPr>
      </w:pPr>
      <w:r>
        <w:rPr>
          <w:sz w:val="24"/>
          <w:szCs w:val="24"/>
        </w:rPr>
        <w:t xml:space="preserve">Q4 </w:t>
      </w:r>
      <w:r w:rsidR="0098225F">
        <w:rPr>
          <w:sz w:val="24"/>
          <w:szCs w:val="24"/>
        </w:rPr>
        <w:t>(5pts) Research other WLAN</w:t>
      </w:r>
      <w:r w:rsidR="008C2BB5">
        <w:rPr>
          <w:sz w:val="24"/>
          <w:szCs w:val="24"/>
        </w:rPr>
        <w:t xml:space="preserve"> predictive survey tools – any free download or trial?</w:t>
      </w:r>
    </w:p>
    <w:p w:rsidR="003D6DBB" w:rsidRDefault="009D030D" w:rsidP="009C2543">
      <w:pPr>
        <w:rPr>
          <w:sz w:val="24"/>
          <w:szCs w:val="24"/>
        </w:rPr>
      </w:pPr>
      <w:r>
        <w:rPr>
          <w:sz w:val="24"/>
          <w:szCs w:val="24"/>
        </w:rPr>
        <w:t>Q5 (5pts) Troubleshooting and Conclusions</w:t>
      </w:r>
      <w:r w:rsidR="0098225F">
        <w:rPr>
          <w:sz w:val="24"/>
          <w:szCs w:val="24"/>
        </w:rPr>
        <w:t>. What went wrong? How did you correct it?</w:t>
      </w:r>
    </w:p>
    <w:sectPr w:rsidR="003D6DBB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5162" w:rsidRDefault="00615162" w:rsidP="00D515DA">
      <w:pPr>
        <w:spacing w:after="0" w:line="240" w:lineRule="auto"/>
      </w:pPr>
      <w:r>
        <w:separator/>
      </w:r>
    </w:p>
  </w:endnote>
  <w:endnote w:type="continuationSeparator" w:id="0">
    <w:p w:rsidR="00615162" w:rsidRDefault="00615162" w:rsidP="00D515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50962788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DC7408" w:rsidRDefault="00DC7408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10281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10281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C7408" w:rsidRDefault="00DC740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5162" w:rsidRDefault="00615162" w:rsidP="00D515DA">
      <w:pPr>
        <w:spacing w:after="0" w:line="240" w:lineRule="auto"/>
      </w:pPr>
      <w:r>
        <w:separator/>
      </w:r>
    </w:p>
  </w:footnote>
  <w:footnote w:type="continuationSeparator" w:id="0">
    <w:p w:rsidR="00615162" w:rsidRDefault="00615162" w:rsidP="00D515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31050"/>
    <w:multiLevelType w:val="hybridMultilevel"/>
    <w:tmpl w:val="EF3C8E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1779E3"/>
    <w:multiLevelType w:val="multilevel"/>
    <w:tmpl w:val="80DC1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330A1B"/>
    <w:multiLevelType w:val="hybridMultilevel"/>
    <w:tmpl w:val="6A9683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64F4F74"/>
    <w:multiLevelType w:val="hybridMultilevel"/>
    <w:tmpl w:val="C952E4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9D2FA8"/>
    <w:multiLevelType w:val="hybridMultilevel"/>
    <w:tmpl w:val="DDD6EFBC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29D731B"/>
    <w:multiLevelType w:val="hybridMultilevel"/>
    <w:tmpl w:val="DA5444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9C555C6"/>
    <w:multiLevelType w:val="hybridMultilevel"/>
    <w:tmpl w:val="E89ADF68"/>
    <w:lvl w:ilvl="0" w:tplc="143474C4">
      <w:start w:val="1"/>
      <w:numFmt w:val="lowerLetter"/>
      <w:lvlText w:val="%1)"/>
      <w:lvlJc w:val="left"/>
      <w:pPr>
        <w:ind w:left="36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3BB02BC"/>
    <w:multiLevelType w:val="hybridMultilevel"/>
    <w:tmpl w:val="0DCA61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F94734"/>
    <w:multiLevelType w:val="hybridMultilevel"/>
    <w:tmpl w:val="65B8AC9C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7215D5F"/>
    <w:multiLevelType w:val="hybridMultilevel"/>
    <w:tmpl w:val="A78E66E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B6F3D61"/>
    <w:multiLevelType w:val="hybridMultilevel"/>
    <w:tmpl w:val="5686AEF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F6C5CBA"/>
    <w:multiLevelType w:val="hybridMultilevel"/>
    <w:tmpl w:val="593E0850"/>
    <w:lvl w:ilvl="0" w:tplc="BE4CDDF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">
    <w:nsid w:val="7161677E"/>
    <w:multiLevelType w:val="hybridMultilevel"/>
    <w:tmpl w:val="9CEA631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76696795"/>
    <w:multiLevelType w:val="hybridMultilevel"/>
    <w:tmpl w:val="A6DCC7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0A7405"/>
    <w:multiLevelType w:val="hybridMultilevel"/>
    <w:tmpl w:val="88FE03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8"/>
  </w:num>
  <w:num w:numId="5">
    <w:abstractNumId w:val="1"/>
  </w:num>
  <w:num w:numId="6">
    <w:abstractNumId w:val="9"/>
  </w:num>
  <w:num w:numId="7">
    <w:abstractNumId w:val="11"/>
  </w:num>
  <w:num w:numId="8">
    <w:abstractNumId w:val="6"/>
  </w:num>
  <w:num w:numId="9">
    <w:abstractNumId w:val="4"/>
  </w:num>
  <w:num w:numId="10">
    <w:abstractNumId w:val="2"/>
  </w:num>
  <w:num w:numId="11">
    <w:abstractNumId w:val="0"/>
  </w:num>
  <w:num w:numId="12">
    <w:abstractNumId w:val="7"/>
  </w:num>
  <w:num w:numId="13">
    <w:abstractNumId w:val="5"/>
  </w:num>
  <w:num w:numId="14">
    <w:abstractNumId w:val="10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3CC3"/>
    <w:rsid w:val="00007F91"/>
    <w:rsid w:val="0001142A"/>
    <w:rsid w:val="000131B7"/>
    <w:rsid w:val="00032D76"/>
    <w:rsid w:val="00073884"/>
    <w:rsid w:val="00076ABB"/>
    <w:rsid w:val="0009042F"/>
    <w:rsid w:val="0009141F"/>
    <w:rsid w:val="00093065"/>
    <w:rsid w:val="00094DB7"/>
    <w:rsid w:val="000A30FD"/>
    <w:rsid w:val="000B5871"/>
    <w:rsid w:val="000B59D6"/>
    <w:rsid w:val="000C537F"/>
    <w:rsid w:val="000D2791"/>
    <w:rsid w:val="000D7E39"/>
    <w:rsid w:val="000E1CFE"/>
    <w:rsid w:val="000E37F5"/>
    <w:rsid w:val="000F25EF"/>
    <w:rsid w:val="00101169"/>
    <w:rsid w:val="001072D2"/>
    <w:rsid w:val="00120794"/>
    <w:rsid w:val="00121A94"/>
    <w:rsid w:val="0012205B"/>
    <w:rsid w:val="00130661"/>
    <w:rsid w:val="0014078A"/>
    <w:rsid w:val="00143949"/>
    <w:rsid w:val="00146BC2"/>
    <w:rsid w:val="001508EE"/>
    <w:rsid w:val="0015217B"/>
    <w:rsid w:val="00152A40"/>
    <w:rsid w:val="001621BB"/>
    <w:rsid w:val="00167834"/>
    <w:rsid w:val="00171DED"/>
    <w:rsid w:val="001852BE"/>
    <w:rsid w:val="001874FD"/>
    <w:rsid w:val="001967EE"/>
    <w:rsid w:val="001A6BE6"/>
    <w:rsid w:val="001C0289"/>
    <w:rsid w:val="001C2BEC"/>
    <w:rsid w:val="001C7120"/>
    <w:rsid w:val="001D0670"/>
    <w:rsid w:val="001D48F2"/>
    <w:rsid w:val="001E1109"/>
    <w:rsid w:val="001E3532"/>
    <w:rsid w:val="00202FB8"/>
    <w:rsid w:val="00203A54"/>
    <w:rsid w:val="00210281"/>
    <w:rsid w:val="002123C0"/>
    <w:rsid w:val="00217387"/>
    <w:rsid w:val="00222127"/>
    <w:rsid w:val="002238D4"/>
    <w:rsid w:val="00227157"/>
    <w:rsid w:val="00241E3B"/>
    <w:rsid w:val="0025546A"/>
    <w:rsid w:val="00256E02"/>
    <w:rsid w:val="00273FC2"/>
    <w:rsid w:val="00274E3D"/>
    <w:rsid w:val="00276580"/>
    <w:rsid w:val="00280A67"/>
    <w:rsid w:val="002829D7"/>
    <w:rsid w:val="0029280A"/>
    <w:rsid w:val="002A7538"/>
    <w:rsid w:val="002B76D5"/>
    <w:rsid w:val="002C7A35"/>
    <w:rsid w:val="002D1C2D"/>
    <w:rsid w:val="002F1AEC"/>
    <w:rsid w:val="002F6EAF"/>
    <w:rsid w:val="002F70C9"/>
    <w:rsid w:val="003002F7"/>
    <w:rsid w:val="0030142D"/>
    <w:rsid w:val="00301793"/>
    <w:rsid w:val="00303E91"/>
    <w:rsid w:val="00305572"/>
    <w:rsid w:val="00311E64"/>
    <w:rsid w:val="00314B59"/>
    <w:rsid w:val="0032590E"/>
    <w:rsid w:val="00336CDA"/>
    <w:rsid w:val="00341AB8"/>
    <w:rsid w:val="00342EDF"/>
    <w:rsid w:val="003460B1"/>
    <w:rsid w:val="00347586"/>
    <w:rsid w:val="00350BF2"/>
    <w:rsid w:val="003626C8"/>
    <w:rsid w:val="00370895"/>
    <w:rsid w:val="0038370B"/>
    <w:rsid w:val="00391F05"/>
    <w:rsid w:val="0039572E"/>
    <w:rsid w:val="003A0762"/>
    <w:rsid w:val="003A0BA3"/>
    <w:rsid w:val="003A1EAC"/>
    <w:rsid w:val="003A2C2E"/>
    <w:rsid w:val="003B7427"/>
    <w:rsid w:val="003C14A6"/>
    <w:rsid w:val="003C6B76"/>
    <w:rsid w:val="003D4567"/>
    <w:rsid w:val="003D6DBB"/>
    <w:rsid w:val="003E05D4"/>
    <w:rsid w:val="003E17CE"/>
    <w:rsid w:val="003E318E"/>
    <w:rsid w:val="003F7467"/>
    <w:rsid w:val="00404BC1"/>
    <w:rsid w:val="00406992"/>
    <w:rsid w:val="00421810"/>
    <w:rsid w:val="00433245"/>
    <w:rsid w:val="004400C6"/>
    <w:rsid w:val="00441CE0"/>
    <w:rsid w:val="004565D1"/>
    <w:rsid w:val="00467793"/>
    <w:rsid w:val="00475A61"/>
    <w:rsid w:val="004810D1"/>
    <w:rsid w:val="004831BE"/>
    <w:rsid w:val="004A20F5"/>
    <w:rsid w:val="004A32E8"/>
    <w:rsid w:val="004A3888"/>
    <w:rsid w:val="004A55A2"/>
    <w:rsid w:val="004A7130"/>
    <w:rsid w:val="004B00DA"/>
    <w:rsid w:val="004B59F6"/>
    <w:rsid w:val="004C33AB"/>
    <w:rsid w:val="004D489F"/>
    <w:rsid w:val="004F44FD"/>
    <w:rsid w:val="00500252"/>
    <w:rsid w:val="005011FC"/>
    <w:rsid w:val="00502984"/>
    <w:rsid w:val="00516631"/>
    <w:rsid w:val="00523AE7"/>
    <w:rsid w:val="00530C9A"/>
    <w:rsid w:val="00534493"/>
    <w:rsid w:val="00537104"/>
    <w:rsid w:val="0055023E"/>
    <w:rsid w:val="00563D22"/>
    <w:rsid w:val="005661D9"/>
    <w:rsid w:val="00566C53"/>
    <w:rsid w:val="005734A7"/>
    <w:rsid w:val="0058056D"/>
    <w:rsid w:val="0058558C"/>
    <w:rsid w:val="005B25AB"/>
    <w:rsid w:val="005B665E"/>
    <w:rsid w:val="005D3616"/>
    <w:rsid w:val="005D5148"/>
    <w:rsid w:val="005D5797"/>
    <w:rsid w:val="005E2817"/>
    <w:rsid w:val="005E37AA"/>
    <w:rsid w:val="005E77E6"/>
    <w:rsid w:val="00605434"/>
    <w:rsid w:val="00606F00"/>
    <w:rsid w:val="00615162"/>
    <w:rsid w:val="00617BEB"/>
    <w:rsid w:val="00630462"/>
    <w:rsid w:val="00634C83"/>
    <w:rsid w:val="0064381A"/>
    <w:rsid w:val="00643A01"/>
    <w:rsid w:val="00643D5B"/>
    <w:rsid w:val="006520A4"/>
    <w:rsid w:val="00663EAB"/>
    <w:rsid w:val="0066472E"/>
    <w:rsid w:val="0066793F"/>
    <w:rsid w:val="006708AD"/>
    <w:rsid w:val="00674F6D"/>
    <w:rsid w:val="0067776F"/>
    <w:rsid w:val="00685DBB"/>
    <w:rsid w:val="006963FD"/>
    <w:rsid w:val="006A7FF3"/>
    <w:rsid w:val="006C5695"/>
    <w:rsid w:val="006D4D41"/>
    <w:rsid w:val="006D4D4A"/>
    <w:rsid w:val="006D4E63"/>
    <w:rsid w:val="006E2032"/>
    <w:rsid w:val="006E3CC3"/>
    <w:rsid w:val="006E68BF"/>
    <w:rsid w:val="00710887"/>
    <w:rsid w:val="0072448C"/>
    <w:rsid w:val="007264EF"/>
    <w:rsid w:val="0073170B"/>
    <w:rsid w:val="00744595"/>
    <w:rsid w:val="00752FF9"/>
    <w:rsid w:val="00753280"/>
    <w:rsid w:val="00760F1F"/>
    <w:rsid w:val="00776308"/>
    <w:rsid w:val="00792F1E"/>
    <w:rsid w:val="00797291"/>
    <w:rsid w:val="007A0EB7"/>
    <w:rsid w:val="007A1E02"/>
    <w:rsid w:val="007A3D34"/>
    <w:rsid w:val="007A3D7C"/>
    <w:rsid w:val="007A6BA0"/>
    <w:rsid w:val="007B559C"/>
    <w:rsid w:val="007B5D93"/>
    <w:rsid w:val="007D2004"/>
    <w:rsid w:val="007D30C8"/>
    <w:rsid w:val="007D4F8E"/>
    <w:rsid w:val="007E04E1"/>
    <w:rsid w:val="007F3E04"/>
    <w:rsid w:val="007F515F"/>
    <w:rsid w:val="00803092"/>
    <w:rsid w:val="008271D8"/>
    <w:rsid w:val="00836540"/>
    <w:rsid w:val="00844B4E"/>
    <w:rsid w:val="00846128"/>
    <w:rsid w:val="008475C6"/>
    <w:rsid w:val="00855CA0"/>
    <w:rsid w:val="008751DC"/>
    <w:rsid w:val="0087662F"/>
    <w:rsid w:val="00883CBE"/>
    <w:rsid w:val="00890862"/>
    <w:rsid w:val="00894FCF"/>
    <w:rsid w:val="008A7949"/>
    <w:rsid w:val="008B2CCF"/>
    <w:rsid w:val="008B6157"/>
    <w:rsid w:val="008C2BB5"/>
    <w:rsid w:val="008C4DBE"/>
    <w:rsid w:val="008C56B6"/>
    <w:rsid w:val="008D0CBA"/>
    <w:rsid w:val="008E2047"/>
    <w:rsid w:val="008F4AF2"/>
    <w:rsid w:val="00901302"/>
    <w:rsid w:val="009024D8"/>
    <w:rsid w:val="00902DF6"/>
    <w:rsid w:val="00903895"/>
    <w:rsid w:val="00907369"/>
    <w:rsid w:val="00921CF7"/>
    <w:rsid w:val="00923054"/>
    <w:rsid w:val="009328FB"/>
    <w:rsid w:val="00933279"/>
    <w:rsid w:val="0094052D"/>
    <w:rsid w:val="009415E4"/>
    <w:rsid w:val="00945675"/>
    <w:rsid w:val="00957892"/>
    <w:rsid w:val="00973441"/>
    <w:rsid w:val="0098225F"/>
    <w:rsid w:val="00985F32"/>
    <w:rsid w:val="009872F9"/>
    <w:rsid w:val="00991C86"/>
    <w:rsid w:val="0099248D"/>
    <w:rsid w:val="00994AFA"/>
    <w:rsid w:val="009A0916"/>
    <w:rsid w:val="009A0F2F"/>
    <w:rsid w:val="009A2F71"/>
    <w:rsid w:val="009A5F3B"/>
    <w:rsid w:val="009B0C27"/>
    <w:rsid w:val="009B2C8C"/>
    <w:rsid w:val="009B3906"/>
    <w:rsid w:val="009C1180"/>
    <w:rsid w:val="009C2543"/>
    <w:rsid w:val="009C4753"/>
    <w:rsid w:val="009D030D"/>
    <w:rsid w:val="009D3308"/>
    <w:rsid w:val="009E5B9E"/>
    <w:rsid w:val="009F1EDA"/>
    <w:rsid w:val="009F5765"/>
    <w:rsid w:val="009F5DA1"/>
    <w:rsid w:val="00A12AAD"/>
    <w:rsid w:val="00A16AE6"/>
    <w:rsid w:val="00A2081C"/>
    <w:rsid w:val="00A2186D"/>
    <w:rsid w:val="00A22253"/>
    <w:rsid w:val="00A25931"/>
    <w:rsid w:val="00A44D17"/>
    <w:rsid w:val="00A4669F"/>
    <w:rsid w:val="00A51567"/>
    <w:rsid w:val="00A6068E"/>
    <w:rsid w:val="00A728C1"/>
    <w:rsid w:val="00A75822"/>
    <w:rsid w:val="00A805D5"/>
    <w:rsid w:val="00A97957"/>
    <w:rsid w:val="00AB4431"/>
    <w:rsid w:val="00AB642F"/>
    <w:rsid w:val="00AC1334"/>
    <w:rsid w:val="00AD1C0C"/>
    <w:rsid w:val="00AE6C38"/>
    <w:rsid w:val="00AE7411"/>
    <w:rsid w:val="00AF236B"/>
    <w:rsid w:val="00AF2C12"/>
    <w:rsid w:val="00AF6723"/>
    <w:rsid w:val="00B046B6"/>
    <w:rsid w:val="00B058A2"/>
    <w:rsid w:val="00B05969"/>
    <w:rsid w:val="00B07ECB"/>
    <w:rsid w:val="00B1018A"/>
    <w:rsid w:val="00B26191"/>
    <w:rsid w:val="00B43D81"/>
    <w:rsid w:val="00B60C80"/>
    <w:rsid w:val="00B66520"/>
    <w:rsid w:val="00B71F47"/>
    <w:rsid w:val="00B770DC"/>
    <w:rsid w:val="00B93ECC"/>
    <w:rsid w:val="00B94FB2"/>
    <w:rsid w:val="00BA46C5"/>
    <w:rsid w:val="00BA5A4F"/>
    <w:rsid w:val="00BB50B2"/>
    <w:rsid w:val="00BC2057"/>
    <w:rsid w:val="00BC4873"/>
    <w:rsid w:val="00BC4EE3"/>
    <w:rsid w:val="00BC78F6"/>
    <w:rsid w:val="00BD0E2C"/>
    <w:rsid w:val="00BD2CF9"/>
    <w:rsid w:val="00BD35F7"/>
    <w:rsid w:val="00BE48CE"/>
    <w:rsid w:val="00BE6E41"/>
    <w:rsid w:val="00BF0EB5"/>
    <w:rsid w:val="00BF1D1F"/>
    <w:rsid w:val="00BF69AC"/>
    <w:rsid w:val="00C0372E"/>
    <w:rsid w:val="00C045BF"/>
    <w:rsid w:val="00C170FA"/>
    <w:rsid w:val="00C2070E"/>
    <w:rsid w:val="00C20CB3"/>
    <w:rsid w:val="00C218FB"/>
    <w:rsid w:val="00C21ACE"/>
    <w:rsid w:val="00C22565"/>
    <w:rsid w:val="00C4013B"/>
    <w:rsid w:val="00C415BE"/>
    <w:rsid w:val="00C445EA"/>
    <w:rsid w:val="00C46B8B"/>
    <w:rsid w:val="00C478EE"/>
    <w:rsid w:val="00C50FEE"/>
    <w:rsid w:val="00C56723"/>
    <w:rsid w:val="00C64355"/>
    <w:rsid w:val="00C6655A"/>
    <w:rsid w:val="00C67E80"/>
    <w:rsid w:val="00C7019A"/>
    <w:rsid w:val="00C70CBA"/>
    <w:rsid w:val="00C860F9"/>
    <w:rsid w:val="00C86BFC"/>
    <w:rsid w:val="00C8739A"/>
    <w:rsid w:val="00C91E8B"/>
    <w:rsid w:val="00CA0856"/>
    <w:rsid w:val="00CA1112"/>
    <w:rsid w:val="00CA1D10"/>
    <w:rsid w:val="00CB3FC8"/>
    <w:rsid w:val="00CD759C"/>
    <w:rsid w:val="00CE5500"/>
    <w:rsid w:val="00CF0712"/>
    <w:rsid w:val="00CF0E45"/>
    <w:rsid w:val="00CF1099"/>
    <w:rsid w:val="00CF5FB0"/>
    <w:rsid w:val="00D14F40"/>
    <w:rsid w:val="00D25613"/>
    <w:rsid w:val="00D32D49"/>
    <w:rsid w:val="00D33DB8"/>
    <w:rsid w:val="00D40554"/>
    <w:rsid w:val="00D44B91"/>
    <w:rsid w:val="00D515DA"/>
    <w:rsid w:val="00D579B9"/>
    <w:rsid w:val="00D60956"/>
    <w:rsid w:val="00D61A2C"/>
    <w:rsid w:val="00D648F8"/>
    <w:rsid w:val="00D74572"/>
    <w:rsid w:val="00D75E7C"/>
    <w:rsid w:val="00D83097"/>
    <w:rsid w:val="00D841E1"/>
    <w:rsid w:val="00D86CBF"/>
    <w:rsid w:val="00D87512"/>
    <w:rsid w:val="00DA5B01"/>
    <w:rsid w:val="00DB4DC7"/>
    <w:rsid w:val="00DC2F48"/>
    <w:rsid w:val="00DC7408"/>
    <w:rsid w:val="00DD1061"/>
    <w:rsid w:val="00DD37D9"/>
    <w:rsid w:val="00DD6D9D"/>
    <w:rsid w:val="00DE28C2"/>
    <w:rsid w:val="00DE3EBF"/>
    <w:rsid w:val="00DE6CFC"/>
    <w:rsid w:val="00DE7FC9"/>
    <w:rsid w:val="00DF1A06"/>
    <w:rsid w:val="00DF5E28"/>
    <w:rsid w:val="00E10DF4"/>
    <w:rsid w:val="00E169AE"/>
    <w:rsid w:val="00E20E45"/>
    <w:rsid w:val="00E2391A"/>
    <w:rsid w:val="00E31CE5"/>
    <w:rsid w:val="00E40A81"/>
    <w:rsid w:val="00E55D62"/>
    <w:rsid w:val="00E83547"/>
    <w:rsid w:val="00EA640D"/>
    <w:rsid w:val="00EB14FD"/>
    <w:rsid w:val="00EB4CC0"/>
    <w:rsid w:val="00EC2442"/>
    <w:rsid w:val="00EC4BAB"/>
    <w:rsid w:val="00EC5486"/>
    <w:rsid w:val="00EE1A8A"/>
    <w:rsid w:val="00EE4A5E"/>
    <w:rsid w:val="00F07378"/>
    <w:rsid w:val="00F11652"/>
    <w:rsid w:val="00F1375F"/>
    <w:rsid w:val="00F177E1"/>
    <w:rsid w:val="00F2522F"/>
    <w:rsid w:val="00F40AAE"/>
    <w:rsid w:val="00F50E1F"/>
    <w:rsid w:val="00F72D4C"/>
    <w:rsid w:val="00F8118F"/>
    <w:rsid w:val="00F91139"/>
    <w:rsid w:val="00F94EDF"/>
    <w:rsid w:val="00F9616F"/>
    <w:rsid w:val="00FA07C5"/>
    <w:rsid w:val="00FA3D5D"/>
    <w:rsid w:val="00FA4BB4"/>
    <w:rsid w:val="00FB0452"/>
    <w:rsid w:val="00FB78C8"/>
    <w:rsid w:val="00FC5D15"/>
    <w:rsid w:val="00FC6108"/>
    <w:rsid w:val="00FD4038"/>
    <w:rsid w:val="00FD44FC"/>
    <w:rsid w:val="00FE70AC"/>
    <w:rsid w:val="00FF07E8"/>
    <w:rsid w:val="00FF146C"/>
    <w:rsid w:val="00FF1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4612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2186D"/>
    <w:rPr>
      <w:color w:val="0000FF"/>
      <w:u w:val="single"/>
    </w:rPr>
  </w:style>
  <w:style w:type="character" w:customStyle="1" w:styleId="item">
    <w:name w:val="item"/>
    <w:basedOn w:val="DefaultParagraphFont"/>
    <w:rsid w:val="00EE1A8A"/>
  </w:style>
  <w:style w:type="table" w:styleId="TableGrid">
    <w:name w:val="Table Grid"/>
    <w:basedOn w:val="TableNormal"/>
    <w:uiPriority w:val="59"/>
    <w:rsid w:val="00A606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515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15DA"/>
  </w:style>
  <w:style w:type="paragraph" w:styleId="Footer">
    <w:name w:val="footer"/>
    <w:basedOn w:val="Normal"/>
    <w:link w:val="FooterChar"/>
    <w:uiPriority w:val="99"/>
    <w:unhideWhenUsed/>
    <w:rsid w:val="00D515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15DA"/>
  </w:style>
  <w:style w:type="paragraph" w:styleId="NormalWeb">
    <w:name w:val="Normal (Web)"/>
    <w:basedOn w:val="Normal"/>
    <w:uiPriority w:val="99"/>
    <w:unhideWhenUsed/>
    <w:rsid w:val="00DE3E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</w:rPr>
  </w:style>
  <w:style w:type="character" w:styleId="Strong">
    <w:name w:val="Strong"/>
    <w:basedOn w:val="DefaultParagraphFont"/>
    <w:uiPriority w:val="22"/>
    <w:qFormat/>
    <w:rsid w:val="00DE3EBF"/>
    <w:rPr>
      <w:b/>
      <w:bCs/>
    </w:rPr>
  </w:style>
  <w:style w:type="character" w:customStyle="1" w:styleId="label">
    <w:name w:val="label"/>
    <w:basedOn w:val="DefaultParagraphFont"/>
    <w:rsid w:val="00A4669F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A4669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A4669F"/>
    <w:rPr>
      <w:rFonts w:ascii="Arial" w:eastAsia="Times New Roman" w:hAnsi="Arial" w:cs="Arial"/>
      <w:vanish/>
      <w:sz w:val="16"/>
      <w:szCs w:val="16"/>
    </w:rPr>
  </w:style>
  <w:style w:type="character" w:customStyle="1" w:styleId="screen-reader">
    <w:name w:val="screen-reader"/>
    <w:basedOn w:val="DefaultParagraphFont"/>
    <w:rsid w:val="00A4669F"/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A4669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A4669F"/>
    <w:rPr>
      <w:rFonts w:ascii="Arial" w:eastAsia="Times New Roman" w:hAnsi="Arial" w:cs="Arial"/>
      <w:vanish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66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66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4612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2186D"/>
    <w:rPr>
      <w:color w:val="0000FF"/>
      <w:u w:val="single"/>
    </w:rPr>
  </w:style>
  <w:style w:type="character" w:customStyle="1" w:styleId="item">
    <w:name w:val="item"/>
    <w:basedOn w:val="DefaultParagraphFont"/>
    <w:rsid w:val="00EE1A8A"/>
  </w:style>
  <w:style w:type="table" w:styleId="TableGrid">
    <w:name w:val="Table Grid"/>
    <w:basedOn w:val="TableNormal"/>
    <w:uiPriority w:val="59"/>
    <w:rsid w:val="00A606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515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15DA"/>
  </w:style>
  <w:style w:type="paragraph" w:styleId="Footer">
    <w:name w:val="footer"/>
    <w:basedOn w:val="Normal"/>
    <w:link w:val="FooterChar"/>
    <w:uiPriority w:val="99"/>
    <w:unhideWhenUsed/>
    <w:rsid w:val="00D515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15DA"/>
  </w:style>
  <w:style w:type="paragraph" w:styleId="NormalWeb">
    <w:name w:val="Normal (Web)"/>
    <w:basedOn w:val="Normal"/>
    <w:uiPriority w:val="99"/>
    <w:unhideWhenUsed/>
    <w:rsid w:val="00DE3E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</w:rPr>
  </w:style>
  <w:style w:type="character" w:styleId="Strong">
    <w:name w:val="Strong"/>
    <w:basedOn w:val="DefaultParagraphFont"/>
    <w:uiPriority w:val="22"/>
    <w:qFormat/>
    <w:rsid w:val="00DE3EBF"/>
    <w:rPr>
      <w:b/>
      <w:bCs/>
    </w:rPr>
  </w:style>
  <w:style w:type="character" w:customStyle="1" w:styleId="label">
    <w:name w:val="label"/>
    <w:basedOn w:val="DefaultParagraphFont"/>
    <w:rsid w:val="00A4669F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A4669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A4669F"/>
    <w:rPr>
      <w:rFonts w:ascii="Arial" w:eastAsia="Times New Roman" w:hAnsi="Arial" w:cs="Arial"/>
      <w:vanish/>
      <w:sz w:val="16"/>
      <w:szCs w:val="16"/>
    </w:rPr>
  </w:style>
  <w:style w:type="character" w:customStyle="1" w:styleId="screen-reader">
    <w:name w:val="screen-reader"/>
    <w:basedOn w:val="DefaultParagraphFont"/>
    <w:rsid w:val="00A4669F"/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A4669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A4669F"/>
    <w:rPr>
      <w:rFonts w:ascii="Arial" w:eastAsia="Times New Roman" w:hAnsi="Arial" w:cs="Arial"/>
      <w:vanish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66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66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763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87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518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514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494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986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815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1169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72087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63105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72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105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213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038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0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8EEF2B-504C-424B-8E6D-8832CF4B1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643</Words>
  <Characters>3668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DeVry Inc.</Company>
  <LinksUpToDate>false</LinksUpToDate>
  <CharactersWithSpaces>4303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DeVry Inc</dc:creator>
  <cp:lastModifiedBy>DeVry Inc</cp:lastModifiedBy>
  <cp:revision>9</cp:revision>
  <dcterms:created xsi:type="dcterms:W3CDTF">2015-07-13T03:03:00Z</dcterms:created>
  <dcterms:modified xsi:type="dcterms:W3CDTF">2015-07-13T04:10:00Z</dcterms:modified>
</cp:coreProperties>
</file>