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0F7" w:rsidRPr="003A568C" w:rsidRDefault="009410F7" w:rsidP="00C3527F">
      <w:pPr>
        <w:pStyle w:val="NormalWeb"/>
        <w:spacing w:before="0" w:beforeAutospacing="0" w:line="240" w:lineRule="exact"/>
        <w:jc w:val="center"/>
        <w:rPr>
          <w:rFonts w:ascii="Candara" w:hAnsi="Candara" w:cs="Arial"/>
          <w:b/>
          <w:bCs/>
          <w:sz w:val="28"/>
          <w:szCs w:val="28"/>
        </w:rPr>
      </w:pPr>
      <w:r w:rsidRPr="003A568C">
        <w:rPr>
          <w:rFonts w:ascii="Candara" w:hAnsi="Candara" w:cs="Arial"/>
          <w:b/>
          <w:bCs/>
          <w:sz w:val="28"/>
          <w:szCs w:val="28"/>
        </w:rPr>
        <w:t>Computing Project’s Proposal</w:t>
      </w:r>
    </w:p>
    <w:p w:rsidR="009410F7" w:rsidRPr="003A568C" w:rsidRDefault="009410F7" w:rsidP="00C3527F">
      <w:pPr>
        <w:pStyle w:val="NormalWeb"/>
        <w:spacing w:before="0" w:beforeAutospacing="0" w:line="240" w:lineRule="exact"/>
        <w:jc w:val="center"/>
        <w:rPr>
          <w:rFonts w:ascii="Candara" w:hAnsi="Candara" w:cs="Arial"/>
          <w:b/>
          <w:bCs/>
          <w:sz w:val="28"/>
          <w:szCs w:val="28"/>
        </w:rPr>
      </w:pPr>
      <w:r w:rsidRPr="003A568C">
        <w:rPr>
          <w:rFonts w:ascii="Candara" w:hAnsi="Candara" w:cs="Arial"/>
          <w:b/>
          <w:bCs/>
          <w:sz w:val="28"/>
          <w:szCs w:val="28"/>
        </w:rPr>
        <w:t>Versions 13</w:t>
      </w:r>
    </w:p>
    <w:p w:rsidR="009410F7" w:rsidRPr="00E91D5F" w:rsidRDefault="009410F7" w:rsidP="0094233A">
      <w:pPr>
        <w:spacing w:after="100" w:afterAutospacing="1" w:line="240" w:lineRule="exact"/>
        <w:rPr>
          <w:rFonts w:ascii="Candara" w:eastAsia="Times New Roman" w:hAnsi="Candara" w:cs="Times New Roman"/>
        </w:rPr>
      </w:pPr>
      <w:r w:rsidRPr="00E91D5F">
        <w:rPr>
          <w:rFonts w:ascii="Candara" w:eastAsia="Times New Roman" w:hAnsi="Candara" w:cs="Times New Roman"/>
          <w:b/>
          <w:bCs/>
          <w:lang w:val="en-GB"/>
        </w:rPr>
        <w:t xml:space="preserve">The Project Aims and Objectives: </w:t>
      </w:r>
      <w:r w:rsidRPr="00E91D5F">
        <w:rPr>
          <w:rFonts w:ascii="Candara" w:eastAsia="Times New Roman" w:hAnsi="Candara" w:cs="Times New Roman"/>
          <w:bCs/>
          <w:lang w:val="en-GB"/>
        </w:rPr>
        <w:t xml:space="preserve"> the aim of this research is to explore how the requirements of Information Technology (IT) b</w:t>
      </w:r>
      <w:r w:rsidR="00FC1402">
        <w:rPr>
          <w:rFonts w:ascii="Candara" w:eastAsia="Times New Roman" w:hAnsi="Candara" w:cs="Times New Roman"/>
          <w:bCs/>
          <w:lang w:val="en-GB"/>
        </w:rPr>
        <w:t xml:space="preserve">usiness Strategic </w:t>
      </w:r>
      <w:proofErr w:type="gramStart"/>
      <w:r w:rsidR="00FC1402">
        <w:rPr>
          <w:rFonts w:ascii="Candara" w:eastAsia="Times New Roman" w:hAnsi="Candara" w:cs="Times New Roman"/>
          <w:bCs/>
          <w:lang w:val="en-GB"/>
        </w:rPr>
        <w:t xml:space="preserve">Alignment </w:t>
      </w:r>
      <w:r w:rsidRPr="00E91D5F">
        <w:rPr>
          <w:rFonts w:ascii="Candara" w:eastAsia="Times New Roman" w:hAnsi="Candara" w:cs="Times New Roman"/>
          <w:bCs/>
          <w:lang w:val="en-GB"/>
        </w:rPr>
        <w:t>,</w:t>
      </w:r>
      <w:proofErr w:type="gramEnd"/>
      <w:r w:rsidRPr="00E91D5F">
        <w:rPr>
          <w:rFonts w:ascii="Candara" w:eastAsia="Times New Roman" w:hAnsi="Candara" w:cs="Times New Roman"/>
          <w:bCs/>
          <w:lang w:val="en-GB"/>
        </w:rPr>
        <w:t xml:space="preserve"> Information Technology Flexibility (ITF), and Information Technology Effectiveness (ITE) impact Mobile Business Intelligence (MBI) in the Nigerian telecommunications industry. </w:t>
      </w:r>
      <w:r w:rsidR="00AF1FF4" w:rsidRPr="00E91D5F">
        <w:rPr>
          <w:rFonts w:ascii="Candara" w:eastAsia="Times New Roman" w:hAnsi="Candara" w:cs="Times New Roman"/>
          <w:bCs/>
          <w:lang w:val="en-GB"/>
        </w:rPr>
        <w:t xml:space="preserve">The </w:t>
      </w:r>
      <w:r w:rsidRPr="00E91D5F">
        <w:rPr>
          <w:rFonts w:ascii="Candara" w:eastAsia="Times New Roman" w:hAnsi="Candara" w:cs="Times New Roman"/>
          <w:bCs/>
          <w:lang w:val="en-GB"/>
        </w:rPr>
        <w:t>competitive maturity</w:t>
      </w:r>
      <w:r w:rsidR="005123FE" w:rsidRPr="00E91D5F">
        <w:rPr>
          <w:rFonts w:ascii="Candara" w:eastAsia="Times New Roman" w:hAnsi="Candara" w:cs="Times New Roman"/>
          <w:bCs/>
          <w:lang w:val="en-GB"/>
        </w:rPr>
        <w:t xml:space="preserve"> of</w:t>
      </w:r>
      <w:r w:rsidRPr="00E91D5F">
        <w:rPr>
          <w:rFonts w:ascii="Candara" w:eastAsia="Times New Roman" w:hAnsi="Candara" w:cs="Times New Roman"/>
          <w:bCs/>
          <w:lang w:val="en-GB"/>
        </w:rPr>
        <w:t xml:space="preserve"> MBI </w:t>
      </w:r>
      <w:r w:rsidR="005123FE" w:rsidRPr="00E91D5F">
        <w:rPr>
          <w:rFonts w:ascii="Candara" w:eastAsia="Times New Roman" w:hAnsi="Candara" w:cs="Times New Roman"/>
          <w:bCs/>
          <w:lang w:val="en-GB"/>
        </w:rPr>
        <w:t xml:space="preserve">would be tested and </w:t>
      </w:r>
      <w:r w:rsidR="008A2960" w:rsidRPr="00E91D5F">
        <w:rPr>
          <w:rFonts w:ascii="Candara" w:eastAsia="Times New Roman" w:hAnsi="Candara" w:cs="Times New Roman"/>
          <w:bCs/>
          <w:lang w:val="en-GB"/>
        </w:rPr>
        <w:t xml:space="preserve">areas of improvement </w:t>
      </w:r>
      <w:r w:rsidR="005123FE" w:rsidRPr="00E91D5F">
        <w:rPr>
          <w:rFonts w:ascii="Candara" w:eastAsia="Times New Roman" w:hAnsi="Candara" w:cs="Times New Roman"/>
          <w:bCs/>
          <w:lang w:val="en-GB"/>
        </w:rPr>
        <w:t>identified.</w:t>
      </w:r>
    </w:p>
    <w:p w:rsidR="009410F7" w:rsidRPr="00E91D5F" w:rsidRDefault="009410F7" w:rsidP="0094233A">
      <w:pPr>
        <w:spacing w:after="100" w:afterAutospacing="1" w:line="240" w:lineRule="exact"/>
        <w:rPr>
          <w:rFonts w:ascii="Candara" w:eastAsia="Times New Roman" w:hAnsi="Candara" w:cs="Times New Roman"/>
        </w:rPr>
      </w:pPr>
      <w:r w:rsidRPr="00E91D5F">
        <w:rPr>
          <w:rFonts w:ascii="Candara" w:eastAsia="Times New Roman" w:hAnsi="Candara" w:cs="Times New Roman"/>
          <w:b/>
          <w:bCs/>
          <w:lang w:val="en-GB"/>
        </w:rPr>
        <w:t>Project Outline:</w:t>
      </w:r>
    </w:p>
    <w:p w:rsidR="00F9234E" w:rsidRPr="00BB01B5" w:rsidRDefault="00B26A79" w:rsidP="00BB01B5">
      <w:pPr>
        <w:pStyle w:val="ListParagraph"/>
        <w:numPr>
          <w:ilvl w:val="0"/>
          <w:numId w:val="3"/>
        </w:numPr>
        <w:spacing w:after="100" w:afterAutospacing="1" w:line="240" w:lineRule="exact"/>
        <w:rPr>
          <w:rFonts w:ascii="Candara" w:eastAsia="Times New Roman" w:hAnsi="Candara" w:cs="Times New Roman"/>
          <w:bCs/>
          <w:lang w:val="en-GB"/>
        </w:rPr>
      </w:pPr>
      <w:r w:rsidRPr="00BB01B5">
        <w:rPr>
          <w:rFonts w:ascii="Candara" w:eastAsia="Times New Roman" w:hAnsi="Candara" w:cs="Times New Roman"/>
          <w:bCs/>
          <w:lang w:val="en-GB"/>
        </w:rPr>
        <w:t xml:space="preserve">Literature review </w:t>
      </w:r>
      <w:r w:rsidR="00624F3F" w:rsidRPr="00BB01B5">
        <w:rPr>
          <w:rFonts w:ascii="Candara" w:eastAsia="Times New Roman" w:hAnsi="Candara" w:cs="Times New Roman"/>
          <w:bCs/>
          <w:lang w:val="en-GB"/>
        </w:rPr>
        <w:t xml:space="preserve">initiation: </w:t>
      </w:r>
      <w:r w:rsidR="009410F7" w:rsidRPr="00BB01B5">
        <w:rPr>
          <w:rFonts w:ascii="Candara" w:eastAsia="Times New Roman" w:hAnsi="Candara" w:cs="Times New Roman"/>
          <w:bCs/>
          <w:lang w:val="en-GB"/>
        </w:rPr>
        <w:t xml:space="preserve">This stage includes the </w:t>
      </w:r>
      <w:r w:rsidR="00D25209" w:rsidRPr="00BB01B5">
        <w:rPr>
          <w:rFonts w:ascii="Candara" w:eastAsia="Times New Roman" w:hAnsi="Candara" w:cs="Times New Roman"/>
          <w:bCs/>
          <w:lang w:val="en-GB"/>
        </w:rPr>
        <w:t xml:space="preserve">documentation </w:t>
      </w:r>
      <w:r w:rsidR="009410F7" w:rsidRPr="00BB01B5">
        <w:rPr>
          <w:rFonts w:ascii="Candara" w:eastAsia="Times New Roman" w:hAnsi="Candara" w:cs="Times New Roman"/>
          <w:bCs/>
          <w:lang w:val="en-GB"/>
        </w:rPr>
        <w:t xml:space="preserve">of </w:t>
      </w:r>
      <w:r w:rsidR="00F9234E" w:rsidRPr="00BB01B5">
        <w:rPr>
          <w:rFonts w:ascii="Candara" w:eastAsia="Times New Roman" w:hAnsi="Candara" w:cs="Times New Roman"/>
          <w:bCs/>
          <w:lang w:val="en-GB"/>
        </w:rPr>
        <w:t xml:space="preserve">a draft literature review and preliminary research on </w:t>
      </w:r>
      <w:r w:rsidR="00E0087F">
        <w:rPr>
          <w:rFonts w:ascii="Candara" w:eastAsia="Times New Roman" w:hAnsi="Candara" w:cs="Times New Roman"/>
          <w:bCs/>
          <w:lang w:val="en-GB"/>
        </w:rPr>
        <w:t>IT business Strategic Alignment</w:t>
      </w:r>
      <w:r w:rsidR="00F9234E" w:rsidRPr="00BB01B5">
        <w:rPr>
          <w:rFonts w:ascii="Candara" w:eastAsia="Times New Roman" w:hAnsi="Candara" w:cs="Times New Roman"/>
          <w:bCs/>
          <w:lang w:val="en-GB"/>
        </w:rPr>
        <w:t xml:space="preserve">, ITF, </w:t>
      </w:r>
      <w:r w:rsidR="00590AF5" w:rsidRPr="00BB01B5">
        <w:rPr>
          <w:rFonts w:ascii="Candara" w:eastAsia="Times New Roman" w:hAnsi="Candara" w:cs="Times New Roman"/>
          <w:bCs/>
          <w:lang w:val="en-GB"/>
        </w:rPr>
        <w:t xml:space="preserve">and </w:t>
      </w:r>
      <w:r w:rsidR="00F9234E" w:rsidRPr="00BB01B5">
        <w:rPr>
          <w:rFonts w:ascii="Candara" w:eastAsia="Times New Roman" w:hAnsi="Candara" w:cs="Times New Roman"/>
          <w:bCs/>
          <w:lang w:val="en-GB"/>
        </w:rPr>
        <w:t>ITE</w:t>
      </w:r>
      <w:r w:rsidR="00A61466" w:rsidRPr="00BB01B5">
        <w:rPr>
          <w:rFonts w:ascii="Candara" w:eastAsia="Times New Roman" w:hAnsi="Candara" w:cs="Times New Roman"/>
          <w:bCs/>
          <w:lang w:val="en-GB"/>
        </w:rPr>
        <w:t xml:space="preserve"> from an MBI context</w:t>
      </w:r>
      <w:r w:rsidR="00F9234E" w:rsidRPr="00BB01B5">
        <w:rPr>
          <w:rFonts w:ascii="Candara" w:eastAsia="Times New Roman" w:hAnsi="Candara" w:cs="Times New Roman"/>
          <w:bCs/>
          <w:lang w:val="en-GB"/>
        </w:rPr>
        <w:t>.</w:t>
      </w:r>
      <w:r w:rsidR="00485FC8" w:rsidRPr="00BB01B5">
        <w:rPr>
          <w:rFonts w:ascii="Candara" w:eastAsia="Times New Roman" w:hAnsi="Candara" w:cs="Times New Roman"/>
          <w:bCs/>
          <w:lang w:val="en-GB"/>
        </w:rPr>
        <w:t xml:space="preserve"> </w:t>
      </w:r>
    </w:p>
    <w:p w:rsidR="00624F3F" w:rsidRPr="00E91D5F" w:rsidRDefault="00624F3F" w:rsidP="0094233A">
      <w:pPr>
        <w:pStyle w:val="ListParagraph"/>
        <w:spacing w:after="100" w:afterAutospacing="1" w:line="240" w:lineRule="exact"/>
        <w:rPr>
          <w:rFonts w:ascii="Candara" w:eastAsia="Times New Roman" w:hAnsi="Candara" w:cs="Times New Roman"/>
          <w:bCs/>
          <w:lang w:val="en-GB"/>
        </w:rPr>
      </w:pPr>
    </w:p>
    <w:p w:rsidR="00E11ACA" w:rsidRPr="00E11ACA" w:rsidRDefault="00A15B76" w:rsidP="00E11ACA">
      <w:pPr>
        <w:pStyle w:val="ListParagraph"/>
        <w:numPr>
          <w:ilvl w:val="0"/>
          <w:numId w:val="3"/>
        </w:numPr>
        <w:spacing w:after="100" w:afterAutospacing="1" w:line="240" w:lineRule="exact"/>
        <w:rPr>
          <w:rFonts w:ascii="Candara" w:hAnsi="Candara" w:cs="Tahoma"/>
        </w:rPr>
      </w:pPr>
      <w:r w:rsidRPr="00E11ACA">
        <w:rPr>
          <w:rFonts w:ascii="Candara" w:eastAsia="Times New Roman" w:hAnsi="Candara" w:cs="Times New Roman"/>
          <w:bCs/>
          <w:lang w:val="en-GB"/>
        </w:rPr>
        <w:t>Survey</w:t>
      </w:r>
      <w:r w:rsidR="00FC161C" w:rsidRPr="00E11ACA">
        <w:rPr>
          <w:rFonts w:ascii="Candara" w:eastAsia="Times New Roman" w:hAnsi="Candara" w:cs="Times New Roman"/>
          <w:bCs/>
          <w:lang w:val="en-GB"/>
        </w:rPr>
        <w:t>:</w:t>
      </w:r>
      <w:r w:rsidR="00485FC8" w:rsidRPr="00E11ACA">
        <w:rPr>
          <w:rFonts w:ascii="Candara" w:eastAsia="Times New Roman" w:hAnsi="Candara" w:cs="Times New Roman"/>
          <w:bCs/>
          <w:lang w:val="en-GB"/>
        </w:rPr>
        <w:t xml:space="preserve"> De</w:t>
      </w:r>
      <w:r w:rsidR="00687023" w:rsidRPr="00E11ACA">
        <w:rPr>
          <w:rFonts w:ascii="Candara" w:eastAsia="Times New Roman" w:hAnsi="Candara" w:cs="Times New Roman"/>
          <w:bCs/>
          <w:lang w:val="en-GB"/>
        </w:rPr>
        <w:t xml:space="preserve">sign and </w:t>
      </w:r>
      <w:r w:rsidR="000E606F" w:rsidRPr="00E11ACA">
        <w:rPr>
          <w:rFonts w:ascii="Candara" w:eastAsia="Times New Roman" w:hAnsi="Candara" w:cs="Times New Roman"/>
          <w:bCs/>
          <w:lang w:val="en-GB"/>
        </w:rPr>
        <w:t xml:space="preserve">develop a survey </w:t>
      </w:r>
      <w:r w:rsidR="00EE0908" w:rsidRPr="00E11ACA">
        <w:rPr>
          <w:rFonts w:ascii="Candara" w:eastAsia="Times New Roman" w:hAnsi="Candara" w:cs="Times New Roman"/>
          <w:bCs/>
          <w:lang w:val="en-GB"/>
        </w:rPr>
        <w:t xml:space="preserve">to evaluate the </w:t>
      </w:r>
      <w:r w:rsidR="007D0662" w:rsidRPr="00E11ACA">
        <w:rPr>
          <w:rFonts w:ascii="Candara" w:eastAsia="Times New Roman" w:hAnsi="Candara" w:cs="Times New Roman"/>
          <w:bCs/>
          <w:lang w:val="en-GB"/>
        </w:rPr>
        <w:t>relationships</w:t>
      </w:r>
      <w:r w:rsidR="00C751A0" w:rsidRPr="00E11ACA">
        <w:rPr>
          <w:rFonts w:ascii="Candara" w:eastAsia="Times New Roman" w:hAnsi="Candara" w:cs="Times New Roman"/>
          <w:bCs/>
          <w:lang w:val="en-GB"/>
        </w:rPr>
        <w:t>, recurring events and trends with using MBI.</w:t>
      </w:r>
      <w:r w:rsidR="00057C46" w:rsidRPr="00E11ACA">
        <w:rPr>
          <w:rFonts w:ascii="Candara" w:eastAsia="Times New Roman" w:hAnsi="Candara" w:cs="Times New Roman"/>
          <w:bCs/>
          <w:lang w:val="en-GB"/>
        </w:rPr>
        <w:t xml:space="preserve"> The survey would test whether the user business executives, senior managers, </w:t>
      </w:r>
      <w:proofErr w:type="spellStart"/>
      <w:r w:rsidR="00057C46" w:rsidRPr="00E11ACA">
        <w:rPr>
          <w:rFonts w:ascii="Candara" w:eastAsia="Times New Roman" w:hAnsi="Candara" w:cs="Times New Roman"/>
          <w:bCs/>
          <w:lang w:val="en-GB"/>
        </w:rPr>
        <w:t>mangers</w:t>
      </w:r>
      <w:proofErr w:type="spellEnd"/>
      <w:r w:rsidR="00057C46" w:rsidRPr="00E11ACA">
        <w:rPr>
          <w:rFonts w:ascii="Candara" w:eastAsia="Times New Roman" w:hAnsi="Candara" w:cs="Times New Roman"/>
          <w:bCs/>
          <w:lang w:val="en-GB"/>
        </w:rPr>
        <w:t xml:space="preserve"> and supervisors in the sales and distribution </w:t>
      </w:r>
      <w:proofErr w:type="spellStart"/>
      <w:r w:rsidR="00057C46" w:rsidRPr="00E11ACA">
        <w:rPr>
          <w:rFonts w:ascii="Candara" w:eastAsia="Times New Roman" w:hAnsi="Candara" w:cs="Times New Roman"/>
          <w:bCs/>
          <w:lang w:val="en-GB"/>
        </w:rPr>
        <w:t>channles</w:t>
      </w:r>
      <w:proofErr w:type="spellEnd"/>
      <w:r w:rsidR="00057C46" w:rsidRPr="00E11ACA">
        <w:rPr>
          <w:rFonts w:ascii="Candara" w:eastAsia="Times New Roman" w:hAnsi="Candara" w:cs="Times New Roman"/>
          <w:bCs/>
          <w:lang w:val="en-GB"/>
        </w:rPr>
        <w:t>, supply chain channel, logistics execution, plant maintenance, customer care service, finance, and financial controls and budget find MBI useful.</w:t>
      </w:r>
      <w:r w:rsidR="0074662E" w:rsidRPr="00E11ACA">
        <w:rPr>
          <w:rFonts w:ascii="Candara" w:eastAsia="Times New Roman" w:hAnsi="Candara" w:cs="Times New Roman"/>
          <w:bCs/>
          <w:lang w:val="en-GB"/>
        </w:rPr>
        <w:t xml:space="preserve"> </w:t>
      </w:r>
      <w:r w:rsidR="00504233" w:rsidRPr="00E11ACA">
        <w:rPr>
          <w:rFonts w:ascii="Candara" w:eastAsia="Times New Roman" w:hAnsi="Candara" w:cs="Times New Roman"/>
          <w:bCs/>
          <w:lang w:val="en-GB"/>
        </w:rPr>
        <w:t xml:space="preserve">If they do use </w:t>
      </w:r>
      <w:r w:rsidR="0074662E" w:rsidRPr="00E11ACA">
        <w:rPr>
          <w:rFonts w:ascii="Candara" w:eastAsia="Times New Roman" w:hAnsi="Candara" w:cs="Times New Roman"/>
          <w:bCs/>
          <w:lang w:val="en-GB"/>
        </w:rPr>
        <w:t xml:space="preserve">MBI </w:t>
      </w:r>
      <w:r w:rsidR="00504233" w:rsidRPr="00E11ACA">
        <w:rPr>
          <w:rFonts w:ascii="Candara" w:eastAsia="Times New Roman" w:hAnsi="Candara" w:cs="Times New Roman"/>
          <w:bCs/>
          <w:lang w:val="en-GB"/>
        </w:rPr>
        <w:t xml:space="preserve">or not, what </w:t>
      </w:r>
      <w:r w:rsidR="00062FF4" w:rsidRPr="00E11ACA">
        <w:rPr>
          <w:rFonts w:ascii="Candara" w:eastAsia="Times New Roman" w:hAnsi="Candara" w:cs="Times New Roman"/>
          <w:bCs/>
          <w:lang w:val="en-GB"/>
        </w:rPr>
        <w:t>type of information would they be interested in receiving on the M</w:t>
      </w:r>
      <w:r w:rsidR="00CC0476" w:rsidRPr="00E11ACA">
        <w:rPr>
          <w:rFonts w:ascii="Candara" w:eastAsia="Times New Roman" w:hAnsi="Candara" w:cs="Times New Roman"/>
          <w:bCs/>
          <w:lang w:val="en-GB"/>
        </w:rPr>
        <w:t>BI device</w:t>
      </w:r>
      <w:r w:rsidR="00062FF4" w:rsidRPr="00E11ACA">
        <w:rPr>
          <w:rFonts w:ascii="Candara" w:eastAsia="Times New Roman" w:hAnsi="Candara" w:cs="Times New Roman"/>
          <w:bCs/>
          <w:lang w:val="en-GB"/>
        </w:rPr>
        <w:t xml:space="preserve">. </w:t>
      </w:r>
      <w:r w:rsidR="008D7A01" w:rsidRPr="00E11ACA">
        <w:rPr>
          <w:rFonts w:ascii="Candara" w:eastAsia="Times New Roman" w:hAnsi="Candara" w:cs="Times New Roman"/>
          <w:bCs/>
          <w:lang w:val="en-GB"/>
        </w:rPr>
        <w:t xml:space="preserve"> It is expected that a minimum of 10 </w:t>
      </w:r>
      <w:r w:rsidR="000233ED" w:rsidRPr="00E11ACA">
        <w:rPr>
          <w:rFonts w:ascii="Candara" w:eastAsia="Times New Roman" w:hAnsi="Candara" w:cs="Times New Roman"/>
          <w:bCs/>
          <w:lang w:val="en-GB"/>
        </w:rPr>
        <w:t>users with one user per domain would complete the survey.</w:t>
      </w:r>
      <w:r w:rsidR="00E11ACA" w:rsidRPr="00E11ACA">
        <w:rPr>
          <w:rFonts w:ascii="Candara" w:eastAsia="Times New Roman" w:hAnsi="Candara" w:cs="Times New Roman"/>
          <w:bCs/>
          <w:lang w:val="en-GB"/>
        </w:rPr>
        <w:t xml:space="preserve"> A test would be carried out to determine wh</w:t>
      </w:r>
      <w:r w:rsidR="00E11ACA">
        <w:rPr>
          <w:rFonts w:ascii="Candara" w:eastAsia="Times New Roman" w:hAnsi="Candara" w:cs="Times New Roman"/>
          <w:bCs/>
          <w:lang w:val="en-GB"/>
        </w:rPr>
        <w:t>e</w:t>
      </w:r>
      <w:r w:rsidR="00E11ACA" w:rsidRPr="00E11ACA">
        <w:rPr>
          <w:rFonts w:ascii="Candara" w:eastAsia="Times New Roman" w:hAnsi="Candara" w:cs="Times New Roman"/>
          <w:bCs/>
          <w:lang w:val="en-GB"/>
        </w:rPr>
        <w:t>ther the users</w:t>
      </w:r>
      <w:r w:rsidR="00323F68">
        <w:rPr>
          <w:rFonts w:ascii="Candara" w:eastAsia="Times New Roman" w:hAnsi="Candara" w:cs="Times New Roman"/>
          <w:bCs/>
          <w:lang w:val="en-GB"/>
        </w:rPr>
        <w:t xml:space="preserve"> intend to review trends against key performance indicators (KPIs)</w:t>
      </w:r>
      <w:r w:rsidR="00692134">
        <w:rPr>
          <w:rFonts w:ascii="Candara" w:eastAsia="Times New Roman" w:hAnsi="Candara" w:cs="Times New Roman"/>
          <w:bCs/>
          <w:lang w:val="en-GB"/>
        </w:rPr>
        <w:t xml:space="preserve"> or the users intend to review events</w:t>
      </w:r>
    </w:p>
    <w:p w:rsidR="00E11ACA" w:rsidRPr="00E11ACA" w:rsidRDefault="00E11ACA" w:rsidP="00E11ACA">
      <w:pPr>
        <w:pStyle w:val="ListParagraph"/>
        <w:rPr>
          <w:rFonts w:ascii="Candara" w:hAnsi="Candara" w:cs="Tahoma"/>
        </w:rPr>
      </w:pPr>
    </w:p>
    <w:p w:rsidR="00BB01B5" w:rsidRDefault="009F73B8" w:rsidP="00BB01B5">
      <w:pPr>
        <w:pStyle w:val="ListParagraph"/>
        <w:numPr>
          <w:ilvl w:val="0"/>
          <w:numId w:val="3"/>
        </w:numPr>
        <w:spacing w:after="100" w:afterAutospacing="1" w:line="240" w:lineRule="exact"/>
        <w:rPr>
          <w:rFonts w:ascii="Candara" w:eastAsia="Times New Roman" w:hAnsi="Candara" w:cs="Times New Roman"/>
          <w:bCs/>
          <w:lang w:val="en-GB"/>
        </w:rPr>
      </w:pPr>
      <w:r w:rsidRPr="00BB01B5">
        <w:rPr>
          <w:rFonts w:ascii="Candara" w:hAnsi="Candara" w:cs="Tahoma"/>
        </w:rPr>
        <w:t xml:space="preserve">Evaluation </w:t>
      </w:r>
      <w:r w:rsidR="008B0780">
        <w:rPr>
          <w:rFonts w:ascii="Candara" w:hAnsi="Candara" w:cs="Tahoma"/>
        </w:rPr>
        <w:t>versus</w:t>
      </w:r>
      <w:r w:rsidRPr="00BB01B5">
        <w:rPr>
          <w:rFonts w:ascii="Candara" w:hAnsi="Candara" w:cs="Tahoma"/>
        </w:rPr>
        <w:t xml:space="preserve"> literature review</w:t>
      </w:r>
      <w:r w:rsidR="00B0452B" w:rsidRPr="00BB01B5">
        <w:rPr>
          <w:rFonts w:ascii="Candara" w:eastAsia="Times New Roman" w:hAnsi="Candara" w:cs="Times New Roman"/>
          <w:bCs/>
          <w:lang w:val="en-GB"/>
        </w:rPr>
        <w:t xml:space="preserve">: </w:t>
      </w:r>
      <w:r w:rsidR="00A42734" w:rsidRPr="00BB01B5">
        <w:rPr>
          <w:rFonts w:ascii="Candara" w:eastAsia="Times New Roman" w:hAnsi="Candara" w:cs="Times New Roman"/>
          <w:bCs/>
          <w:lang w:val="en-GB"/>
        </w:rPr>
        <w:t>The data from the survey would be analyzed and the</w:t>
      </w:r>
      <w:r w:rsidR="001244E6" w:rsidRPr="00BB01B5">
        <w:rPr>
          <w:rFonts w:ascii="Candara" w:eastAsia="Times New Roman" w:hAnsi="Candara" w:cs="Times New Roman"/>
          <w:bCs/>
          <w:lang w:val="en-GB"/>
        </w:rPr>
        <w:t xml:space="preserve"> further research on</w:t>
      </w:r>
      <w:r w:rsidR="00A42734" w:rsidRPr="00BB01B5">
        <w:rPr>
          <w:rFonts w:ascii="Candara" w:eastAsia="Times New Roman" w:hAnsi="Candara" w:cs="Times New Roman"/>
          <w:bCs/>
          <w:lang w:val="en-GB"/>
        </w:rPr>
        <w:t xml:space="preserve"> </w:t>
      </w:r>
      <w:r w:rsidR="007D0662" w:rsidRPr="00BB01B5">
        <w:rPr>
          <w:rFonts w:ascii="Candara" w:eastAsia="Times New Roman" w:hAnsi="Candara" w:cs="Times New Roman"/>
          <w:bCs/>
          <w:lang w:val="en-GB"/>
        </w:rPr>
        <w:t>literature</w:t>
      </w:r>
      <w:r w:rsidR="001244E6" w:rsidRPr="00BB01B5">
        <w:rPr>
          <w:rFonts w:ascii="Candara" w:eastAsia="Times New Roman" w:hAnsi="Candara" w:cs="Times New Roman"/>
          <w:bCs/>
          <w:lang w:val="en-GB"/>
        </w:rPr>
        <w:t xml:space="preserve">s would </w:t>
      </w:r>
      <w:r w:rsidR="00A42734" w:rsidRPr="00BB01B5">
        <w:rPr>
          <w:rFonts w:ascii="Candara" w:eastAsia="Times New Roman" w:hAnsi="Candara" w:cs="Times New Roman"/>
          <w:bCs/>
          <w:lang w:val="en-GB"/>
        </w:rPr>
        <w:t xml:space="preserve">used to evaluate the outcome of the survey evaluation. The result of </w:t>
      </w:r>
      <w:r w:rsidR="008B0780" w:rsidRPr="00BB01B5">
        <w:rPr>
          <w:rFonts w:ascii="Candara" w:eastAsia="Times New Roman" w:hAnsi="Candara" w:cs="Times New Roman"/>
          <w:bCs/>
          <w:lang w:val="en-GB"/>
        </w:rPr>
        <w:t>these assessments</w:t>
      </w:r>
      <w:r w:rsidR="00A42734" w:rsidRPr="00BB01B5">
        <w:rPr>
          <w:rFonts w:ascii="Candara" w:eastAsia="Times New Roman" w:hAnsi="Candara" w:cs="Times New Roman"/>
          <w:bCs/>
          <w:lang w:val="en-GB"/>
        </w:rPr>
        <w:t xml:space="preserve"> would </w:t>
      </w:r>
      <w:r w:rsidR="009D5E79" w:rsidRPr="00BB01B5">
        <w:rPr>
          <w:rFonts w:ascii="Candara" w:eastAsia="Times New Roman" w:hAnsi="Candara" w:cs="Times New Roman"/>
          <w:bCs/>
          <w:lang w:val="en-GB"/>
        </w:rPr>
        <w:t>assist</w:t>
      </w:r>
      <w:r w:rsidR="00A42734" w:rsidRPr="00BB01B5">
        <w:rPr>
          <w:rFonts w:ascii="Candara" w:eastAsia="Times New Roman" w:hAnsi="Candara" w:cs="Times New Roman"/>
          <w:bCs/>
          <w:lang w:val="en-GB"/>
        </w:rPr>
        <w:t xml:space="preserve"> </w:t>
      </w:r>
      <w:r w:rsidR="00834006">
        <w:rPr>
          <w:rFonts w:ascii="Candara" w:eastAsia="Times New Roman" w:hAnsi="Candara" w:cs="Times New Roman"/>
          <w:bCs/>
          <w:lang w:val="en-GB"/>
        </w:rPr>
        <w:t xml:space="preserve">aligning </w:t>
      </w:r>
      <w:r w:rsidR="00D945E4">
        <w:rPr>
          <w:rFonts w:ascii="Candara" w:eastAsia="Times New Roman" w:hAnsi="Candara" w:cs="Times New Roman"/>
          <w:bCs/>
          <w:lang w:val="en-GB"/>
        </w:rPr>
        <w:t xml:space="preserve">the expectations of the </w:t>
      </w:r>
      <w:r w:rsidR="003F62A3">
        <w:rPr>
          <w:rFonts w:ascii="Candara" w:eastAsia="Times New Roman" w:hAnsi="Candara" w:cs="Times New Roman"/>
          <w:bCs/>
          <w:lang w:val="en-GB"/>
        </w:rPr>
        <w:t xml:space="preserve">MBI users with </w:t>
      </w:r>
      <w:r w:rsidR="002F0C60">
        <w:rPr>
          <w:rFonts w:ascii="Candara" w:eastAsia="Times New Roman" w:hAnsi="Candara" w:cs="Times New Roman"/>
          <w:bCs/>
          <w:lang w:val="en-GB"/>
        </w:rPr>
        <w:t xml:space="preserve">manner in which </w:t>
      </w:r>
      <w:r w:rsidR="00D34AF0">
        <w:rPr>
          <w:rFonts w:ascii="Candara" w:eastAsia="Times New Roman" w:hAnsi="Candara" w:cs="Times New Roman"/>
          <w:bCs/>
          <w:lang w:val="en-GB"/>
        </w:rPr>
        <w:t>IT department would roll out MBI.</w:t>
      </w:r>
      <w:r w:rsidR="00CB1A56">
        <w:rPr>
          <w:rFonts w:ascii="Candara" w:eastAsia="Times New Roman" w:hAnsi="Candara" w:cs="Times New Roman"/>
          <w:bCs/>
          <w:lang w:val="en-GB"/>
        </w:rPr>
        <w:t xml:space="preserve"> Bridging the divide</w:t>
      </w:r>
      <w:r w:rsidR="009F1197">
        <w:rPr>
          <w:rFonts w:ascii="Candara" w:eastAsia="Times New Roman" w:hAnsi="Candara" w:cs="Times New Roman"/>
          <w:bCs/>
          <w:lang w:val="en-GB"/>
        </w:rPr>
        <w:t xml:space="preserve"> would ensure</w:t>
      </w:r>
      <w:r w:rsidR="00070AB0">
        <w:rPr>
          <w:rFonts w:ascii="Candara" w:eastAsia="Times New Roman" w:hAnsi="Candara" w:cs="Times New Roman"/>
          <w:bCs/>
          <w:lang w:val="en-GB"/>
        </w:rPr>
        <w:t xml:space="preserve"> </w:t>
      </w:r>
      <w:r w:rsidR="00C12867" w:rsidRPr="00C12867">
        <w:rPr>
          <w:rFonts w:ascii="Candara" w:eastAsia="Times New Roman" w:hAnsi="Candara" w:cs="Times New Roman"/>
          <w:bCs/>
          <w:lang w:val="en-GB"/>
        </w:rPr>
        <w:t xml:space="preserve">a list of recommendations </w:t>
      </w:r>
      <w:r w:rsidR="00C12867">
        <w:rPr>
          <w:rFonts w:ascii="Candara" w:eastAsia="Times New Roman" w:hAnsi="Candara" w:cs="Times New Roman"/>
          <w:bCs/>
          <w:lang w:val="en-GB"/>
        </w:rPr>
        <w:t xml:space="preserve">should be followed </w:t>
      </w:r>
      <w:r w:rsidR="008B0780">
        <w:rPr>
          <w:rFonts w:ascii="Candara" w:eastAsia="Times New Roman" w:hAnsi="Candara" w:cs="Times New Roman"/>
          <w:bCs/>
          <w:lang w:val="en-GB"/>
        </w:rPr>
        <w:t xml:space="preserve">before </w:t>
      </w:r>
      <w:r w:rsidR="008B0780" w:rsidRPr="00C12867">
        <w:rPr>
          <w:rFonts w:ascii="Candara" w:eastAsia="Times New Roman" w:hAnsi="Candara" w:cs="Times New Roman"/>
          <w:bCs/>
          <w:lang w:val="en-GB"/>
        </w:rPr>
        <w:t>MBI</w:t>
      </w:r>
      <w:r w:rsidR="00070AB0">
        <w:rPr>
          <w:rFonts w:ascii="Candara" w:eastAsia="Times New Roman" w:hAnsi="Candara" w:cs="Times New Roman"/>
          <w:bCs/>
          <w:lang w:val="en-GB"/>
        </w:rPr>
        <w:t xml:space="preserve"> roll</w:t>
      </w:r>
      <w:r w:rsidR="00C12867">
        <w:rPr>
          <w:rFonts w:ascii="Candara" w:eastAsia="Times New Roman" w:hAnsi="Candara" w:cs="Times New Roman"/>
          <w:bCs/>
          <w:lang w:val="en-GB"/>
        </w:rPr>
        <w:t>ed</w:t>
      </w:r>
      <w:r w:rsidR="00070AB0">
        <w:rPr>
          <w:rFonts w:ascii="Candara" w:eastAsia="Times New Roman" w:hAnsi="Candara" w:cs="Times New Roman"/>
          <w:bCs/>
          <w:lang w:val="en-GB"/>
        </w:rPr>
        <w:t xml:space="preserve"> out to the user community</w:t>
      </w:r>
      <w:r w:rsidR="00C12867">
        <w:rPr>
          <w:rFonts w:ascii="Candara" w:eastAsia="Times New Roman" w:hAnsi="Candara" w:cs="Times New Roman"/>
          <w:bCs/>
          <w:lang w:val="en-GB"/>
        </w:rPr>
        <w:t>.</w:t>
      </w:r>
    </w:p>
    <w:p w:rsidR="00BB01B5" w:rsidRPr="00BB01B5" w:rsidRDefault="00BB01B5" w:rsidP="00BB01B5">
      <w:pPr>
        <w:pStyle w:val="ListParagraph"/>
        <w:rPr>
          <w:rFonts w:ascii="Candara" w:eastAsia="Times New Roman" w:hAnsi="Candara" w:cs="Times New Roman"/>
          <w:bCs/>
          <w:lang w:val="en-GB"/>
        </w:rPr>
      </w:pPr>
    </w:p>
    <w:p w:rsidR="00462C43" w:rsidRPr="00BB01B5" w:rsidRDefault="00114808" w:rsidP="00BB01B5">
      <w:pPr>
        <w:pStyle w:val="ListParagraph"/>
        <w:numPr>
          <w:ilvl w:val="0"/>
          <w:numId w:val="3"/>
        </w:numPr>
        <w:spacing w:after="100" w:afterAutospacing="1" w:line="240" w:lineRule="exact"/>
        <w:rPr>
          <w:rFonts w:ascii="Candara" w:eastAsia="Times New Roman" w:hAnsi="Candara" w:cs="Times New Roman"/>
          <w:bCs/>
          <w:lang w:val="en-GB"/>
        </w:rPr>
      </w:pPr>
      <w:r w:rsidRPr="00BB01B5">
        <w:rPr>
          <w:rFonts w:ascii="Candara" w:eastAsia="Times New Roman" w:hAnsi="Candara" w:cs="Times New Roman"/>
          <w:bCs/>
          <w:lang w:val="en-GB"/>
        </w:rPr>
        <w:t>Dissertation document</w:t>
      </w:r>
      <w:r w:rsidR="009F73B8" w:rsidRPr="00BB01B5">
        <w:rPr>
          <w:rFonts w:ascii="Candara" w:eastAsia="Times New Roman" w:hAnsi="Candara" w:cs="Times New Roman"/>
          <w:bCs/>
          <w:lang w:val="en-GB"/>
        </w:rPr>
        <w:t xml:space="preserve"> completion</w:t>
      </w:r>
      <w:r w:rsidRPr="00BB01B5">
        <w:rPr>
          <w:rFonts w:ascii="Candara" w:eastAsia="Times New Roman" w:hAnsi="Candara" w:cs="Times New Roman"/>
          <w:bCs/>
          <w:lang w:val="en-GB"/>
        </w:rPr>
        <w:t xml:space="preserve">: </w:t>
      </w:r>
      <w:r w:rsidR="00F8121D" w:rsidRPr="00BB01B5">
        <w:rPr>
          <w:rFonts w:ascii="Candara" w:eastAsia="Times New Roman" w:hAnsi="Candara" w:cs="Times New Roman"/>
          <w:bCs/>
          <w:lang w:val="en-GB"/>
        </w:rPr>
        <w:t xml:space="preserve">discuss </w:t>
      </w:r>
      <w:r w:rsidR="00EF367A" w:rsidRPr="00BB01B5">
        <w:rPr>
          <w:rFonts w:ascii="Candara" w:eastAsia="Times New Roman" w:hAnsi="Candara" w:cs="Times New Roman"/>
          <w:bCs/>
          <w:lang w:val="en-GB"/>
        </w:rPr>
        <w:t xml:space="preserve">potential improvements </w:t>
      </w:r>
      <w:r w:rsidR="004A6770" w:rsidRPr="00BB01B5">
        <w:rPr>
          <w:rFonts w:ascii="Candara" w:eastAsia="Times New Roman" w:hAnsi="Candara" w:cs="Times New Roman"/>
          <w:bCs/>
          <w:lang w:val="en-GB"/>
        </w:rPr>
        <w:t xml:space="preserve">areas on how </w:t>
      </w:r>
      <w:r w:rsidR="00000224">
        <w:rPr>
          <w:rFonts w:ascii="Candara" w:eastAsia="Times New Roman" w:hAnsi="Candara" w:cs="Times New Roman"/>
          <w:lang w:val="en-GB"/>
        </w:rPr>
        <w:t xml:space="preserve">IT </w:t>
      </w:r>
      <w:r w:rsidR="00000224" w:rsidRPr="00E91D5F">
        <w:rPr>
          <w:rFonts w:ascii="Candara" w:eastAsia="Times New Roman" w:hAnsi="Candara" w:cs="Times New Roman"/>
          <w:bCs/>
          <w:lang w:val="en-GB"/>
        </w:rPr>
        <w:t>b</w:t>
      </w:r>
      <w:r w:rsidR="00000224">
        <w:rPr>
          <w:rFonts w:ascii="Candara" w:eastAsia="Times New Roman" w:hAnsi="Candara" w:cs="Times New Roman"/>
          <w:bCs/>
          <w:lang w:val="en-GB"/>
        </w:rPr>
        <w:t>usiness Strategic Alignment</w:t>
      </w:r>
      <w:r w:rsidR="00590AF5" w:rsidRPr="00BB01B5">
        <w:rPr>
          <w:rFonts w:ascii="Candara" w:eastAsia="Times New Roman" w:hAnsi="Candara" w:cs="Times New Roman"/>
          <w:bCs/>
          <w:lang w:val="en-GB"/>
        </w:rPr>
        <w:t xml:space="preserve">, ITF, </w:t>
      </w:r>
      <w:r w:rsidR="00085F7F" w:rsidRPr="00BB01B5">
        <w:rPr>
          <w:rFonts w:ascii="Candara" w:eastAsia="Times New Roman" w:hAnsi="Candara" w:cs="Times New Roman"/>
          <w:bCs/>
          <w:lang w:val="en-GB"/>
        </w:rPr>
        <w:t xml:space="preserve">and </w:t>
      </w:r>
      <w:r w:rsidR="00590AF5" w:rsidRPr="00BB01B5">
        <w:rPr>
          <w:rFonts w:ascii="Candara" w:eastAsia="Times New Roman" w:hAnsi="Candara" w:cs="Times New Roman"/>
          <w:bCs/>
          <w:lang w:val="en-GB"/>
        </w:rPr>
        <w:t>ITE</w:t>
      </w:r>
      <w:r w:rsidR="00F8121D" w:rsidRPr="00BB01B5">
        <w:rPr>
          <w:rFonts w:ascii="Candara" w:eastAsia="Times New Roman" w:hAnsi="Candara" w:cs="Times New Roman"/>
          <w:bCs/>
          <w:lang w:val="en-GB"/>
        </w:rPr>
        <w:t xml:space="preserve"> would deliver better MBI service</w:t>
      </w:r>
      <w:r w:rsidR="00EF367A" w:rsidRPr="00BB01B5">
        <w:rPr>
          <w:rFonts w:ascii="Candara" w:eastAsia="Times New Roman" w:hAnsi="Candara" w:cs="Times New Roman"/>
          <w:bCs/>
          <w:lang w:val="en-GB"/>
        </w:rPr>
        <w:t>.</w:t>
      </w:r>
    </w:p>
    <w:p w:rsidR="000E606F" w:rsidRPr="00E91D5F" w:rsidRDefault="000E606F" w:rsidP="0094233A">
      <w:pPr>
        <w:pStyle w:val="ListParagraph"/>
        <w:spacing w:line="240" w:lineRule="exact"/>
        <w:rPr>
          <w:rFonts w:ascii="Candara" w:eastAsia="Times New Roman" w:hAnsi="Candara" w:cs="Times New Roman"/>
          <w:bCs/>
          <w:lang w:val="en-GB"/>
        </w:rPr>
      </w:pPr>
    </w:p>
    <w:p w:rsidR="009410F7" w:rsidRPr="00E91D5F" w:rsidRDefault="009410F7" w:rsidP="0094233A">
      <w:pPr>
        <w:spacing w:after="100" w:afterAutospacing="1" w:line="240" w:lineRule="exact"/>
        <w:rPr>
          <w:rFonts w:ascii="Candara" w:eastAsia="Times New Roman" w:hAnsi="Candara" w:cs="Times New Roman"/>
        </w:rPr>
      </w:pPr>
      <w:r w:rsidRPr="00E91D5F">
        <w:rPr>
          <w:rFonts w:ascii="Candara" w:eastAsia="Times New Roman" w:hAnsi="Candara" w:cs="Times New Roman"/>
          <w:b/>
          <w:bCs/>
          <w:lang w:val="en-GB"/>
        </w:rPr>
        <w:t xml:space="preserve">Literature Survey / Resources’ List: </w:t>
      </w:r>
    </w:p>
    <w:p w:rsidR="00FC1402" w:rsidRPr="00E91D5F" w:rsidRDefault="00815508" w:rsidP="00FC1402">
      <w:pPr>
        <w:spacing w:after="100" w:afterAutospacing="1" w:line="240" w:lineRule="exact"/>
        <w:rPr>
          <w:rFonts w:ascii="Candara" w:eastAsia="Times New Roman" w:hAnsi="Candara" w:cs="Times New Roman"/>
          <w:lang w:val="en-GB"/>
        </w:rPr>
      </w:pPr>
      <w:r w:rsidRPr="00E91D5F">
        <w:rPr>
          <w:rFonts w:ascii="Candara" w:eastAsia="Times New Roman" w:hAnsi="Candara" w:cs="Times New Roman"/>
          <w:lang w:val="en-GB"/>
        </w:rPr>
        <w:t>The strategic alignment of IT and information systems (IS) with the business objectives of an organization is critical for achieving continued competitive advantages otherwise the IS and/ or IT departments maybe considered irrelevant to the organization.</w:t>
      </w:r>
      <w:r w:rsidR="00A746EA" w:rsidRPr="00E91D5F">
        <w:rPr>
          <w:rFonts w:ascii="Candara" w:eastAsia="Times New Roman" w:hAnsi="Candara" w:cs="Times New Roman"/>
          <w:lang w:val="en-GB"/>
        </w:rPr>
        <w:t xml:space="preserve"> There are a few definitions of </w:t>
      </w:r>
      <w:r w:rsidR="00F014FB">
        <w:rPr>
          <w:rFonts w:ascii="Candara" w:eastAsia="Times New Roman" w:hAnsi="Candara" w:cs="Times New Roman"/>
          <w:lang w:val="en-GB"/>
        </w:rPr>
        <w:t xml:space="preserve">IT </w:t>
      </w:r>
      <w:r w:rsidR="00F014FB" w:rsidRPr="00E91D5F">
        <w:rPr>
          <w:rFonts w:ascii="Candara" w:eastAsia="Times New Roman" w:hAnsi="Candara" w:cs="Times New Roman"/>
          <w:bCs/>
          <w:lang w:val="en-GB"/>
        </w:rPr>
        <w:t>b</w:t>
      </w:r>
      <w:r w:rsidR="00F014FB">
        <w:rPr>
          <w:rFonts w:ascii="Candara" w:eastAsia="Times New Roman" w:hAnsi="Candara" w:cs="Times New Roman"/>
          <w:bCs/>
          <w:lang w:val="en-GB"/>
        </w:rPr>
        <w:t>usiness Strategic Alignment</w:t>
      </w:r>
      <w:r w:rsidR="00A746EA" w:rsidRPr="00E91D5F">
        <w:rPr>
          <w:rFonts w:ascii="Candara" w:eastAsia="Times New Roman" w:hAnsi="Candara" w:cs="Times New Roman"/>
          <w:lang w:val="en-GB"/>
        </w:rPr>
        <w:t xml:space="preserve"> </w:t>
      </w:r>
      <w:r w:rsidR="00AE3846" w:rsidRPr="00E91D5F">
        <w:rPr>
          <w:rFonts w:ascii="Candara" w:eastAsia="Times New Roman" w:hAnsi="Candara" w:cs="Times New Roman"/>
          <w:lang w:val="en-GB"/>
        </w:rPr>
        <w:t>though</w:t>
      </w:r>
      <w:r w:rsidR="00A746EA" w:rsidRPr="00E91D5F">
        <w:rPr>
          <w:rFonts w:ascii="Candara" w:eastAsia="Times New Roman" w:hAnsi="Candara" w:cs="Times New Roman"/>
          <w:lang w:val="en-GB"/>
        </w:rPr>
        <w:t xml:space="preserve"> regardless of the source</w:t>
      </w:r>
      <w:r w:rsidR="00FA60F4" w:rsidRPr="00E91D5F">
        <w:rPr>
          <w:rFonts w:ascii="Candara" w:eastAsia="Times New Roman" w:hAnsi="Candara" w:cs="Times New Roman"/>
          <w:lang w:val="en-GB"/>
        </w:rPr>
        <w:t>,</w:t>
      </w:r>
      <w:r w:rsidR="00A746EA" w:rsidRPr="00E91D5F">
        <w:rPr>
          <w:rFonts w:ascii="Candara" w:eastAsia="Times New Roman" w:hAnsi="Candara" w:cs="Times New Roman"/>
          <w:lang w:val="en-GB"/>
        </w:rPr>
        <w:t xml:space="preserve"> its essence remains the same. </w:t>
      </w:r>
      <w:r w:rsidR="008C5A04" w:rsidRPr="00E91D5F">
        <w:rPr>
          <w:rFonts w:ascii="Candara" w:eastAsia="Times New Roman" w:hAnsi="Candara" w:cs="Times New Roman"/>
        </w:rPr>
        <w:t>Ness</w:t>
      </w:r>
      <w:r w:rsidR="0069744D" w:rsidRPr="00E91D5F">
        <w:rPr>
          <w:rFonts w:ascii="Candara" w:eastAsia="Times New Roman" w:hAnsi="Candara" w:cs="Times New Roman"/>
        </w:rPr>
        <w:t xml:space="preserve"> (2005) defined </w:t>
      </w:r>
      <w:r w:rsidR="00F014FB">
        <w:rPr>
          <w:rFonts w:ascii="Candara" w:eastAsia="Times New Roman" w:hAnsi="Candara" w:cs="Times New Roman"/>
        </w:rPr>
        <w:t xml:space="preserve">IT </w:t>
      </w:r>
      <w:r w:rsidR="00F014FB" w:rsidRPr="00E91D5F">
        <w:rPr>
          <w:rFonts w:ascii="Candara" w:eastAsia="Times New Roman" w:hAnsi="Candara" w:cs="Times New Roman"/>
          <w:bCs/>
          <w:lang w:val="en-GB"/>
        </w:rPr>
        <w:t>b</w:t>
      </w:r>
      <w:r w:rsidR="00F014FB">
        <w:rPr>
          <w:rFonts w:ascii="Candara" w:eastAsia="Times New Roman" w:hAnsi="Candara" w:cs="Times New Roman"/>
          <w:bCs/>
          <w:lang w:val="en-GB"/>
        </w:rPr>
        <w:t>usiness Strategic Alignment</w:t>
      </w:r>
      <w:r w:rsidR="0069744D" w:rsidRPr="00E91D5F">
        <w:rPr>
          <w:rFonts w:ascii="Candara" w:eastAsia="Times New Roman" w:hAnsi="Candara" w:cs="Times New Roman"/>
        </w:rPr>
        <w:t xml:space="preserve"> </w:t>
      </w:r>
      <w:r w:rsidR="005F05DC" w:rsidRPr="00E91D5F">
        <w:rPr>
          <w:rFonts w:ascii="Candara" w:eastAsia="Times New Roman" w:hAnsi="Candara" w:cs="Times New Roman"/>
        </w:rPr>
        <w:t>“</w:t>
      </w:r>
      <w:r w:rsidR="00A746EA" w:rsidRPr="00E91D5F">
        <w:rPr>
          <w:rFonts w:ascii="Candara" w:eastAsia="Times New Roman" w:hAnsi="Candara" w:cs="Times New Roman"/>
          <w:lang w:val="en-GB"/>
        </w:rPr>
        <w:t>as the art and science of formulating, integrating, and implementing decisions between the business and IT, which enables an organization to achieve its objectives”</w:t>
      </w:r>
      <w:r w:rsidR="00992E57" w:rsidRPr="00E91D5F">
        <w:rPr>
          <w:rFonts w:ascii="Candara" w:eastAsia="Times New Roman" w:hAnsi="Candara" w:cs="Times New Roman"/>
          <w:lang w:val="en-GB"/>
        </w:rPr>
        <w:t>.</w:t>
      </w:r>
      <w:r w:rsidR="006F115F" w:rsidRPr="00E91D5F">
        <w:rPr>
          <w:rFonts w:ascii="Candara" w:eastAsia="Times New Roman" w:hAnsi="Candara" w:cs="Times New Roman"/>
          <w:lang w:val="en-GB"/>
        </w:rPr>
        <w:t xml:space="preserve"> </w:t>
      </w:r>
      <w:r w:rsidR="00F014FB">
        <w:rPr>
          <w:rFonts w:ascii="Candara" w:eastAsia="Times New Roman" w:hAnsi="Candara" w:cs="Times New Roman"/>
          <w:lang w:val="en-GB"/>
        </w:rPr>
        <w:t xml:space="preserve">IT </w:t>
      </w:r>
      <w:r w:rsidR="00F014FB" w:rsidRPr="00E91D5F">
        <w:rPr>
          <w:rFonts w:ascii="Candara" w:eastAsia="Times New Roman" w:hAnsi="Candara" w:cs="Times New Roman"/>
          <w:bCs/>
          <w:lang w:val="en-GB"/>
        </w:rPr>
        <w:t>b</w:t>
      </w:r>
      <w:r w:rsidR="00F014FB">
        <w:rPr>
          <w:rFonts w:ascii="Candara" w:eastAsia="Times New Roman" w:hAnsi="Candara" w:cs="Times New Roman"/>
          <w:bCs/>
          <w:lang w:val="en-GB"/>
        </w:rPr>
        <w:t>usiness Strategic Alignment</w:t>
      </w:r>
      <w:r w:rsidR="00DC41F3" w:rsidRPr="00E91D5F">
        <w:rPr>
          <w:rFonts w:ascii="Candara" w:eastAsia="Times New Roman" w:hAnsi="Candara" w:cs="Times New Roman"/>
          <w:lang w:val="en-GB"/>
        </w:rPr>
        <w:t xml:space="preserve"> </w:t>
      </w:r>
      <w:r w:rsidR="003C33EF" w:rsidRPr="00E91D5F">
        <w:rPr>
          <w:rFonts w:ascii="Candara" w:eastAsia="Times New Roman" w:hAnsi="Candara" w:cs="Times New Roman"/>
          <w:lang w:val="en-GB"/>
        </w:rPr>
        <w:t>w</w:t>
      </w:r>
      <w:r w:rsidR="00DC41F3" w:rsidRPr="00E91D5F">
        <w:rPr>
          <w:rFonts w:ascii="Candara" w:eastAsia="Times New Roman" w:hAnsi="Candara" w:cs="Times New Roman"/>
          <w:lang w:val="en-GB"/>
        </w:rPr>
        <w:t xml:space="preserve">as </w:t>
      </w:r>
      <w:r w:rsidR="003C33EF" w:rsidRPr="00E91D5F">
        <w:rPr>
          <w:rFonts w:ascii="Candara" w:eastAsia="Times New Roman" w:hAnsi="Candara" w:cs="Times New Roman"/>
          <w:lang w:val="en-GB"/>
        </w:rPr>
        <w:t xml:space="preserve">also defined as </w:t>
      </w:r>
      <w:r w:rsidR="0010783B" w:rsidRPr="00E91D5F">
        <w:rPr>
          <w:rFonts w:ascii="Candara" w:eastAsia="Times New Roman" w:hAnsi="Candara" w:cs="Times New Roman"/>
          <w:lang w:val="en-GB"/>
        </w:rPr>
        <w:t>"the degree to which the IT mission, objectives and plans support and are supported by the business mission, objectives and plans"</w:t>
      </w:r>
      <w:r w:rsidR="00785A58" w:rsidRPr="00E91D5F">
        <w:rPr>
          <w:rFonts w:ascii="Candara" w:eastAsia="Times New Roman" w:hAnsi="Candara" w:cs="Times New Roman"/>
          <w:lang w:val="en-GB"/>
        </w:rPr>
        <w:t xml:space="preserve"> (</w:t>
      </w:r>
      <w:proofErr w:type="spellStart"/>
      <w:r w:rsidR="00785A58" w:rsidRPr="00E91D5F">
        <w:rPr>
          <w:rFonts w:ascii="Candara" w:eastAsia="Times New Roman" w:hAnsi="Candara" w:cs="Times New Roman"/>
          <w:lang w:val="en-GB"/>
        </w:rPr>
        <w:t>Benbasat</w:t>
      </w:r>
      <w:proofErr w:type="spellEnd"/>
      <w:r w:rsidR="00785A58" w:rsidRPr="00E91D5F">
        <w:rPr>
          <w:rFonts w:ascii="Candara" w:eastAsia="Times New Roman" w:hAnsi="Candara" w:cs="Times New Roman"/>
          <w:lang w:val="en-GB"/>
        </w:rPr>
        <w:t xml:space="preserve">, 2000 cited </w:t>
      </w:r>
      <w:r w:rsidR="008B0780" w:rsidRPr="00E91D5F">
        <w:rPr>
          <w:rFonts w:ascii="Candara" w:eastAsia="Times New Roman" w:hAnsi="Candara" w:cs="Times New Roman"/>
          <w:lang w:val="en-GB"/>
        </w:rPr>
        <w:t xml:space="preserve">in </w:t>
      </w:r>
      <w:proofErr w:type="spellStart"/>
      <w:r w:rsidR="008B0780" w:rsidRPr="00E91D5F">
        <w:rPr>
          <w:rFonts w:ascii="Candara" w:eastAsia="Times New Roman" w:hAnsi="Candara" w:cs="Times New Roman"/>
          <w:lang w:val="en-GB"/>
        </w:rPr>
        <w:t>Saeid</w:t>
      </w:r>
      <w:proofErr w:type="spellEnd"/>
      <w:r w:rsidR="00785A58" w:rsidRPr="00E91D5F">
        <w:rPr>
          <w:rStyle w:val="fnt0"/>
          <w:rFonts w:ascii="Candara" w:hAnsi="Candara"/>
        </w:rPr>
        <w:t xml:space="preserve"> </w:t>
      </w:r>
      <w:proofErr w:type="spellStart"/>
      <w:r w:rsidR="00785A58" w:rsidRPr="00E91D5F">
        <w:rPr>
          <w:rStyle w:val="fnt0"/>
          <w:rFonts w:ascii="Candara" w:hAnsi="Candara"/>
        </w:rPr>
        <w:t>Khalil</w:t>
      </w:r>
      <w:proofErr w:type="spellEnd"/>
      <w:r w:rsidR="00785A58" w:rsidRPr="00E91D5F">
        <w:rPr>
          <w:rStyle w:val="fnt0"/>
          <w:rFonts w:ascii="Candara" w:hAnsi="Candara"/>
        </w:rPr>
        <w:t xml:space="preserve"> &amp; </w:t>
      </w:r>
      <w:proofErr w:type="spellStart"/>
      <w:r w:rsidR="00785A58" w:rsidRPr="00E91D5F">
        <w:rPr>
          <w:rStyle w:val="fnt0"/>
          <w:rFonts w:ascii="Candara" w:hAnsi="Candara"/>
        </w:rPr>
        <w:t>Lotfi</w:t>
      </w:r>
      <w:proofErr w:type="spellEnd"/>
      <w:r w:rsidR="00785A58" w:rsidRPr="00E91D5F">
        <w:rPr>
          <w:rStyle w:val="fnt0"/>
          <w:rFonts w:ascii="Candara" w:hAnsi="Candara"/>
        </w:rPr>
        <w:t>, 2011</w:t>
      </w:r>
      <w:r w:rsidR="00785A58" w:rsidRPr="00E91D5F">
        <w:rPr>
          <w:rFonts w:ascii="Candara" w:eastAsia="Times New Roman" w:hAnsi="Candara" w:cs="Times New Roman"/>
          <w:lang w:val="en-GB"/>
        </w:rPr>
        <w:t>)</w:t>
      </w:r>
      <w:r w:rsidR="0010783B" w:rsidRPr="00E91D5F">
        <w:rPr>
          <w:rFonts w:ascii="Candara" w:eastAsia="Times New Roman" w:hAnsi="Candara" w:cs="Times New Roman"/>
          <w:lang w:val="en-GB"/>
        </w:rPr>
        <w:t>.</w:t>
      </w:r>
      <w:r w:rsidR="00FC1402">
        <w:rPr>
          <w:rFonts w:ascii="Candara" w:eastAsia="Times New Roman" w:hAnsi="Candara" w:cs="Times New Roman"/>
          <w:lang w:val="en-GB"/>
        </w:rPr>
        <w:t xml:space="preserve"> </w:t>
      </w:r>
      <w:r w:rsidR="004B71A0">
        <w:rPr>
          <w:rFonts w:ascii="Candara" w:eastAsia="Times New Roman" w:hAnsi="Candara" w:cs="Times New Roman"/>
          <w:lang w:val="en-GB"/>
        </w:rPr>
        <w:t xml:space="preserve">To </w:t>
      </w:r>
      <w:r w:rsidR="008B0780">
        <w:rPr>
          <w:rFonts w:ascii="Candara" w:eastAsia="Times New Roman" w:hAnsi="Candara" w:cs="Times New Roman"/>
          <w:lang w:val="en-GB"/>
        </w:rPr>
        <w:t>fulfil</w:t>
      </w:r>
      <w:r w:rsidR="004B71A0">
        <w:rPr>
          <w:rFonts w:ascii="Candara" w:eastAsia="Times New Roman" w:hAnsi="Candara" w:cs="Times New Roman"/>
          <w:lang w:val="en-GB"/>
        </w:rPr>
        <w:t xml:space="preserve"> the requirements of </w:t>
      </w:r>
      <w:r w:rsidR="00F014FB" w:rsidRPr="00FC1402">
        <w:rPr>
          <w:rFonts w:ascii="Candara" w:eastAsia="Times New Roman" w:hAnsi="Candara" w:cs="Times New Roman"/>
          <w:lang w:val="en-GB"/>
        </w:rPr>
        <w:t>IT-business strategic alignment</w:t>
      </w:r>
      <w:r w:rsidR="004B71A0">
        <w:rPr>
          <w:rFonts w:ascii="Candara" w:eastAsia="Times New Roman" w:hAnsi="Candara" w:cs="Times New Roman"/>
          <w:lang w:val="en-GB"/>
        </w:rPr>
        <w:t xml:space="preserve"> the IT </w:t>
      </w:r>
      <w:r w:rsidR="008B0780">
        <w:rPr>
          <w:rFonts w:ascii="Candara" w:eastAsia="Times New Roman" w:hAnsi="Candara" w:cs="Times New Roman"/>
          <w:lang w:val="en-GB"/>
        </w:rPr>
        <w:t>department</w:t>
      </w:r>
      <w:r w:rsidR="00F014FB" w:rsidRPr="00FC1402">
        <w:rPr>
          <w:rFonts w:ascii="Candara" w:eastAsia="Times New Roman" w:hAnsi="Candara" w:cs="Times New Roman"/>
          <w:lang w:val="en-GB"/>
        </w:rPr>
        <w:t xml:space="preserve"> </w:t>
      </w:r>
      <w:r w:rsidR="0017344A">
        <w:rPr>
          <w:rFonts w:ascii="Candara" w:eastAsia="Times New Roman" w:hAnsi="Candara" w:cs="Times New Roman"/>
          <w:lang w:val="en-GB"/>
        </w:rPr>
        <w:t xml:space="preserve">would </w:t>
      </w:r>
      <w:r w:rsidR="00F014FB">
        <w:rPr>
          <w:rFonts w:ascii="Candara" w:eastAsia="Times New Roman" w:hAnsi="Candara" w:cs="Times New Roman"/>
          <w:lang w:val="en-GB"/>
        </w:rPr>
        <w:t xml:space="preserve"> </w:t>
      </w:r>
      <w:r w:rsidR="0017344A">
        <w:rPr>
          <w:rFonts w:ascii="Candara" w:eastAsia="Times New Roman" w:hAnsi="Candara" w:cs="Times New Roman"/>
          <w:lang w:val="en-GB"/>
        </w:rPr>
        <w:t xml:space="preserve">ensure </w:t>
      </w:r>
      <w:r w:rsidR="007A4B05">
        <w:rPr>
          <w:rFonts w:ascii="Candara" w:eastAsia="Times New Roman" w:hAnsi="Candara" w:cs="Times New Roman"/>
          <w:lang w:val="en-GB"/>
        </w:rPr>
        <w:t>advance</w:t>
      </w:r>
      <w:r w:rsidR="007C2751">
        <w:rPr>
          <w:rFonts w:ascii="Candara" w:eastAsia="Times New Roman" w:hAnsi="Candara" w:cs="Times New Roman"/>
          <w:lang w:val="en-GB"/>
        </w:rPr>
        <w:t>d</w:t>
      </w:r>
      <w:r w:rsidR="00F014FB" w:rsidRPr="00FC1402">
        <w:rPr>
          <w:rFonts w:ascii="Candara" w:eastAsia="Times New Roman" w:hAnsi="Candara" w:cs="Times New Roman"/>
          <w:lang w:val="en-GB"/>
        </w:rPr>
        <w:t xml:space="preserve"> responsiveness</w:t>
      </w:r>
      <w:r w:rsidR="00F014FB">
        <w:rPr>
          <w:rFonts w:ascii="Candara" w:eastAsia="Times New Roman" w:hAnsi="Candara" w:cs="Times New Roman"/>
          <w:lang w:val="en-GB"/>
        </w:rPr>
        <w:t xml:space="preserve">, </w:t>
      </w:r>
      <w:r w:rsidR="00F014FB" w:rsidRPr="00FC1402">
        <w:rPr>
          <w:rFonts w:ascii="Candara" w:eastAsia="Times New Roman" w:hAnsi="Candara" w:cs="Times New Roman"/>
          <w:lang w:val="en-GB"/>
        </w:rPr>
        <w:t xml:space="preserve">flexibility </w:t>
      </w:r>
      <w:r w:rsidR="00F014FB">
        <w:rPr>
          <w:rFonts w:ascii="Candara" w:eastAsia="Times New Roman" w:hAnsi="Candara" w:cs="Times New Roman"/>
          <w:lang w:val="en-GB"/>
        </w:rPr>
        <w:t xml:space="preserve">and in some instances pro </w:t>
      </w:r>
      <w:r w:rsidR="008B0780">
        <w:rPr>
          <w:rFonts w:ascii="Candara" w:eastAsia="Times New Roman" w:hAnsi="Candara" w:cs="Times New Roman"/>
          <w:lang w:val="en-GB"/>
        </w:rPr>
        <w:t>activeness</w:t>
      </w:r>
      <w:r w:rsidR="00F014FB">
        <w:rPr>
          <w:rFonts w:ascii="Candara" w:eastAsia="Times New Roman" w:hAnsi="Candara" w:cs="Times New Roman"/>
          <w:lang w:val="en-GB"/>
        </w:rPr>
        <w:t xml:space="preserve"> </w:t>
      </w:r>
      <w:r w:rsidR="00F014FB" w:rsidRPr="00FC1402">
        <w:rPr>
          <w:rFonts w:ascii="Candara" w:eastAsia="Times New Roman" w:hAnsi="Candara" w:cs="Times New Roman"/>
          <w:lang w:val="en-GB"/>
        </w:rPr>
        <w:t>to the</w:t>
      </w:r>
      <w:r w:rsidR="00F014FB">
        <w:rPr>
          <w:rFonts w:ascii="Candara" w:eastAsia="Times New Roman" w:hAnsi="Candara" w:cs="Times New Roman"/>
          <w:lang w:val="en-GB"/>
        </w:rPr>
        <w:t xml:space="preserve"> </w:t>
      </w:r>
      <w:r w:rsidR="008B0780">
        <w:rPr>
          <w:rFonts w:ascii="Candara" w:eastAsia="Times New Roman" w:hAnsi="Candara" w:cs="Times New Roman"/>
          <w:lang w:val="en-GB"/>
        </w:rPr>
        <w:t>aggressive</w:t>
      </w:r>
      <w:r w:rsidR="00F014FB" w:rsidRPr="00FC1402">
        <w:rPr>
          <w:rFonts w:ascii="Candara" w:eastAsia="Times New Roman" w:hAnsi="Candara" w:cs="Times New Roman"/>
          <w:lang w:val="en-GB"/>
        </w:rPr>
        <w:t xml:space="preserve"> business </w:t>
      </w:r>
      <w:r w:rsidR="00F014FB">
        <w:rPr>
          <w:rFonts w:ascii="Candara" w:eastAsia="Times New Roman" w:hAnsi="Candara" w:cs="Times New Roman"/>
          <w:lang w:val="en-GB"/>
        </w:rPr>
        <w:t>requirements.</w:t>
      </w:r>
      <w:r w:rsidR="004B71A0">
        <w:rPr>
          <w:rFonts w:ascii="Candara" w:eastAsia="Times New Roman" w:hAnsi="Candara" w:cs="Times New Roman"/>
          <w:lang w:val="en-GB"/>
        </w:rPr>
        <w:t xml:space="preserve"> </w:t>
      </w:r>
    </w:p>
    <w:p w:rsidR="00847F37" w:rsidRDefault="00AA2EA1" w:rsidP="0094233A">
      <w:pPr>
        <w:spacing w:after="100" w:afterAutospacing="1" w:line="240" w:lineRule="exact"/>
        <w:rPr>
          <w:rFonts w:ascii="Candara" w:eastAsia="Times New Roman" w:hAnsi="Candara" w:cs="Times New Roman"/>
          <w:bCs/>
          <w:lang w:val="en-GB"/>
        </w:rPr>
      </w:pPr>
      <w:r>
        <w:rPr>
          <w:rFonts w:ascii="Candara" w:eastAsia="Times New Roman" w:hAnsi="Candara" w:cs="Times New Roman"/>
          <w:lang w:val="en-GB"/>
        </w:rPr>
        <w:t>Since b</w:t>
      </w:r>
      <w:r w:rsidR="004647FE" w:rsidRPr="00E91D5F">
        <w:rPr>
          <w:rFonts w:ascii="Candara" w:eastAsia="Times New Roman" w:hAnsi="Candara" w:cs="Times New Roman"/>
          <w:lang w:val="en-GB"/>
        </w:rPr>
        <w:t xml:space="preserve">usiness </w:t>
      </w:r>
      <w:r w:rsidR="00365E5A" w:rsidRPr="00E91D5F">
        <w:rPr>
          <w:rFonts w:ascii="Candara" w:eastAsia="Times New Roman" w:hAnsi="Candara" w:cs="Times New Roman"/>
          <w:lang w:val="en-GB"/>
        </w:rPr>
        <w:t xml:space="preserve">and IT usage </w:t>
      </w:r>
      <w:r w:rsidR="004647FE" w:rsidRPr="00E91D5F">
        <w:rPr>
          <w:rFonts w:ascii="Candara" w:eastAsia="Times New Roman" w:hAnsi="Candara" w:cs="Times New Roman"/>
          <w:lang w:val="en-GB"/>
        </w:rPr>
        <w:t xml:space="preserve">trends are very </w:t>
      </w:r>
      <w:r w:rsidR="00A62D94" w:rsidRPr="00E91D5F">
        <w:rPr>
          <w:rFonts w:ascii="Candara" w:eastAsia="Times New Roman" w:hAnsi="Candara" w:cs="Times New Roman"/>
          <w:lang w:val="en-GB"/>
        </w:rPr>
        <w:t>flexible</w:t>
      </w:r>
      <w:r w:rsidR="00086FCD" w:rsidRPr="00E91D5F">
        <w:rPr>
          <w:rFonts w:ascii="Candara" w:eastAsia="Times New Roman" w:hAnsi="Candara" w:cs="Times New Roman"/>
          <w:lang w:val="en-GB"/>
        </w:rPr>
        <w:t xml:space="preserve"> because of the </w:t>
      </w:r>
      <w:r w:rsidR="00AF75E0" w:rsidRPr="00E91D5F">
        <w:rPr>
          <w:rFonts w:ascii="Candara" w:eastAsia="Times New Roman" w:hAnsi="Candara" w:cs="Times New Roman"/>
          <w:lang w:val="en-GB"/>
        </w:rPr>
        <w:t>market situation</w:t>
      </w:r>
      <w:r w:rsidR="0041620C" w:rsidRPr="00E91D5F">
        <w:rPr>
          <w:rFonts w:ascii="Candara" w:eastAsia="Times New Roman" w:hAnsi="Candara" w:cs="Times New Roman"/>
          <w:lang w:val="en-GB"/>
        </w:rPr>
        <w:t xml:space="preserve">, </w:t>
      </w:r>
      <w:r w:rsidR="003B7B48">
        <w:rPr>
          <w:rFonts w:ascii="Candara" w:eastAsia="Times New Roman" w:hAnsi="Candara" w:cs="Times New Roman"/>
          <w:lang w:val="en-GB"/>
        </w:rPr>
        <w:t>and</w:t>
      </w:r>
      <w:r w:rsidR="0041620C" w:rsidRPr="00E91D5F">
        <w:rPr>
          <w:rFonts w:ascii="Candara" w:eastAsia="Times New Roman" w:hAnsi="Candara" w:cs="Times New Roman"/>
          <w:lang w:val="en-GB"/>
        </w:rPr>
        <w:t xml:space="preserve"> </w:t>
      </w:r>
      <w:r w:rsidR="00B6563C" w:rsidRPr="00E91D5F">
        <w:rPr>
          <w:rFonts w:ascii="Candara" w:eastAsia="Times New Roman" w:hAnsi="Candara" w:cs="Times New Roman"/>
          <w:lang w:val="en-GB"/>
        </w:rPr>
        <w:t xml:space="preserve">IT infrastructure will </w:t>
      </w:r>
      <w:r w:rsidR="00FC66FA" w:rsidRPr="00E91D5F">
        <w:rPr>
          <w:rFonts w:ascii="Candara" w:eastAsia="Times New Roman" w:hAnsi="Candara" w:cs="Times New Roman"/>
          <w:lang w:val="en-GB"/>
        </w:rPr>
        <w:t>definitely</w:t>
      </w:r>
      <w:r w:rsidR="00847F37" w:rsidRPr="00E91D5F">
        <w:rPr>
          <w:rFonts w:ascii="Candara" w:eastAsia="Times New Roman" w:hAnsi="Candara" w:cs="Times New Roman"/>
          <w:lang w:val="en-GB"/>
        </w:rPr>
        <w:t xml:space="preserve"> become a major concern of management teams</w:t>
      </w:r>
      <w:r w:rsidR="00C75C8E" w:rsidRPr="00E91D5F">
        <w:rPr>
          <w:rFonts w:ascii="Candara" w:eastAsia="Times New Roman" w:hAnsi="Candara" w:cs="Times New Roman"/>
          <w:lang w:val="en-GB"/>
        </w:rPr>
        <w:t xml:space="preserve"> because the team would be seeking to invest in </w:t>
      </w:r>
      <w:r w:rsidR="004C6E83" w:rsidRPr="00E91D5F">
        <w:rPr>
          <w:rFonts w:ascii="Candara" w:eastAsia="Times New Roman" w:hAnsi="Candara" w:cs="Times New Roman"/>
          <w:lang w:val="en-GB"/>
        </w:rPr>
        <w:t xml:space="preserve">technology </w:t>
      </w:r>
      <w:r w:rsidR="00C75C8E" w:rsidRPr="00E91D5F">
        <w:rPr>
          <w:rFonts w:ascii="Candara" w:eastAsia="Times New Roman" w:hAnsi="Candara" w:cs="Times New Roman"/>
          <w:lang w:val="en-GB"/>
        </w:rPr>
        <w:t>platform</w:t>
      </w:r>
      <w:r w:rsidR="004C6E83" w:rsidRPr="00E91D5F">
        <w:rPr>
          <w:rFonts w:ascii="Candara" w:eastAsia="Times New Roman" w:hAnsi="Candara" w:cs="Times New Roman"/>
          <w:lang w:val="en-GB"/>
        </w:rPr>
        <w:t>(s)</w:t>
      </w:r>
      <w:r w:rsidR="00C75C8E" w:rsidRPr="00E91D5F">
        <w:rPr>
          <w:rFonts w:ascii="Candara" w:eastAsia="Times New Roman" w:hAnsi="Candara" w:cs="Times New Roman"/>
          <w:lang w:val="en-GB"/>
        </w:rPr>
        <w:t xml:space="preserve"> that can support both present and future </w:t>
      </w:r>
      <w:r w:rsidR="004E1668" w:rsidRPr="00E91D5F">
        <w:rPr>
          <w:rFonts w:ascii="Candara" w:eastAsia="Times New Roman" w:hAnsi="Candara" w:cs="Times New Roman"/>
          <w:lang w:val="en-GB"/>
        </w:rPr>
        <w:t>application</w:t>
      </w:r>
      <w:r w:rsidR="00FA68EE" w:rsidRPr="00E91D5F">
        <w:rPr>
          <w:rFonts w:ascii="Candara" w:eastAsia="Times New Roman" w:hAnsi="Candara" w:cs="Times New Roman"/>
          <w:lang w:val="en-GB"/>
        </w:rPr>
        <w:t>s</w:t>
      </w:r>
      <w:r w:rsidR="004E1668" w:rsidRPr="00E91D5F">
        <w:rPr>
          <w:rFonts w:ascii="Candara" w:eastAsia="Times New Roman" w:hAnsi="Candara" w:cs="Times New Roman"/>
          <w:lang w:val="en-GB"/>
        </w:rPr>
        <w:t xml:space="preserve"> </w:t>
      </w:r>
      <w:r w:rsidR="001D7E11" w:rsidRPr="00E91D5F">
        <w:rPr>
          <w:rFonts w:ascii="Candara" w:eastAsia="Times New Roman" w:hAnsi="Candara" w:cs="Times New Roman"/>
          <w:lang w:val="en-GB"/>
        </w:rPr>
        <w:t xml:space="preserve">required for its business needs </w:t>
      </w:r>
      <w:r w:rsidR="00BC6073" w:rsidRPr="00E91D5F">
        <w:rPr>
          <w:rFonts w:ascii="Candara" w:eastAsia="Times New Roman" w:hAnsi="Candara" w:cs="Times New Roman"/>
          <w:lang w:val="en-GB"/>
        </w:rPr>
        <w:t>(</w:t>
      </w:r>
      <w:proofErr w:type="spellStart"/>
      <w:r w:rsidR="009704B1" w:rsidRPr="00E91D5F">
        <w:rPr>
          <w:rFonts w:ascii="Candara" w:eastAsia="Times New Roman" w:hAnsi="Candara" w:cs="Times New Roman"/>
          <w:lang w:val="en-GB"/>
        </w:rPr>
        <w:t>Chanopas</w:t>
      </w:r>
      <w:proofErr w:type="spellEnd"/>
      <w:r w:rsidR="009704B1" w:rsidRPr="00E91D5F">
        <w:rPr>
          <w:rFonts w:ascii="Candara" w:eastAsia="Times New Roman" w:hAnsi="Candara" w:cs="Times New Roman"/>
          <w:lang w:val="en-GB"/>
        </w:rPr>
        <w:t xml:space="preserve">, </w:t>
      </w:r>
      <w:proofErr w:type="spellStart"/>
      <w:r w:rsidR="00D761D4" w:rsidRPr="00E91D5F">
        <w:rPr>
          <w:rFonts w:ascii="Candara" w:eastAsia="Times New Roman" w:hAnsi="Candara" w:cs="Times New Roman"/>
          <w:lang w:val="en-GB"/>
        </w:rPr>
        <w:t>Krairit</w:t>
      </w:r>
      <w:proofErr w:type="spellEnd"/>
      <w:r w:rsidR="00D761D4" w:rsidRPr="00E91D5F">
        <w:rPr>
          <w:rFonts w:ascii="Candara" w:eastAsia="Times New Roman" w:hAnsi="Candara" w:cs="Times New Roman"/>
          <w:lang w:val="en-GB"/>
        </w:rPr>
        <w:t xml:space="preserve"> &amp;</w:t>
      </w:r>
      <w:r w:rsidR="009704B1" w:rsidRPr="00E91D5F">
        <w:rPr>
          <w:rFonts w:ascii="Candara" w:eastAsia="Times New Roman" w:hAnsi="Candara" w:cs="Times New Roman"/>
          <w:lang w:val="en-GB"/>
        </w:rPr>
        <w:t xml:space="preserve"> </w:t>
      </w:r>
      <w:proofErr w:type="spellStart"/>
      <w:r w:rsidR="009704B1" w:rsidRPr="00E91D5F">
        <w:rPr>
          <w:rFonts w:ascii="Candara" w:eastAsia="Times New Roman" w:hAnsi="Candara" w:cs="Times New Roman"/>
          <w:lang w:val="en-GB"/>
        </w:rPr>
        <w:t>Khang</w:t>
      </w:r>
      <w:proofErr w:type="spellEnd"/>
      <w:r w:rsidR="00D761D4" w:rsidRPr="00E91D5F">
        <w:rPr>
          <w:rFonts w:ascii="Candara" w:eastAsia="Times New Roman" w:hAnsi="Candara" w:cs="Times New Roman"/>
          <w:lang w:val="en-GB"/>
        </w:rPr>
        <w:t>,</w:t>
      </w:r>
      <w:r w:rsidR="009704B1" w:rsidRPr="00E91D5F">
        <w:rPr>
          <w:rFonts w:ascii="Candara" w:eastAsia="Times New Roman" w:hAnsi="Candara" w:cs="Times New Roman"/>
          <w:lang w:val="en-GB"/>
        </w:rPr>
        <w:t xml:space="preserve"> 2006)</w:t>
      </w:r>
      <w:r w:rsidR="00635B6D" w:rsidRPr="00E91D5F">
        <w:rPr>
          <w:rFonts w:ascii="Candara" w:eastAsia="Times New Roman" w:hAnsi="Candara" w:cs="Times New Roman"/>
          <w:lang w:val="en-GB"/>
        </w:rPr>
        <w:t>.</w:t>
      </w:r>
      <w:r w:rsidR="00847F37" w:rsidRPr="00E91D5F">
        <w:rPr>
          <w:rFonts w:ascii="Candara" w:eastAsia="Times New Roman" w:hAnsi="Candara" w:cs="Times New Roman"/>
          <w:lang w:val="en-GB"/>
        </w:rPr>
        <w:t xml:space="preserve"> </w:t>
      </w:r>
      <w:r w:rsidR="008C3ECD" w:rsidRPr="00E91D5F">
        <w:rPr>
          <w:rFonts w:ascii="Candara" w:eastAsia="Times New Roman" w:hAnsi="Candara" w:cs="Times New Roman"/>
          <w:lang w:val="en-GB"/>
        </w:rPr>
        <w:t xml:space="preserve"> IT flexibility </w:t>
      </w:r>
      <w:r w:rsidR="009651E9" w:rsidRPr="00E91D5F">
        <w:rPr>
          <w:rFonts w:ascii="Candara" w:eastAsia="Times New Roman" w:hAnsi="Candara" w:cs="Times New Roman"/>
          <w:lang w:val="en-GB"/>
        </w:rPr>
        <w:t xml:space="preserve">in the </w:t>
      </w:r>
      <w:r w:rsidR="009651E9" w:rsidRPr="00E91D5F">
        <w:rPr>
          <w:rFonts w:ascii="Candara" w:eastAsia="Times New Roman" w:hAnsi="Candara" w:cs="Times New Roman"/>
          <w:lang w:val="en-GB"/>
        </w:rPr>
        <w:lastRenderedPageBreak/>
        <w:t xml:space="preserve">context of this project is </w:t>
      </w:r>
      <w:r w:rsidR="00E91AAA" w:rsidRPr="00E91D5F">
        <w:rPr>
          <w:rFonts w:ascii="Candara" w:eastAsia="Times New Roman" w:hAnsi="Candara" w:cs="Times New Roman"/>
          <w:lang w:val="en-GB"/>
        </w:rPr>
        <w:t>referred</w:t>
      </w:r>
      <w:r w:rsidR="009651E9" w:rsidRPr="00E91D5F">
        <w:rPr>
          <w:rFonts w:ascii="Candara" w:eastAsia="Times New Roman" w:hAnsi="Candara" w:cs="Times New Roman"/>
          <w:lang w:val="en-GB"/>
        </w:rPr>
        <w:t xml:space="preserve"> to as </w:t>
      </w:r>
      <w:r w:rsidR="008C3ECD" w:rsidRPr="00E91D5F">
        <w:rPr>
          <w:rFonts w:ascii="Candara" w:eastAsia="Times New Roman" w:hAnsi="Candara" w:cs="Times New Roman"/>
          <w:lang w:val="en-GB"/>
        </w:rPr>
        <w:t>the rapid deployment of technology through a firm’s existing technology- and personnel-based resources</w:t>
      </w:r>
      <w:r w:rsidR="00941674" w:rsidRPr="00E91D5F">
        <w:rPr>
          <w:rFonts w:ascii="Candara" w:eastAsia="Times New Roman" w:hAnsi="Candara" w:cs="Times New Roman"/>
          <w:lang w:val="en-GB"/>
        </w:rPr>
        <w:t>.</w:t>
      </w:r>
      <w:r w:rsidR="003F58C8" w:rsidRPr="00E91D5F">
        <w:rPr>
          <w:rFonts w:ascii="Candara" w:eastAsia="Times New Roman" w:hAnsi="Candara" w:cs="Times New Roman"/>
          <w:lang w:val="en-GB"/>
        </w:rPr>
        <w:t xml:space="preserve"> To achieve this flexibility</w:t>
      </w:r>
      <w:r w:rsidR="00C03E7F" w:rsidRPr="00E91D5F">
        <w:rPr>
          <w:rFonts w:ascii="Candara" w:eastAsia="Times New Roman" w:hAnsi="Candara" w:cs="Times New Roman"/>
          <w:lang w:val="en-GB"/>
        </w:rPr>
        <w:t xml:space="preserve">, the </w:t>
      </w:r>
      <w:r w:rsidR="006F388B" w:rsidRPr="00E91D5F">
        <w:rPr>
          <w:rFonts w:ascii="Candara" w:eastAsia="Times New Roman" w:hAnsi="Candara" w:cs="Times New Roman"/>
          <w:lang w:val="en-GB"/>
        </w:rPr>
        <w:t xml:space="preserve">IT </w:t>
      </w:r>
      <w:r w:rsidR="00C03E7F" w:rsidRPr="00E91D5F">
        <w:rPr>
          <w:rFonts w:ascii="Candara" w:eastAsia="Times New Roman" w:hAnsi="Candara" w:cs="Times New Roman"/>
          <w:lang w:val="en-GB"/>
        </w:rPr>
        <w:t xml:space="preserve">enterprise architecture of the </w:t>
      </w:r>
      <w:r w:rsidR="006F388B" w:rsidRPr="00E91D5F">
        <w:rPr>
          <w:rFonts w:ascii="Candara" w:eastAsia="Times New Roman" w:hAnsi="Candara" w:cs="Times New Roman"/>
          <w:lang w:val="en-GB"/>
        </w:rPr>
        <w:t>organization</w:t>
      </w:r>
      <w:r w:rsidR="005B1A5B" w:rsidRPr="00E91D5F">
        <w:rPr>
          <w:rFonts w:ascii="Candara" w:eastAsia="Times New Roman" w:hAnsi="Candara" w:cs="Times New Roman"/>
          <w:lang w:val="en-GB"/>
        </w:rPr>
        <w:t xml:space="preserve"> must be properly designed</w:t>
      </w:r>
      <w:r w:rsidR="009855FA" w:rsidRPr="00E91D5F">
        <w:rPr>
          <w:rFonts w:ascii="Candara" w:eastAsia="Times New Roman" w:hAnsi="Candara" w:cs="Times New Roman"/>
          <w:lang w:val="en-GB"/>
        </w:rPr>
        <w:t xml:space="preserve"> by selecting the IT processes and IT systems that have been standardized and integrated</w:t>
      </w:r>
      <w:r w:rsidR="00F95D14" w:rsidRPr="00E91D5F">
        <w:rPr>
          <w:rFonts w:ascii="Candara" w:eastAsia="Times New Roman" w:hAnsi="Candara" w:cs="Times New Roman"/>
          <w:lang w:val="en-GB"/>
        </w:rPr>
        <w:t xml:space="preserve"> (Ross, Weill &amp; Robertson:</w:t>
      </w:r>
      <w:r w:rsidR="001E2580" w:rsidRPr="00E91D5F">
        <w:rPr>
          <w:rFonts w:ascii="Candara" w:eastAsia="Times New Roman" w:hAnsi="Candara" w:cs="Times New Roman"/>
          <w:lang w:val="en-GB"/>
        </w:rPr>
        <w:t xml:space="preserve"> p8-10, </w:t>
      </w:r>
      <w:r w:rsidR="00F95D14" w:rsidRPr="00E91D5F">
        <w:rPr>
          <w:rFonts w:ascii="Candara" w:eastAsia="Times New Roman" w:hAnsi="Candara" w:cs="Times New Roman"/>
          <w:lang w:val="en-GB"/>
        </w:rPr>
        <w:t>2006)</w:t>
      </w:r>
      <w:r w:rsidR="00C43837" w:rsidRPr="00E91D5F">
        <w:rPr>
          <w:rFonts w:ascii="Candara" w:eastAsia="Times New Roman" w:hAnsi="Candara" w:cs="Times New Roman"/>
          <w:lang w:val="en-GB"/>
        </w:rPr>
        <w:t>.</w:t>
      </w:r>
      <w:r w:rsidR="00152142">
        <w:rPr>
          <w:rFonts w:ascii="Candara" w:eastAsia="Times New Roman" w:hAnsi="Candara" w:cs="Times New Roman"/>
          <w:lang w:val="en-GB"/>
        </w:rPr>
        <w:t xml:space="preserve"> Hence for the IT de</w:t>
      </w:r>
      <w:r w:rsidR="006A2D89">
        <w:rPr>
          <w:rFonts w:ascii="Candara" w:eastAsia="Times New Roman" w:hAnsi="Candara" w:cs="Times New Roman"/>
          <w:lang w:val="en-GB"/>
        </w:rPr>
        <w:t>p</w:t>
      </w:r>
      <w:r w:rsidR="00152142">
        <w:rPr>
          <w:rFonts w:ascii="Candara" w:eastAsia="Times New Roman" w:hAnsi="Candara" w:cs="Times New Roman"/>
          <w:lang w:val="en-GB"/>
        </w:rPr>
        <w:t xml:space="preserve">artment to </w:t>
      </w:r>
      <w:r w:rsidR="008B0780">
        <w:rPr>
          <w:rFonts w:ascii="Candara" w:eastAsia="Times New Roman" w:hAnsi="Candara" w:cs="Times New Roman"/>
          <w:lang w:val="en-GB"/>
        </w:rPr>
        <w:t>continuously</w:t>
      </w:r>
      <w:r w:rsidR="00152142">
        <w:rPr>
          <w:rFonts w:ascii="Candara" w:eastAsia="Times New Roman" w:hAnsi="Candara" w:cs="Times New Roman"/>
          <w:lang w:val="en-GB"/>
        </w:rPr>
        <w:t xml:space="preserve"> meet the objectives of IT </w:t>
      </w:r>
      <w:r w:rsidR="00152142" w:rsidRPr="00E91D5F">
        <w:rPr>
          <w:rFonts w:ascii="Candara" w:eastAsia="Times New Roman" w:hAnsi="Candara" w:cs="Times New Roman"/>
          <w:bCs/>
          <w:lang w:val="en-GB"/>
        </w:rPr>
        <w:t>b</w:t>
      </w:r>
      <w:r w:rsidR="00152142">
        <w:rPr>
          <w:rFonts w:ascii="Candara" w:eastAsia="Times New Roman" w:hAnsi="Candara" w:cs="Times New Roman"/>
          <w:bCs/>
          <w:lang w:val="en-GB"/>
        </w:rPr>
        <w:t>usiness Strategic Alignment</w:t>
      </w:r>
      <w:r w:rsidR="00372AE7">
        <w:rPr>
          <w:rFonts w:ascii="Candara" w:eastAsia="Times New Roman" w:hAnsi="Candara" w:cs="Times New Roman"/>
          <w:bCs/>
          <w:lang w:val="en-GB"/>
        </w:rPr>
        <w:t xml:space="preserve"> by deploying the appropriate enterprise </w:t>
      </w:r>
      <w:r w:rsidR="008B0780">
        <w:rPr>
          <w:rFonts w:ascii="Candara" w:eastAsia="Times New Roman" w:hAnsi="Candara" w:cs="Times New Roman"/>
          <w:bCs/>
          <w:lang w:val="en-GB"/>
        </w:rPr>
        <w:t>architecture</w:t>
      </w:r>
      <w:r w:rsidR="00372AE7">
        <w:rPr>
          <w:rFonts w:ascii="Candara" w:eastAsia="Times New Roman" w:hAnsi="Candara" w:cs="Times New Roman"/>
          <w:bCs/>
          <w:lang w:val="en-GB"/>
        </w:rPr>
        <w:t xml:space="preserve"> that does not </w:t>
      </w:r>
      <w:r w:rsidR="00A9318C">
        <w:rPr>
          <w:rFonts w:ascii="Candara" w:eastAsia="Times New Roman" w:hAnsi="Candara" w:cs="Times New Roman"/>
          <w:bCs/>
          <w:lang w:val="en-GB"/>
        </w:rPr>
        <w:t xml:space="preserve">impact </w:t>
      </w:r>
      <w:proofErr w:type="spellStart"/>
      <w:r w:rsidR="008B0780">
        <w:rPr>
          <w:rFonts w:ascii="Candara" w:eastAsia="Times New Roman" w:hAnsi="Candara" w:cs="Times New Roman"/>
          <w:bCs/>
          <w:lang w:val="en-GB"/>
        </w:rPr>
        <w:t>negetaively</w:t>
      </w:r>
      <w:proofErr w:type="spellEnd"/>
      <w:r w:rsidR="00A9318C">
        <w:rPr>
          <w:rFonts w:ascii="Candara" w:eastAsia="Times New Roman" w:hAnsi="Candara" w:cs="Times New Roman"/>
          <w:bCs/>
          <w:lang w:val="en-GB"/>
        </w:rPr>
        <w:t xml:space="preserve"> on the </w:t>
      </w:r>
      <w:r w:rsidR="008B0780">
        <w:rPr>
          <w:rFonts w:ascii="Candara" w:eastAsia="Times New Roman" w:hAnsi="Candara" w:cs="Times New Roman"/>
          <w:bCs/>
          <w:lang w:val="en-GB"/>
        </w:rPr>
        <w:t>overall</w:t>
      </w:r>
      <w:r w:rsidR="006A2D89">
        <w:rPr>
          <w:rFonts w:ascii="Candara" w:eastAsia="Times New Roman" w:hAnsi="Candara" w:cs="Times New Roman"/>
          <w:bCs/>
          <w:lang w:val="en-GB"/>
        </w:rPr>
        <w:t xml:space="preserve"> </w:t>
      </w:r>
      <w:r w:rsidR="00A9318C">
        <w:rPr>
          <w:rFonts w:ascii="Candara" w:eastAsia="Times New Roman" w:hAnsi="Candara" w:cs="Times New Roman"/>
          <w:bCs/>
          <w:lang w:val="en-GB"/>
        </w:rPr>
        <w:t>goal of the</w:t>
      </w:r>
      <w:r w:rsidR="00BD7EA0">
        <w:rPr>
          <w:rFonts w:ascii="Candara" w:eastAsia="Times New Roman" w:hAnsi="Candara" w:cs="Times New Roman"/>
          <w:bCs/>
          <w:lang w:val="en-GB"/>
        </w:rPr>
        <w:t xml:space="preserve"> organization.</w:t>
      </w:r>
    </w:p>
    <w:p w:rsidR="00847F37" w:rsidRPr="00E91D5F" w:rsidRDefault="00C8567D" w:rsidP="0094233A">
      <w:pPr>
        <w:spacing w:after="100" w:afterAutospacing="1" w:line="240" w:lineRule="exact"/>
        <w:rPr>
          <w:rFonts w:ascii="Candara" w:eastAsia="Times New Roman" w:hAnsi="Candara" w:cs="Times New Roman"/>
          <w:lang w:val="en-GB"/>
        </w:rPr>
      </w:pPr>
      <w:r>
        <w:rPr>
          <w:rFonts w:ascii="Candara" w:eastAsia="Times New Roman" w:hAnsi="Candara" w:cs="Times New Roman"/>
          <w:lang w:val="en-GB"/>
        </w:rPr>
        <w:t xml:space="preserve">ITE quite differs from ITF in many way majorly because it is </w:t>
      </w:r>
      <w:r w:rsidR="008B0780">
        <w:rPr>
          <w:rFonts w:ascii="Candara" w:eastAsia="Times New Roman" w:hAnsi="Candara" w:cs="Times New Roman"/>
          <w:lang w:val="en-GB"/>
        </w:rPr>
        <w:t>accomplished</w:t>
      </w:r>
      <w:r>
        <w:rPr>
          <w:rFonts w:ascii="Candara" w:eastAsia="Times New Roman" w:hAnsi="Candara" w:cs="Times New Roman"/>
          <w:lang w:val="en-GB"/>
        </w:rPr>
        <w:t xml:space="preserve"> as a result of </w:t>
      </w:r>
      <w:r w:rsidRPr="00C8567D">
        <w:rPr>
          <w:rFonts w:ascii="Candara" w:eastAsia="Times New Roman" w:hAnsi="Candara" w:cs="Times New Roman"/>
          <w:lang w:val="en-GB"/>
        </w:rPr>
        <w:t>automati</w:t>
      </w:r>
      <w:r>
        <w:rPr>
          <w:rFonts w:ascii="Candara" w:eastAsia="Times New Roman" w:hAnsi="Candara" w:cs="Times New Roman"/>
          <w:lang w:val="en-GB"/>
        </w:rPr>
        <w:t xml:space="preserve">ng IT task and standardization of processes and procedures with a view to </w:t>
      </w:r>
      <w:r w:rsidRPr="00C8567D">
        <w:rPr>
          <w:rFonts w:ascii="Candara" w:eastAsia="Times New Roman" w:hAnsi="Candara" w:cs="Times New Roman"/>
          <w:lang w:val="en-GB"/>
        </w:rPr>
        <w:t xml:space="preserve">improve </w:t>
      </w:r>
      <w:r>
        <w:rPr>
          <w:rFonts w:ascii="Candara" w:eastAsia="Times New Roman" w:hAnsi="Candara" w:cs="Times New Roman"/>
          <w:lang w:val="en-GB"/>
        </w:rPr>
        <w:t xml:space="preserve">the operations cost, </w:t>
      </w:r>
      <w:r w:rsidR="008B0780">
        <w:rPr>
          <w:rFonts w:ascii="Candara" w:eastAsia="Times New Roman" w:hAnsi="Candara" w:cs="Times New Roman"/>
          <w:lang w:val="en-GB"/>
        </w:rPr>
        <w:t>turnaround</w:t>
      </w:r>
      <w:r>
        <w:rPr>
          <w:rFonts w:ascii="Candara" w:eastAsia="Times New Roman" w:hAnsi="Candara" w:cs="Times New Roman"/>
          <w:lang w:val="en-GB"/>
        </w:rPr>
        <w:t xml:space="preserve"> time, </w:t>
      </w:r>
      <w:r w:rsidRPr="00C8567D">
        <w:rPr>
          <w:rFonts w:ascii="Candara" w:eastAsia="Times New Roman" w:hAnsi="Candara" w:cs="Times New Roman"/>
          <w:lang w:val="en-GB"/>
        </w:rPr>
        <w:t>performance and productivity</w:t>
      </w:r>
      <w:r>
        <w:rPr>
          <w:rFonts w:ascii="Candara" w:eastAsia="Times New Roman" w:hAnsi="Candara" w:cs="Times New Roman"/>
          <w:lang w:val="en-GB"/>
        </w:rPr>
        <w:t xml:space="preserve">. </w:t>
      </w:r>
      <w:r w:rsidR="00E66569">
        <w:rPr>
          <w:rFonts w:ascii="Candara" w:eastAsia="Times New Roman" w:hAnsi="Candara" w:cs="Times New Roman"/>
          <w:lang w:val="en-GB"/>
        </w:rPr>
        <w:t xml:space="preserve">ITE is a product of and IT </w:t>
      </w:r>
      <w:r w:rsidR="00E66569" w:rsidRPr="00E91D5F">
        <w:rPr>
          <w:rFonts w:ascii="Candara" w:eastAsia="Times New Roman" w:hAnsi="Candara" w:cs="Times New Roman"/>
          <w:bCs/>
          <w:lang w:val="en-GB"/>
        </w:rPr>
        <w:t>b</w:t>
      </w:r>
      <w:r w:rsidR="00E66569">
        <w:rPr>
          <w:rFonts w:ascii="Candara" w:eastAsia="Times New Roman" w:hAnsi="Candara" w:cs="Times New Roman"/>
          <w:bCs/>
          <w:lang w:val="en-GB"/>
        </w:rPr>
        <w:t xml:space="preserve">usiness Strategic Alignment and </w:t>
      </w:r>
      <w:r w:rsidR="00E66569">
        <w:rPr>
          <w:rFonts w:ascii="Candara" w:eastAsia="Times New Roman" w:hAnsi="Candara" w:cs="Times New Roman"/>
          <w:lang w:val="en-GB"/>
        </w:rPr>
        <w:t>ITF.</w:t>
      </w:r>
      <w:r w:rsidR="00F61164">
        <w:rPr>
          <w:rFonts w:ascii="Candara" w:eastAsia="Times New Roman" w:hAnsi="Candara" w:cs="Times New Roman"/>
          <w:lang w:val="en-GB"/>
        </w:rPr>
        <w:t xml:space="preserve"> </w:t>
      </w:r>
      <w:r w:rsidR="003679B4" w:rsidRPr="00E91D5F">
        <w:rPr>
          <w:rFonts w:ascii="Candara" w:eastAsia="Times New Roman" w:hAnsi="Candara" w:cs="Times New Roman"/>
          <w:lang w:val="en-GB"/>
        </w:rPr>
        <w:t xml:space="preserve">To further align IT with the </w:t>
      </w:r>
      <w:r w:rsidR="00DB4ADA" w:rsidRPr="00E91D5F">
        <w:rPr>
          <w:rFonts w:ascii="Candara" w:eastAsia="Times New Roman" w:hAnsi="Candara" w:cs="Times New Roman"/>
          <w:lang w:val="en-GB"/>
        </w:rPr>
        <w:t>business objectives of the organization</w:t>
      </w:r>
      <w:r w:rsidR="00A65341" w:rsidRPr="00E91D5F">
        <w:rPr>
          <w:rFonts w:ascii="Candara" w:eastAsia="Times New Roman" w:hAnsi="Candara" w:cs="Times New Roman"/>
          <w:lang w:val="en-GB"/>
        </w:rPr>
        <w:t xml:space="preserve">, </w:t>
      </w:r>
      <w:r w:rsidR="00AA7B48" w:rsidRPr="00E91D5F">
        <w:rPr>
          <w:rFonts w:ascii="Candara" w:eastAsia="Times New Roman" w:hAnsi="Candara" w:cs="Times New Roman"/>
          <w:lang w:val="en-GB"/>
        </w:rPr>
        <w:t xml:space="preserve">measuring </w:t>
      </w:r>
      <w:r w:rsidR="00EA259E" w:rsidRPr="00E91D5F">
        <w:rPr>
          <w:rFonts w:ascii="Candara" w:eastAsia="Times New Roman" w:hAnsi="Candara" w:cs="Times New Roman"/>
          <w:lang w:val="en-GB"/>
        </w:rPr>
        <w:t xml:space="preserve">the </w:t>
      </w:r>
      <w:r w:rsidR="00C610E2" w:rsidRPr="00E91D5F">
        <w:rPr>
          <w:rFonts w:ascii="Candara" w:eastAsia="Times New Roman" w:hAnsi="Candara" w:cs="Times New Roman"/>
          <w:lang w:val="en-GB"/>
        </w:rPr>
        <w:t>effectiveness</w:t>
      </w:r>
      <w:r w:rsidR="00EA259E" w:rsidRPr="00E91D5F">
        <w:rPr>
          <w:rFonts w:ascii="Candara" w:eastAsia="Times New Roman" w:hAnsi="Candara" w:cs="Times New Roman"/>
          <w:lang w:val="en-GB"/>
        </w:rPr>
        <w:t xml:space="preserve"> of </w:t>
      </w:r>
      <w:r w:rsidR="00D224AB" w:rsidRPr="00E91D5F">
        <w:rPr>
          <w:rFonts w:ascii="Candara" w:eastAsia="Times New Roman" w:hAnsi="Candara" w:cs="Times New Roman"/>
          <w:lang w:val="en-GB"/>
        </w:rPr>
        <w:t>IT services</w:t>
      </w:r>
      <w:r w:rsidR="005A22A9" w:rsidRPr="00E91D5F">
        <w:rPr>
          <w:rFonts w:ascii="Candara" w:eastAsia="Times New Roman" w:hAnsi="Candara" w:cs="Times New Roman"/>
          <w:lang w:val="en-GB"/>
        </w:rPr>
        <w:t xml:space="preserve"> </w:t>
      </w:r>
      <w:r w:rsidR="009D463A" w:rsidRPr="00E91D5F">
        <w:rPr>
          <w:rFonts w:ascii="Candara" w:eastAsia="Times New Roman" w:hAnsi="Candara" w:cs="Times New Roman"/>
          <w:lang w:val="en-GB"/>
        </w:rPr>
        <w:t xml:space="preserve">delivered </w:t>
      </w:r>
      <w:r w:rsidR="00663259" w:rsidRPr="00E91D5F">
        <w:rPr>
          <w:rFonts w:ascii="Candara" w:eastAsia="Times New Roman" w:hAnsi="Candara" w:cs="Times New Roman"/>
          <w:lang w:val="en-GB"/>
        </w:rPr>
        <w:t xml:space="preserve">to the user community </w:t>
      </w:r>
      <w:r w:rsidR="005A22A9" w:rsidRPr="00E91D5F">
        <w:rPr>
          <w:rFonts w:ascii="Candara" w:eastAsia="Times New Roman" w:hAnsi="Candara" w:cs="Times New Roman"/>
          <w:lang w:val="en-GB"/>
        </w:rPr>
        <w:t xml:space="preserve">is also as important as </w:t>
      </w:r>
      <w:r w:rsidR="00E0087F">
        <w:rPr>
          <w:rFonts w:ascii="Candara" w:eastAsia="Times New Roman" w:hAnsi="Candara" w:cs="Times New Roman"/>
          <w:lang w:val="en-GB"/>
        </w:rPr>
        <w:t xml:space="preserve">IT </w:t>
      </w:r>
      <w:r w:rsidR="00E0087F" w:rsidRPr="00E91D5F">
        <w:rPr>
          <w:rFonts w:ascii="Candara" w:eastAsia="Times New Roman" w:hAnsi="Candara" w:cs="Times New Roman"/>
          <w:bCs/>
          <w:lang w:val="en-GB"/>
        </w:rPr>
        <w:t>b</w:t>
      </w:r>
      <w:r w:rsidR="00E0087F">
        <w:rPr>
          <w:rFonts w:ascii="Candara" w:eastAsia="Times New Roman" w:hAnsi="Candara" w:cs="Times New Roman"/>
          <w:bCs/>
          <w:lang w:val="en-GB"/>
        </w:rPr>
        <w:t>usiness Strategic Alignment</w:t>
      </w:r>
      <w:r w:rsidR="005A22A9" w:rsidRPr="00E91D5F">
        <w:rPr>
          <w:rFonts w:ascii="Candara" w:eastAsia="Times New Roman" w:hAnsi="Candara" w:cs="Times New Roman"/>
          <w:lang w:val="en-GB"/>
        </w:rPr>
        <w:t xml:space="preserve"> and ITF.</w:t>
      </w:r>
      <w:r w:rsidR="00BC043A" w:rsidRPr="00E91D5F">
        <w:rPr>
          <w:rFonts w:ascii="Candara" w:eastAsia="Times New Roman" w:hAnsi="Candara" w:cs="Times New Roman"/>
          <w:lang w:val="en-GB"/>
        </w:rPr>
        <w:t xml:space="preserve"> </w:t>
      </w:r>
      <w:r w:rsidR="00F86DBF" w:rsidRPr="00E91D5F">
        <w:rPr>
          <w:rFonts w:ascii="Candara" w:eastAsia="Times New Roman" w:hAnsi="Candara" w:cs="Times New Roman"/>
          <w:lang w:val="en-GB"/>
        </w:rPr>
        <w:t xml:space="preserve">However </w:t>
      </w:r>
      <w:r w:rsidR="00BC043A" w:rsidRPr="00E91D5F">
        <w:rPr>
          <w:rFonts w:ascii="Candara" w:eastAsia="Times New Roman" w:hAnsi="Candara" w:cs="Times New Roman"/>
          <w:lang w:val="en-GB"/>
        </w:rPr>
        <w:t xml:space="preserve">ITE is a subjective </w:t>
      </w:r>
      <w:r w:rsidR="006321A0" w:rsidRPr="00E91D5F">
        <w:rPr>
          <w:rFonts w:ascii="Candara" w:eastAsia="Times New Roman" w:hAnsi="Candara" w:cs="Times New Roman"/>
          <w:lang w:val="en-GB"/>
        </w:rPr>
        <w:t>assessment</w:t>
      </w:r>
      <w:r w:rsidR="00C109A8" w:rsidRPr="00E91D5F">
        <w:rPr>
          <w:rFonts w:ascii="Candara" w:eastAsia="Times New Roman" w:hAnsi="Candara" w:cs="Times New Roman"/>
          <w:lang w:val="en-GB"/>
        </w:rPr>
        <w:t xml:space="preserve"> since </w:t>
      </w:r>
      <w:r w:rsidR="007600F0" w:rsidRPr="00E91D5F">
        <w:rPr>
          <w:rFonts w:ascii="Candara" w:eastAsia="Times New Roman" w:hAnsi="Candara" w:cs="Times New Roman"/>
          <w:lang w:val="en-GB"/>
        </w:rPr>
        <w:t xml:space="preserve">it is a function of the IT value that </w:t>
      </w:r>
      <w:r w:rsidR="00A93A1F" w:rsidRPr="00E91D5F">
        <w:rPr>
          <w:rFonts w:ascii="Candara" w:eastAsia="Times New Roman" w:hAnsi="Candara" w:cs="Times New Roman"/>
          <w:lang w:val="en-GB"/>
        </w:rPr>
        <w:t xml:space="preserve">it </w:t>
      </w:r>
      <w:r w:rsidR="00E93AC9" w:rsidRPr="00E91D5F">
        <w:rPr>
          <w:rFonts w:ascii="Candara" w:eastAsia="Times New Roman" w:hAnsi="Candara" w:cs="Times New Roman"/>
          <w:lang w:val="en-GB"/>
        </w:rPr>
        <w:t>would be measure.</w:t>
      </w:r>
      <w:r w:rsidR="00B601FA" w:rsidRPr="00E91D5F">
        <w:rPr>
          <w:rFonts w:ascii="Candara" w:eastAsia="Times New Roman" w:hAnsi="Candara" w:cs="Times New Roman"/>
          <w:lang w:val="en-GB"/>
        </w:rPr>
        <w:t xml:space="preserve"> </w:t>
      </w:r>
      <w:r w:rsidR="00CF7044" w:rsidRPr="00E91D5F">
        <w:rPr>
          <w:rFonts w:ascii="Candara" w:eastAsia="Times New Roman" w:hAnsi="Candara" w:cs="Times New Roman"/>
          <w:lang w:val="en-GB"/>
        </w:rPr>
        <w:t>Th</w:t>
      </w:r>
      <w:r w:rsidR="00CE5197" w:rsidRPr="00E91D5F">
        <w:rPr>
          <w:rFonts w:ascii="Candara" w:eastAsia="Times New Roman" w:hAnsi="Candara" w:cs="Times New Roman"/>
          <w:lang w:val="en-GB"/>
        </w:rPr>
        <w:t>is</w:t>
      </w:r>
      <w:r w:rsidR="00CF7044" w:rsidRPr="00E91D5F">
        <w:rPr>
          <w:rFonts w:ascii="Candara" w:eastAsia="Times New Roman" w:hAnsi="Candara" w:cs="Times New Roman"/>
          <w:lang w:val="en-GB"/>
        </w:rPr>
        <w:t xml:space="preserve"> project work would be </w:t>
      </w:r>
      <w:r w:rsidR="00651223" w:rsidRPr="00E91D5F">
        <w:rPr>
          <w:rFonts w:ascii="Candara" w:eastAsia="Times New Roman" w:hAnsi="Candara" w:cs="Times New Roman"/>
          <w:lang w:val="en-GB"/>
        </w:rPr>
        <w:t xml:space="preserve">measure the </w:t>
      </w:r>
      <w:r w:rsidR="00B81A7E" w:rsidRPr="00E91D5F">
        <w:rPr>
          <w:rFonts w:ascii="Candara" w:eastAsia="Times New Roman" w:hAnsi="Candara" w:cs="Times New Roman"/>
          <w:lang w:val="en-GB"/>
        </w:rPr>
        <w:t>value of the MBI</w:t>
      </w:r>
      <w:r w:rsidR="00770B01" w:rsidRPr="00E91D5F">
        <w:rPr>
          <w:rFonts w:ascii="Candara" w:eastAsia="Times New Roman" w:hAnsi="Candara" w:cs="Times New Roman"/>
          <w:lang w:val="en-GB"/>
        </w:rPr>
        <w:t xml:space="preserve"> service</w:t>
      </w:r>
      <w:r w:rsidR="00B81A7E" w:rsidRPr="00E91D5F">
        <w:rPr>
          <w:rFonts w:ascii="Candara" w:eastAsia="Times New Roman" w:hAnsi="Candara" w:cs="Times New Roman"/>
          <w:lang w:val="en-GB"/>
        </w:rPr>
        <w:t xml:space="preserve"> deliver to the user community </w:t>
      </w:r>
      <w:r w:rsidR="001348A7" w:rsidRPr="00E91D5F">
        <w:rPr>
          <w:rFonts w:ascii="Candara" w:eastAsia="Times New Roman" w:hAnsi="Candara" w:cs="Times New Roman"/>
          <w:lang w:val="en-GB"/>
        </w:rPr>
        <w:t xml:space="preserve"> hence </w:t>
      </w:r>
      <w:r w:rsidR="00DA3227" w:rsidRPr="00E91D5F">
        <w:rPr>
          <w:rFonts w:ascii="Candara" w:eastAsia="Times New Roman" w:hAnsi="Candara" w:cs="Times New Roman"/>
          <w:lang w:val="en-GB"/>
        </w:rPr>
        <w:t xml:space="preserve">ITE </w:t>
      </w:r>
      <w:r w:rsidR="00AE0ACA" w:rsidRPr="00E91D5F">
        <w:rPr>
          <w:rFonts w:ascii="Candara" w:eastAsia="Times New Roman" w:hAnsi="Candara" w:cs="Times New Roman"/>
          <w:lang w:val="en-GB"/>
        </w:rPr>
        <w:t>is</w:t>
      </w:r>
      <w:r w:rsidR="00DA3227" w:rsidRPr="00E91D5F">
        <w:rPr>
          <w:rFonts w:ascii="Candara" w:eastAsia="Times New Roman" w:hAnsi="Candara" w:cs="Times New Roman"/>
          <w:lang w:val="en-GB"/>
        </w:rPr>
        <w:t xml:space="preserve"> the level of performance obtained by the IT organization while IT business value is the result of IT effectiveness in terms of the contribution IT makes to the firm’s performance</w:t>
      </w:r>
      <w:r w:rsidR="00680977" w:rsidRPr="00E91D5F">
        <w:rPr>
          <w:rFonts w:ascii="Candara" w:eastAsia="Times New Roman" w:hAnsi="Candara" w:cs="Times New Roman"/>
          <w:lang w:val="en-GB"/>
        </w:rPr>
        <w:t xml:space="preserve"> (</w:t>
      </w:r>
      <w:r w:rsidR="00680977" w:rsidRPr="00E91D5F">
        <w:rPr>
          <w:rFonts w:ascii="Candara" w:eastAsia="Times New Roman" w:hAnsi="Candara" w:cs="Times New Roman"/>
        </w:rPr>
        <w:t>Ness</w:t>
      </w:r>
      <w:r w:rsidR="00B57957" w:rsidRPr="00E91D5F">
        <w:rPr>
          <w:rFonts w:ascii="Candara" w:eastAsia="Times New Roman" w:hAnsi="Candara" w:cs="Times New Roman"/>
        </w:rPr>
        <w:t>: p3 – p4,</w:t>
      </w:r>
      <w:r w:rsidR="00680977" w:rsidRPr="00E91D5F">
        <w:rPr>
          <w:rFonts w:ascii="Candara" w:eastAsia="Times New Roman" w:hAnsi="Candara" w:cs="Times New Roman"/>
        </w:rPr>
        <w:t xml:space="preserve"> 2005)</w:t>
      </w:r>
      <w:r w:rsidR="00DA3227" w:rsidRPr="00E91D5F">
        <w:rPr>
          <w:rFonts w:ascii="Candara" w:eastAsia="Times New Roman" w:hAnsi="Candara" w:cs="Times New Roman"/>
          <w:lang w:val="en-GB"/>
        </w:rPr>
        <w:t>.</w:t>
      </w:r>
    </w:p>
    <w:p w:rsidR="009410F7" w:rsidRPr="00E91D5F" w:rsidRDefault="009410F7" w:rsidP="0094233A">
      <w:pPr>
        <w:spacing w:after="100" w:afterAutospacing="1" w:line="240" w:lineRule="exact"/>
        <w:rPr>
          <w:rFonts w:ascii="Candara" w:hAnsi="Candara"/>
          <w:b/>
          <w:bCs/>
        </w:rPr>
      </w:pPr>
      <w:r w:rsidRPr="00E91D5F">
        <w:rPr>
          <w:rFonts w:ascii="Candara" w:hAnsi="Candara"/>
          <w:b/>
          <w:bCs/>
        </w:rPr>
        <w:t>References</w:t>
      </w:r>
    </w:p>
    <w:p w:rsidR="0058147D" w:rsidRPr="00E91D5F" w:rsidRDefault="00AE15F4" w:rsidP="0094233A">
      <w:pPr>
        <w:spacing w:after="100" w:afterAutospacing="1" w:line="240" w:lineRule="exact"/>
        <w:rPr>
          <w:rFonts w:ascii="Candara" w:eastAsia="Times New Roman" w:hAnsi="Candara" w:cs="Times New Roman"/>
          <w:lang w:val="en-GB"/>
        </w:rPr>
      </w:pPr>
      <w:proofErr w:type="spellStart"/>
      <w:proofErr w:type="gramStart"/>
      <w:r w:rsidRPr="00E91D5F">
        <w:rPr>
          <w:rFonts w:ascii="Candara" w:eastAsia="Times New Roman" w:hAnsi="Candara" w:cs="Times New Roman"/>
          <w:lang w:val="en-GB"/>
        </w:rPr>
        <w:t>Chanopas</w:t>
      </w:r>
      <w:proofErr w:type="spellEnd"/>
      <w:r w:rsidRPr="00E91D5F">
        <w:rPr>
          <w:rFonts w:ascii="Candara" w:eastAsia="Times New Roman" w:hAnsi="Candara" w:cs="Times New Roman"/>
          <w:lang w:val="en-GB"/>
        </w:rPr>
        <w:t xml:space="preserve">, A. </w:t>
      </w:r>
      <w:proofErr w:type="spellStart"/>
      <w:r w:rsidRPr="00E91D5F">
        <w:rPr>
          <w:rFonts w:ascii="Candara" w:eastAsia="Times New Roman" w:hAnsi="Candara" w:cs="Times New Roman"/>
          <w:lang w:val="en-GB"/>
        </w:rPr>
        <w:t>Krairit</w:t>
      </w:r>
      <w:proofErr w:type="spellEnd"/>
      <w:r w:rsidRPr="00E91D5F">
        <w:rPr>
          <w:rFonts w:ascii="Candara" w:eastAsia="Times New Roman" w:hAnsi="Candara" w:cs="Times New Roman"/>
          <w:lang w:val="en-GB"/>
        </w:rPr>
        <w:t>,</w:t>
      </w:r>
      <w:r w:rsidR="00ED47ED" w:rsidRPr="00E91D5F">
        <w:rPr>
          <w:rFonts w:ascii="Candara" w:eastAsia="Times New Roman" w:hAnsi="Candara" w:cs="Times New Roman"/>
          <w:lang w:val="en-GB"/>
        </w:rPr>
        <w:t xml:space="preserve"> &amp;</w:t>
      </w:r>
      <w:r w:rsidRPr="00E91D5F">
        <w:rPr>
          <w:rFonts w:ascii="Candara" w:eastAsia="Times New Roman" w:hAnsi="Candara" w:cs="Times New Roman"/>
          <w:lang w:val="en-GB"/>
        </w:rPr>
        <w:t xml:space="preserve"> D. </w:t>
      </w:r>
      <w:proofErr w:type="spellStart"/>
      <w:r w:rsidRPr="00E91D5F">
        <w:rPr>
          <w:rFonts w:ascii="Candara" w:eastAsia="Times New Roman" w:hAnsi="Candara" w:cs="Times New Roman"/>
          <w:lang w:val="en-GB"/>
        </w:rPr>
        <w:t>Khang</w:t>
      </w:r>
      <w:proofErr w:type="spellEnd"/>
      <w:r w:rsidRPr="00E91D5F">
        <w:rPr>
          <w:rFonts w:ascii="Candara" w:eastAsia="Times New Roman" w:hAnsi="Candara" w:cs="Times New Roman"/>
          <w:lang w:val="en-GB"/>
        </w:rPr>
        <w:t>, D. (2006).</w:t>
      </w:r>
      <w:proofErr w:type="gramEnd"/>
      <w:r w:rsidRPr="00E91D5F">
        <w:rPr>
          <w:rFonts w:ascii="Candara" w:eastAsia="Times New Roman" w:hAnsi="Candara" w:cs="Times New Roman"/>
          <w:lang w:val="en-GB"/>
        </w:rPr>
        <w:t xml:space="preserve"> </w:t>
      </w:r>
      <w:r w:rsidR="008173DC" w:rsidRPr="00E91D5F">
        <w:rPr>
          <w:rFonts w:ascii="Candara" w:eastAsia="Times New Roman" w:hAnsi="Candara" w:cs="Times New Roman"/>
          <w:lang w:val="en-GB"/>
        </w:rPr>
        <w:t xml:space="preserve">Managing information technology infrastructure: a new flexibility framework. </w:t>
      </w:r>
      <w:r w:rsidR="00047A64" w:rsidRPr="00E91D5F">
        <w:rPr>
          <w:rFonts w:ascii="Candara" w:eastAsia="Times New Roman" w:hAnsi="Candara" w:cs="Times New Roman"/>
          <w:lang w:val="en-GB"/>
        </w:rPr>
        <w:t>Available</w:t>
      </w:r>
      <w:r w:rsidR="008173DC" w:rsidRPr="00E91D5F">
        <w:rPr>
          <w:rFonts w:ascii="Candara" w:eastAsia="Times New Roman" w:hAnsi="Candara" w:cs="Times New Roman"/>
          <w:lang w:val="en-GB"/>
        </w:rPr>
        <w:t xml:space="preserve"> online from </w:t>
      </w:r>
      <w:hyperlink r:id="rId5" w:history="1">
        <w:r w:rsidR="0058147D" w:rsidRPr="00E91D5F">
          <w:rPr>
            <w:rStyle w:val="Hyperlink"/>
            <w:rFonts w:ascii="Candara" w:eastAsia="Times New Roman" w:hAnsi="Candara" w:cs="Times New Roman"/>
            <w:lang w:val="en-GB"/>
          </w:rPr>
          <w:t>http://www.emeraldinsight.com.ezproxy.liv.ac.uk/journals.htm?articleid=1576384&amp;show=abstract</w:t>
        </w:r>
      </w:hyperlink>
      <w:r w:rsidR="0058147D" w:rsidRPr="00E91D5F">
        <w:rPr>
          <w:rFonts w:ascii="Candara" w:eastAsia="Times New Roman" w:hAnsi="Candara" w:cs="Times New Roman"/>
          <w:lang w:val="en-GB"/>
        </w:rPr>
        <w:t xml:space="preserve"> (Accessed 12/09/2011)</w:t>
      </w:r>
    </w:p>
    <w:p w:rsidR="00666EA5" w:rsidRPr="00E91D5F" w:rsidRDefault="00666EA5" w:rsidP="0094233A">
      <w:pPr>
        <w:spacing w:after="100" w:afterAutospacing="1" w:line="240" w:lineRule="exact"/>
        <w:rPr>
          <w:rFonts w:ascii="Candara" w:eastAsia="Times New Roman" w:hAnsi="Candara" w:cs="Times New Roman"/>
          <w:lang w:val="en-GB"/>
        </w:rPr>
      </w:pPr>
      <w:proofErr w:type="spellStart"/>
      <w:r w:rsidRPr="00E91D5F">
        <w:rPr>
          <w:rFonts w:ascii="Candara" w:eastAsia="Times New Roman" w:hAnsi="Candara" w:cs="Times New Roman"/>
          <w:lang w:val="en-GB"/>
        </w:rPr>
        <w:t>Elbashir</w:t>
      </w:r>
      <w:proofErr w:type="spellEnd"/>
      <w:r w:rsidRPr="00E91D5F">
        <w:rPr>
          <w:rFonts w:ascii="Candara" w:eastAsia="Times New Roman" w:hAnsi="Candara" w:cs="Times New Roman"/>
          <w:lang w:val="en-GB"/>
        </w:rPr>
        <w:t xml:space="preserve">, M. Collier, P. Sutton, S. (2011). </w:t>
      </w:r>
      <w:proofErr w:type="gramStart"/>
      <w:r w:rsidRPr="00E91D5F">
        <w:rPr>
          <w:rFonts w:ascii="Candara" w:eastAsia="Times New Roman" w:hAnsi="Candara" w:cs="Times New Roman"/>
          <w:lang w:val="en-GB"/>
        </w:rPr>
        <w:t>The Role of Organizational Absorptive Capacity in Strategic Use of Business Intelligence to Support Integrated Management Control Systems.</w:t>
      </w:r>
      <w:proofErr w:type="gramEnd"/>
      <w:r w:rsidRPr="00E91D5F">
        <w:rPr>
          <w:rFonts w:ascii="Candara" w:eastAsia="Times New Roman" w:hAnsi="Candara" w:cs="Times New Roman"/>
          <w:lang w:val="en-GB"/>
        </w:rPr>
        <w:t xml:space="preserve"> </w:t>
      </w:r>
      <w:proofErr w:type="gramStart"/>
      <w:r w:rsidRPr="00E91D5F">
        <w:rPr>
          <w:rFonts w:ascii="Candara" w:eastAsia="Times New Roman" w:hAnsi="Candara" w:cs="Times New Roman"/>
          <w:lang w:val="en-GB"/>
        </w:rPr>
        <w:t>ACCOUNTING REVIEW, p155-p184.</w:t>
      </w:r>
      <w:proofErr w:type="gramEnd"/>
      <w:r w:rsidR="00B575F3" w:rsidRPr="00E91D5F">
        <w:rPr>
          <w:rFonts w:ascii="Candara" w:eastAsia="Times New Roman" w:hAnsi="Candara" w:cs="Times New Roman"/>
          <w:lang w:val="en-GB"/>
        </w:rPr>
        <w:t xml:space="preserve"> Available online from </w:t>
      </w:r>
      <w:hyperlink r:id="rId6" w:anchor="db=edswss&amp;AN=000286138300006" w:history="1">
        <w:r w:rsidR="001120AA" w:rsidRPr="00E91D5F">
          <w:rPr>
            <w:rStyle w:val="Hyperlink"/>
            <w:rFonts w:ascii="Candara" w:eastAsia="Times New Roman" w:hAnsi="Candara" w:cs="Times New Roman"/>
            <w:lang w:val="en-GB"/>
          </w:rPr>
          <w:t>http://ehis.ebscohost.com.ezproxy.liv.ac.uk/eds/detail?vid=3&amp;hid=124&amp;sid=205f393a-b331-4d0d-87c1-eef22d86e46c%40sessionmgr115&amp;bdata=JnNpdGU9ZWRzLWxpdmUmc2NvcGU9c2l0ZQ%3d%3d#db=edswss&amp;AN=000286138300006</w:t>
        </w:r>
      </w:hyperlink>
      <w:r w:rsidR="001120AA" w:rsidRPr="00E91D5F">
        <w:rPr>
          <w:rFonts w:ascii="Candara" w:eastAsia="Times New Roman" w:hAnsi="Candara" w:cs="Times New Roman"/>
          <w:lang w:val="en-GB"/>
        </w:rPr>
        <w:t xml:space="preserve"> </w:t>
      </w:r>
      <w:r w:rsidR="00B575F3" w:rsidRPr="00E91D5F">
        <w:rPr>
          <w:rFonts w:ascii="Candara" w:eastAsia="Times New Roman" w:hAnsi="Candara" w:cs="Times New Roman"/>
          <w:lang w:val="en-GB"/>
        </w:rPr>
        <w:t>(Accessed 12/09/2011)</w:t>
      </w:r>
    </w:p>
    <w:p w:rsidR="009410F7" w:rsidRPr="00E91D5F" w:rsidRDefault="009410F7" w:rsidP="0094233A">
      <w:pPr>
        <w:spacing w:after="100" w:afterAutospacing="1" w:line="240" w:lineRule="exact"/>
        <w:rPr>
          <w:rFonts w:ascii="Candara" w:eastAsia="Times New Roman" w:hAnsi="Candara" w:cs="Times New Roman"/>
          <w:lang w:val="en-GB"/>
        </w:rPr>
      </w:pPr>
      <w:proofErr w:type="spellStart"/>
      <w:r w:rsidRPr="00E91D5F">
        <w:rPr>
          <w:rFonts w:ascii="Candara" w:eastAsia="Times New Roman" w:hAnsi="Candara" w:cs="Times New Roman"/>
          <w:lang w:val="en-GB"/>
        </w:rPr>
        <w:t>Gassman</w:t>
      </w:r>
      <w:proofErr w:type="spellEnd"/>
      <w:r w:rsidRPr="00E91D5F">
        <w:rPr>
          <w:rFonts w:ascii="Candara" w:eastAsia="Times New Roman" w:hAnsi="Candara" w:cs="Times New Roman"/>
          <w:lang w:val="en-GB"/>
        </w:rPr>
        <w:t xml:space="preserve">, B. </w:t>
      </w:r>
      <w:proofErr w:type="spellStart"/>
      <w:r w:rsidRPr="00E91D5F">
        <w:rPr>
          <w:rFonts w:ascii="Candara" w:eastAsia="Times New Roman" w:hAnsi="Candara" w:cs="Times New Roman"/>
          <w:lang w:val="en-GB"/>
        </w:rPr>
        <w:t>Sallam</w:t>
      </w:r>
      <w:proofErr w:type="spellEnd"/>
      <w:r w:rsidRPr="00E91D5F">
        <w:rPr>
          <w:rFonts w:ascii="Candara" w:eastAsia="Times New Roman" w:hAnsi="Candara" w:cs="Times New Roman"/>
          <w:lang w:val="en-GB"/>
        </w:rPr>
        <w:t xml:space="preserve">, R. L., Bitterer, A. </w:t>
      </w:r>
      <w:proofErr w:type="spellStart"/>
      <w:r w:rsidRPr="00E91D5F">
        <w:rPr>
          <w:rFonts w:ascii="Candara" w:eastAsia="Times New Roman" w:hAnsi="Candara" w:cs="Times New Roman"/>
          <w:lang w:val="en-GB"/>
        </w:rPr>
        <w:t>Hagerty</w:t>
      </w:r>
      <w:proofErr w:type="spellEnd"/>
      <w:r w:rsidRPr="00E91D5F">
        <w:rPr>
          <w:rFonts w:ascii="Candara" w:eastAsia="Times New Roman" w:hAnsi="Candara" w:cs="Times New Roman"/>
          <w:lang w:val="en-GB"/>
        </w:rPr>
        <w:t>, J. Chandler, N.</w:t>
      </w:r>
      <w:r w:rsidRPr="00E91D5F" w:rsidDel="00F12322">
        <w:rPr>
          <w:rFonts w:ascii="Candara" w:eastAsia="Times New Roman" w:hAnsi="Candara" w:cs="Times New Roman"/>
          <w:lang w:val="en-GB"/>
        </w:rPr>
        <w:t xml:space="preserve"> </w:t>
      </w:r>
      <w:r w:rsidRPr="00E91D5F">
        <w:rPr>
          <w:rFonts w:ascii="Candara" w:eastAsia="Times New Roman" w:hAnsi="Candara" w:cs="Times New Roman"/>
          <w:lang w:val="en-GB"/>
        </w:rPr>
        <w:t xml:space="preserve">(2010). </w:t>
      </w:r>
      <w:proofErr w:type="gramStart"/>
      <w:r w:rsidRPr="00E91D5F">
        <w:rPr>
          <w:rFonts w:ascii="Candara" w:eastAsia="Times New Roman" w:hAnsi="Candara" w:cs="Times New Roman"/>
          <w:lang w:val="en-GB"/>
        </w:rPr>
        <w:t>New Relationships Will Change BI and Analytics.</w:t>
      </w:r>
      <w:proofErr w:type="gramEnd"/>
      <w:r w:rsidRPr="00E91D5F">
        <w:rPr>
          <w:rFonts w:ascii="Candara" w:eastAsia="Times New Roman" w:hAnsi="Candara" w:cs="Times New Roman"/>
          <w:lang w:val="en-GB"/>
        </w:rPr>
        <w:t> </w:t>
      </w:r>
      <w:r w:rsidR="0022483B" w:rsidRPr="00E91D5F">
        <w:rPr>
          <w:rFonts w:ascii="Candara" w:eastAsia="Times New Roman" w:hAnsi="Candara" w:cs="Times New Roman"/>
          <w:lang w:val="en-GB"/>
        </w:rPr>
        <w:t>Gartner report a</w:t>
      </w:r>
      <w:r w:rsidRPr="00E91D5F">
        <w:rPr>
          <w:rFonts w:ascii="Candara" w:eastAsia="Times New Roman" w:hAnsi="Candara" w:cs="Times New Roman"/>
          <w:lang w:val="en-GB"/>
        </w:rPr>
        <w:t xml:space="preserve">vailable online from </w:t>
      </w:r>
      <w:hyperlink r:id="rId7" w:history="1">
        <w:r w:rsidRPr="00E91D5F">
          <w:rPr>
            <w:rStyle w:val="Hyperlink"/>
            <w:rFonts w:ascii="Candara" w:eastAsia="Times New Roman" w:hAnsi="Candara" w:cs="Times New Roman"/>
            <w:lang w:val="en-GB"/>
          </w:rPr>
          <w:t>http://my.gartner.com/portal/server.pt?open=512&amp;objID=260&amp;mode=2&amp;PageID=3460702&amp;docCode=209225&amp;ref=docDisplay</w:t>
        </w:r>
      </w:hyperlink>
      <w:r w:rsidRPr="00E91D5F">
        <w:rPr>
          <w:rFonts w:ascii="Candara" w:eastAsia="Times New Roman" w:hAnsi="Candara" w:cs="Times New Roman"/>
          <w:lang w:val="en-GB"/>
        </w:rPr>
        <w:t xml:space="preserve"> (accessed 03/08/2011)</w:t>
      </w:r>
    </w:p>
    <w:p w:rsidR="009410F7" w:rsidRPr="00E91D5F" w:rsidRDefault="009410F7" w:rsidP="0094233A">
      <w:pPr>
        <w:spacing w:line="240" w:lineRule="exact"/>
        <w:rPr>
          <w:rFonts w:ascii="Candara" w:hAnsi="Candara"/>
        </w:rPr>
      </w:pPr>
      <w:r w:rsidRPr="00E91D5F">
        <w:rPr>
          <w:rFonts w:ascii="Candara" w:hAnsi="Candara"/>
        </w:rPr>
        <w:t>Lai E. (2011).</w:t>
      </w:r>
      <w:r w:rsidRPr="00E91D5F">
        <w:rPr>
          <w:rFonts w:ascii="Candara" w:eastAsia="Times New Roman" w:hAnsi="Candara" w:cs="Times New Roman"/>
          <w:lang w:val="en-GB"/>
        </w:rPr>
        <w:t> </w:t>
      </w:r>
      <w:r w:rsidRPr="00E91D5F">
        <w:rPr>
          <w:rFonts w:ascii="Candara" w:hAnsi="Candara"/>
        </w:rPr>
        <w:t xml:space="preserve">Mobility joins the business. Available online from </w:t>
      </w:r>
      <w:hyperlink r:id="rId8" w:history="1">
        <w:r w:rsidRPr="00E91D5F">
          <w:rPr>
            <w:rStyle w:val="Hyperlink"/>
            <w:rFonts w:ascii="Candara" w:hAnsi="Candara"/>
          </w:rPr>
          <w:t>http://download.sap.com/download.epd?context=B88E5F930C2B7D0F4CCA5D900E6DE33D9EF3912565131FFA6361F92FEDD8D75FCEDFACF152A30FE24F8DBAFDD9E01EC6175D344F87DC0023</w:t>
        </w:r>
      </w:hyperlink>
      <w:r w:rsidRPr="00E91D5F">
        <w:rPr>
          <w:rFonts w:ascii="Candara" w:hAnsi="Candara"/>
        </w:rPr>
        <w:t xml:space="preserve">  (accessed 17/08/2011)</w:t>
      </w:r>
    </w:p>
    <w:p w:rsidR="009410F7" w:rsidRPr="00E91D5F" w:rsidRDefault="009410F7" w:rsidP="0094233A">
      <w:pPr>
        <w:spacing w:after="100" w:afterAutospacing="1" w:line="240" w:lineRule="exact"/>
        <w:rPr>
          <w:rFonts w:ascii="Candara" w:eastAsia="Times New Roman" w:hAnsi="Candara" w:cs="Times New Roman"/>
        </w:rPr>
      </w:pPr>
      <w:proofErr w:type="gramStart"/>
      <w:r w:rsidRPr="00E91D5F">
        <w:rPr>
          <w:rFonts w:ascii="Candara" w:eastAsia="Times New Roman" w:hAnsi="Candara" w:cs="Times New Roman"/>
          <w:lang w:val="en-GB"/>
        </w:rPr>
        <w:t>McKnight, W. (2011).</w:t>
      </w:r>
      <w:proofErr w:type="gramEnd"/>
      <w:r w:rsidRPr="00E91D5F">
        <w:rPr>
          <w:rFonts w:ascii="Candara" w:eastAsia="Times New Roman" w:hAnsi="Candara" w:cs="Times New Roman"/>
          <w:lang w:val="en-GB"/>
        </w:rPr>
        <w:t xml:space="preserve"> Business Intelligence: When Mobility Matters Source: Information Management. Available online from </w:t>
      </w:r>
      <w:hyperlink r:id="rId9" w:history="1">
        <w:r w:rsidRPr="00E91D5F">
          <w:rPr>
            <w:rStyle w:val="Hyperlink"/>
            <w:rFonts w:ascii="Candara" w:eastAsia="Times New Roman" w:hAnsi="Candara" w:cs="Times New Roman"/>
            <w:lang w:val="en-GB"/>
          </w:rPr>
          <w:t>http://web.ebscohost.com.ezproxy.liv.ac.uk/ehost/pdfviewer/pdfviewer?sid=f5e05010-fa54-49f4-8078-a2cf80e2c820%40sessionmgr10&amp;vid=2&amp;hid=13</w:t>
        </w:r>
      </w:hyperlink>
      <w:r w:rsidRPr="00E91D5F">
        <w:rPr>
          <w:rFonts w:ascii="Candara" w:eastAsia="Times New Roman" w:hAnsi="Candara" w:cs="Times New Roman"/>
          <w:lang w:val="en-GB"/>
        </w:rPr>
        <w:t xml:space="preserve"> (accessed 08/07/2011)</w:t>
      </w:r>
    </w:p>
    <w:p w:rsidR="009410F7" w:rsidRPr="00E91D5F" w:rsidRDefault="009410F7" w:rsidP="0094233A">
      <w:pPr>
        <w:spacing w:after="100" w:afterAutospacing="1" w:line="240" w:lineRule="exact"/>
        <w:rPr>
          <w:rFonts w:ascii="Candara" w:eastAsia="Times New Roman" w:hAnsi="Candara" w:cs="Times New Roman"/>
        </w:rPr>
      </w:pPr>
      <w:r w:rsidRPr="00E91D5F">
        <w:rPr>
          <w:rFonts w:ascii="Candara" w:eastAsia="Times New Roman" w:hAnsi="Candara" w:cs="Times New Roman"/>
        </w:rPr>
        <w:t>Ness, R. (2005)</w:t>
      </w:r>
      <w:r w:rsidR="00ED47ED" w:rsidRPr="00E91D5F">
        <w:rPr>
          <w:rFonts w:ascii="Candara" w:eastAsia="Times New Roman" w:hAnsi="Candara" w:cs="Times New Roman"/>
        </w:rPr>
        <w:t>.</w:t>
      </w:r>
      <w:r w:rsidRPr="00E91D5F">
        <w:rPr>
          <w:rFonts w:ascii="Candara" w:eastAsia="Times New Roman" w:hAnsi="Candara" w:cs="Times New Roman"/>
        </w:rPr>
        <w:t xml:space="preserve"> </w:t>
      </w:r>
      <w:proofErr w:type="gramStart"/>
      <w:r w:rsidRPr="00E91D5F">
        <w:rPr>
          <w:rFonts w:ascii="Candara" w:eastAsia="Times New Roman" w:hAnsi="Candara" w:cs="Times New Roman"/>
        </w:rPr>
        <w:t>Assessing the relationships among IT flexibility, strategic alignment, and IT effectiveness: Study overview and findings Journal of Information Technology Management.</w:t>
      </w:r>
      <w:proofErr w:type="gramEnd"/>
      <w:r w:rsidRPr="00E91D5F">
        <w:rPr>
          <w:rFonts w:ascii="Candara" w:eastAsia="Times New Roman" w:hAnsi="Candara" w:cs="Times New Roman"/>
        </w:rPr>
        <w:t xml:space="preserve"> A</w:t>
      </w:r>
      <w:r w:rsidRPr="00E91D5F">
        <w:rPr>
          <w:rFonts w:ascii="Candara" w:eastAsia="Times New Roman" w:hAnsi="Candara" w:cs="Times New Roman"/>
          <w:lang w:val="en-GB"/>
        </w:rPr>
        <w:t xml:space="preserve">available online from </w:t>
      </w:r>
      <w:hyperlink r:id="rId10" w:history="1">
        <w:r w:rsidRPr="00E91D5F">
          <w:rPr>
            <w:rStyle w:val="Hyperlink"/>
            <w:rFonts w:ascii="Candara" w:eastAsia="Times New Roman" w:hAnsi="Candara" w:cs="Times New Roman"/>
            <w:lang w:val="en-GB"/>
          </w:rPr>
          <w:t>http://jitm.ubalt.edu/XVI-2/article1.pdf</w:t>
        </w:r>
      </w:hyperlink>
      <w:r w:rsidRPr="00E91D5F">
        <w:rPr>
          <w:rFonts w:ascii="Candara" w:eastAsia="Times New Roman" w:hAnsi="Candara" w:cs="Times New Roman"/>
          <w:lang w:val="en-GB"/>
        </w:rPr>
        <w:t xml:space="preserve"> (accessed 20/08/2011)</w:t>
      </w:r>
    </w:p>
    <w:p w:rsidR="009410F7" w:rsidRPr="00E91D5F" w:rsidRDefault="009410F7" w:rsidP="0094233A">
      <w:pPr>
        <w:spacing w:after="100" w:afterAutospacing="1" w:line="240" w:lineRule="exact"/>
        <w:rPr>
          <w:rFonts w:ascii="Candara" w:eastAsia="Times New Roman" w:hAnsi="Candara" w:cs="Times New Roman"/>
          <w:lang w:val="en-GB"/>
        </w:rPr>
      </w:pPr>
      <w:proofErr w:type="gramStart"/>
      <w:r w:rsidRPr="00E91D5F">
        <w:rPr>
          <w:rFonts w:ascii="Candara" w:eastAsia="Times New Roman" w:hAnsi="Candara" w:cs="Times New Roman"/>
          <w:lang w:val="en-GB"/>
        </w:rPr>
        <w:t>Ross, J. Weill, P. &amp; Robertson, D. (2006)</w:t>
      </w:r>
      <w:r w:rsidR="00ED47ED" w:rsidRPr="00E91D5F">
        <w:rPr>
          <w:rFonts w:ascii="Candara" w:eastAsia="Times New Roman" w:hAnsi="Candara" w:cs="Times New Roman"/>
          <w:lang w:val="en-GB"/>
        </w:rPr>
        <w:t>.</w:t>
      </w:r>
      <w:proofErr w:type="gramEnd"/>
      <w:r w:rsidRPr="00E91D5F">
        <w:rPr>
          <w:rFonts w:ascii="Candara" w:eastAsia="Times New Roman" w:hAnsi="Candara" w:cs="Times New Roman"/>
          <w:lang w:val="en-GB"/>
        </w:rPr>
        <w:t xml:space="preserve"> Enterprise Architecture as Strategy: Creating a Foundation for Business Execution. Harvard Business Press ISBN: 1-59139-839-8</w:t>
      </w:r>
    </w:p>
    <w:p w:rsidR="000621D7" w:rsidRPr="00E91D5F" w:rsidRDefault="000621D7" w:rsidP="0094233A">
      <w:pPr>
        <w:spacing w:after="100" w:afterAutospacing="1" w:line="240" w:lineRule="exact"/>
        <w:rPr>
          <w:rStyle w:val="fnt0"/>
          <w:rFonts w:ascii="Candara" w:hAnsi="Candara"/>
        </w:rPr>
      </w:pPr>
      <w:proofErr w:type="spellStart"/>
      <w:proofErr w:type="gramStart"/>
      <w:r w:rsidRPr="00E91D5F">
        <w:rPr>
          <w:rStyle w:val="fnt0"/>
          <w:rFonts w:ascii="Candara" w:hAnsi="Candara"/>
        </w:rPr>
        <w:lastRenderedPageBreak/>
        <w:t>Saeid</w:t>
      </w:r>
      <w:proofErr w:type="spellEnd"/>
      <w:r w:rsidRPr="00E91D5F">
        <w:rPr>
          <w:rStyle w:val="fnt0"/>
          <w:rFonts w:ascii="Candara" w:hAnsi="Candara"/>
        </w:rPr>
        <w:t>, J.</w:t>
      </w:r>
      <w:r w:rsidR="00D173A5" w:rsidRPr="00E91D5F">
        <w:rPr>
          <w:rStyle w:val="fnt0"/>
          <w:rFonts w:ascii="Candara" w:hAnsi="Candara"/>
        </w:rPr>
        <w:t xml:space="preserve"> </w:t>
      </w:r>
      <w:proofErr w:type="spellStart"/>
      <w:r w:rsidRPr="00E91D5F">
        <w:rPr>
          <w:rStyle w:val="fnt0"/>
          <w:rFonts w:ascii="Candara" w:hAnsi="Candara"/>
        </w:rPr>
        <w:t>Khalil</w:t>
      </w:r>
      <w:proofErr w:type="spellEnd"/>
      <w:r w:rsidRPr="00E91D5F">
        <w:rPr>
          <w:rStyle w:val="fnt0"/>
          <w:rFonts w:ascii="Candara" w:hAnsi="Candara"/>
        </w:rPr>
        <w:t xml:space="preserve">, N. </w:t>
      </w:r>
      <w:proofErr w:type="spellStart"/>
      <w:r w:rsidRPr="00E91D5F">
        <w:rPr>
          <w:rStyle w:val="fnt0"/>
          <w:rFonts w:ascii="Candara" w:hAnsi="Candara"/>
        </w:rPr>
        <w:t>Lotfi</w:t>
      </w:r>
      <w:proofErr w:type="spellEnd"/>
      <w:r w:rsidRPr="00E91D5F">
        <w:rPr>
          <w:rStyle w:val="fnt0"/>
          <w:rFonts w:ascii="Candara" w:hAnsi="Candara"/>
        </w:rPr>
        <w:t>, N.</w:t>
      </w:r>
      <w:r w:rsidR="007B18AC" w:rsidRPr="00E91D5F">
        <w:rPr>
          <w:rStyle w:val="fnt0"/>
          <w:rFonts w:ascii="Candara" w:hAnsi="Candara"/>
        </w:rPr>
        <w:t xml:space="preserve"> (2011)</w:t>
      </w:r>
      <w:r w:rsidR="00491385" w:rsidRPr="00E91D5F">
        <w:rPr>
          <w:rStyle w:val="fnt0"/>
          <w:rFonts w:ascii="Candara" w:hAnsi="Candara"/>
        </w:rPr>
        <w:t>.</w:t>
      </w:r>
      <w:proofErr w:type="gramEnd"/>
      <w:r w:rsidRPr="00E91D5F">
        <w:rPr>
          <w:rStyle w:val="fnt0"/>
          <w:rFonts w:ascii="Candara" w:hAnsi="Candara"/>
        </w:rPr>
        <w:t xml:space="preserve"> Assessing the Impact of </w:t>
      </w:r>
      <w:proofErr w:type="gramStart"/>
      <w:r w:rsidRPr="00E91D5F">
        <w:rPr>
          <w:rStyle w:val="fnt0"/>
          <w:rFonts w:ascii="Candara" w:hAnsi="Candara"/>
        </w:rPr>
        <w:t>IT</w:t>
      </w:r>
      <w:proofErr w:type="gramEnd"/>
      <w:r w:rsidRPr="00E91D5F">
        <w:rPr>
          <w:rStyle w:val="fnt0"/>
          <w:rFonts w:ascii="Candara" w:hAnsi="Candara"/>
        </w:rPr>
        <w:t xml:space="preserve"> Connectivity and IT Capability on IT-Business Strategic Alignment: An Empirical Study. Computer &amp; Information Science</w:t>
      </w:r>
      <w:r w:rsidR="0053788E" w:rsidRPr="00E91D5F">
        <w:rPr>
          <w:rStyle w:val="fnt0"/>
          <w:rFonts w:ascii="Candara" w:hAnsi="Candara"/>
        </w:rPr>
        <w:t xml:space="preserve">, </w:t>
      </w:r>
      <w:r w:rsidRPr="00E91D5F">
        <w:rPr>
          <w:rStyle w:val="fnt0"/>
          <w:rFonts w:ascii="Candara" w:hAnsi="Candara"/>
        </w:rPr>
        <w:t>Vol. 4 Issue 3, p76-87</w:t>
      </w:r>
      <w:r w:rsidR="00746607" w:rsidRPr="00E91D5F">
        <w:rPr>
          <w:rStyle w:val="fnt0"/>
          <w:rFonts w:ascii="Candara" w:hAnsi="Candara"/>
        </w:rPr>
        <w:t xml:space="preserve">. Available online from </w:t>
      </w:r>
      <w:hyperlink r:id="rId11" w:anchor="db=iih&amp;AN=62095638" w:history="1">
        <w:r w:rsidRPr="00E91D5F">
          <w:rPr>
            <w:rStyle w:val="Hyperlink"/>
            <w:rFonts w:ascii="Candara" w:hAnsi="Candara"/>
          </w:rPr>
          <w:t>http://ehis.ebscohost.com.ezproxy.liv.ac.uk/eds/detail?vid=2&amp;hid=124&amp;sid=680f9d15-1228-47e1-82e6-8fa6760d2692%40sessionmgr110&amp;bdata=JnNpdGU9ZWRzLWxpdmUmc2NvcGU9c2l0ZQ%3d%3d#db=iih&amp;AN=62095638</w:t>
        </w:r>
      </w:hyperlink>
      <w:r w:rsidR="00506F93" w:rsidRPr="00E91D5F">
        <w:rPr>
          <w:rStyle w:val="fnt0"/>
          <w:rFonts w:ascii="Candara" w:hAnsi="Candara"/>
        </w:rPr>
        <w:t xml:space="preserve"> </w:t>
      </w:r>
      <w:r w:rsidR="00506F93" w:rsidRPr="00E91D5F">
        <w:rPr>
          <w:rFonts w:ascii="Candara" w:eastAsia="Times New Roman" w:hAnsi="Candara" w:cs="Times New Roman"/>
          <w:lang w:val="en-GB"/>
        </w:rPr>
        <w:t>(accessed 08/09/2011)</w:t>
      </w:r>
    </w:p>
    <w:p w:rsidR="009410F7" w:rsidRPr="00E91D5F" w:rsidRDefault="009410F7" w:rsidP="0094233A">
      <w:pPr>
        <w:spacing w:after="100" w:afterAutospacing="1" w:line="240" w:lineRule="exact"/>
        <w:rPr>
          <w:rFonts w:ascii="Candara" w:eastAsia="Times New Roman" w:hAnsi="Candara" w:cs="Times New Roman"/>
          <w:lang w:val="en-GB"/>
        </w:rPr>
      </w:pPr>
      <w:proofErr w:type="spellStart"/>
      <w:r w:rsidRPr="00E91D5F">
        <w:rPr>
          <w:rStyle w:val="fnt0"/>
          <w:rFonts w:ascii="Candara" w:hAnsi="Candara"/>
        </w:rPr>
        <w:t>Scwalbe</w:t>
      </w:r>
      <w:proofErr w:type="spellEnd"/>
      <w:r w:rsidRPr="00E91D5F">
        <w:rPr>
          <w:rStyle w:val="fnt0"/>
          <w:rFonts w:ascii="Candara" w:hAnsi="Candara"/>
        </w:rPr>
        <w:t>, K. (2007)</w:t>
      </w:r>
      <w:r w:rsidR="00ED47ED" w:rsidRPr="00E91D5F">
        <w:rPr>
          <w:rStyle w:val="fnt0"/>
          <w:rFonts w:ascii="Candara" w:hAnsi="Candara"/>
        </w:rPr>
        <w:t>.</w:t>
      </w:r>
      <w:r w:rsidRPr="00E91D5F">
        <w:rPr>
          <w:rStyle w:val="fnt0"/>
          <w:rFonts w:ascii="Candara" w:hAnsi="Candara"/>
        </w:rPr>
        <w:t xml:space="preserve"> </w:t>
      </w:r>
      <w:proofErr w:type="gramStart"/>
      <w:r w:rsidRPr="00E91D5F">
        <w:rPr>
          <w:rStyle w:val="fnt0"/>
          <w:rFonts w:ascii="Candara" w:hAnsi="Candara"/>
        </w:rPr>
        <w:t>Information technology project management fifth edition.</w:t>
      </w:r>
      <w:proofErr w:type="gramEnd"/>
      <w:r w:rsidRPr="00E91D5F">
        <w:rPr>
          <w:rStyle w:val="fnt0"/>
          <w:rFonts w:ascii="Candara" w:hAnsi="Candara"/>
        </w:rPr>
        <w:t xml:space="preserve"> Thomson course technology ISBN: 13:978-1-42390170-9</w:t>
      </w:r>
    </w:p>
    <w:p w:rsidR="009410F7" w:rsidRPr="00E91D5F" w:rsidRDefault="009410F7" w:rsidP="0094233A">
      <w:pPr>
        <w:spacing w:after="100" w:afterAutospacing="1" w:line="240" w:lineRule="exact"/>
        <w:rPr>
          <w:rFonts w:ascii="Candara" w:eastAsia="Times New Roman" w:hAnsi="Candara" w:cs="Times New Roman"/>
          <w:lang w:val="en-GB"/>
        </w:rPr>
      </w:pPr>
      <w:proofErr w:type="spellStart"/>
      <w:r w:rsidRPr="00E91D5F">
        <w:rPr>
          <w:rFonts w:ascii="Candara" w:eastAsia="Times New Roman" w:hAnsi="Candara" w:cs="Times New Roman"/>
          <w:lang w:val="en-GB"/>
        </w:rPr>
        <w:t>Unhelkar</w:t>
      </w:r>
      <w:proofErr w:type="spellEnd"/>
      <w:r w:rsidRPr="00E91D5F">
        <w:rPr>
          <w:rFonts w:ascii="Candara" w:eastAsia="Times New Roman" w:hAnsi="Candara" w:cs="Times New Roman"/>
          <w:lang w:val="en-GB"/>
        </w:rPr>
        <w:t xml:space="preserve">, B. </w:t>
      </w:r>
      <w:proofErr w:type="spellStart"/>
      <w:r w:rsidRPr="00E91D5F">
        <w:rPr>
          <w:rFonts w:ascii="Candara" w:eastAsia="Times New Roman" w:hAnsi="Candara" w:cs="Times New Roman"/>
          <w:lang w:val="en-GB"/>
        </w:rPr>
        <w:t>Murugesan</w:t>
      </w:r>
      <w:proofErr w:type="spellEnd"/>
      <w:r w:rsidRPr="00E91D5F">
        <w:rPr>
          <w:rFonts w:ascii="Candara" w:eastAsia="Times New Roman" w:hAnsi="Candara" w:cs="Times New Roman"/>
          <w:lang w:val="en-GB"/>
        </w:rPr>
        <w:t>, S. (2010)</w:t>
      </w:r>
      <w:r w:rsidR="00ED47ED" w:rsidRPr="00E91D5F">
        <w:rPr>
          <w:rFonts w:ascii="Candara" w:eastAsia="Times New Roman" w:hAnsi="Candara" w:cs="Times New Roman"/>
          <w:lang w:val="en-GB"/>
        </w:rPr>
        <w:t>.</w:t>
      </w:r>
      <w:r w:rsidRPr="00E91D5F">
        <w:rPr>
          <w:rFonts w:ascii="Candara" w:eastAsia="Times New Roman" w:hAnsi="Candara" w:cs="Times New Roman"/>
          <w:lang w:val="en-GB"/>
        </w:rPr>
        <w:t xml:space="preserve"> </w:t>
      </w:r>
      <w:proofErr w:type="gramStart"/>
      <w:r w:rsidRPr="00E91D5F">
        <w:rPr>
          <w:rFonts w:ascii="Candara" w:eastAsia="Times New Roman" w:hAnsi="Candara" w:cs="Times New Roman"/>
          <w:lang w:val="en-GB"/>
        </w:rPr>
        <w:t>The Enterprise Mobile Applications Development Framework IT Professional.</w:t>
      </w:r>
      <w:proofErr w:type="gramEnd"/>
      <w:r w:rsidRPr="00E91D5F">
        <w:rPr>
          <w:rFonts w:ascii="Candara" w:eastAsia="Times New Roman" w:hAnsi="Candara" w:cs="Times New Roman"/>
          <w:lang w:val="en-GB"/>
        </w:rPr>
        <w:t xml:space="preserve"> </w:t>
      </w:r>
      <w:proofErr w:type="gramStart"/>
      <w:r w:rsidRPr="00E91D5F">
        <w:rPr>
          <w:rFonts w:ascii="Candara" w:eastAsia="Times New Roman" w:hAnsi="Candara" w:cs="Times New Roman"/>
          <w:lang w:val="en-GB"/>
        </w:rPr>
        <w:t>V12(</w:t>
      </w:r>
      <w:proofErr w:type="gramEnd"/>
      <w:r w:rsidRPr="00E91D5F">
        <w:rPr>
          <w:rFonts w:ascii="Candara" w:eastAsia="Times New Roman" w:hAnsi="Candara" w:cs="Times New Roman"/>
          <w:lang w:val="en-GB"/>
        </w:rPr>
        <w:t xml:space="preserve">3). Available online from </w:t>
      </w:r>
      <w:hyperlink r:id="rId12" w:history="1">
        <w:r w:rsidRPr="00E91D5F">
          <w:rPr>
            <w:rStyle w:val="Hyperlink"/>
            <w:rFonts w:ascii="Candara" w:eastAsia="Times New Roman" w:hAnsi="Candara" w:cs="Times New Roman"/>
            <w:lang w:val="en-GB"/>
          </w:rPr>
          <w:t>http://ieeexplore.ieee.org.ezproxy.liv.ac.uk/stamp/stamp.jsp?tp=&amp;arnumber=5440154</w:t>
        </w:r>
      </w:hyperlink>
      <w:r w:rsidRPr="00E91D5F">
        <w:rPr>
          <w:rFonts w:ascii="Candara" w:eastAsia="Times New Roman" w:hAnsi="Candara" w:cs="Times New Roman"/>
          <w:lang w:val="en-GB"/>
        </w:rPr>
        <w:t xml:space="preserve"> (accessed 03/07/2011)</w:t>
      </w:r>
    </w:p>
    <w:p w:rsidR="009410F7" w:rsidRPr="00E91D5F" w:rsidRDefault="009410F7" w:rsidP="0094233A">
      <w:pPr>
        <w:spacing w:after="100" w:afterAutospacing="1" w:line="240" w:lineRule="exact"/>
        <w:rPr>
          <w:rFonts w:ascii="Candara" w:eastAsia="Times New Roman" w:hAnsi="Candara" w:cs="Times New Roman"/>
          <w:bCs/>
          <w:lang w:val="en-GB"/>
        </w:rPr>
      </w:pPr>
      <w:r w:rsidRPr="00E91D5F">
        <w:rPr>
          <w:rFonts w:ascii="Candara" w:eastAsia="Times New Roman" w:hAnsi="Candara" w:cs="Times New Roman"/>
          <w:b/>
          <w:bCs/>
          <w:lang w:val="en-GB"/>
        </w:rPr>
        <w:t>Scholarly Contributions of the Project:</w:t>
      </w:r>
      <w:r w:rsidRPr="00E91D5F">
        <w:rPr>
          <w:rFonts w:ascii="Candara" w:eastAsia="Times New Roman" w:hAnsi="Candara" w:cs="Times New Roman"/>
          <w:lang w:val="en-GB"/>
        </w:rPr>
        <w:t xml:space="preserve"> provide an assessment of the impact of </w:t>
      </w:r>
      <w:r w:rsidRPr="00E91D5F">
        <w:rPr>
          <w:rFonts w:ascii="Candara" w:eastAsia="Times New Roman" w:hAnsi="Candara" w:cs="Times New Roman"/>
          <w:bCs/>
          <w:lang w:val="en-GB"/>
        </w:rPr>
        <w:t>Information technology business Strategic Alignment (SA), ITF (Information Technology Flexibility), and Information Technology Effectiveness (ITE) on how the implementation of mobile business intelligence (MBI) can be used as an enabler of sustaining competitive advantage</w:t>
      </w:r>
      <w:r w:rsidR="00750711" w:rsidRPr="00E91D5F">
        <w:rPr>
          <w:rFonts w:ascii="Candara" w:eastAsia="Times New Roman" w:hAnsi="Candara" w:cs="Times New Roman"/>
          <w:bCs/>
          <w:lang w:val="en-GB"/>
        </w:rPr>
        <w:t xml:space="preserve"> in the Nigerian telecommunications industry</w:t>
      </w:r>
      <w:r w:rsidRPr="00E91D5F">
        <w:rPr>
          <w:rFonts w:ascii="Candara" w:eastAsia="Times New Roman" w:hAnsi="Candara" w:cs="Times New Roman"/>
          <w:bCs/>
          <w:lang w:val="en-GB"/>
        </w:rPr>
        <w:t>.</w:t>
      </w:r>
    </w:p>
    <w:p w:rsidR="009410F7" w:rsidRPr="00E91D5F" w:rsidRDefault="009410F7" w:rsidP="0094233A">
      <w:pPr>
        <w:spacing w:after="100" w:afterAutospacing="1" w:line="240" w:lineRule="exact"/>
        <w:rPr>
          <w:rFonts w:ascii="Candara" w:eastAsia="Times New Roman" w:hAnsi="Candara" w:cs="Times New Roman"/>
          <w:lang w:val="en-GB"/>
        </w:rPr>
      </w:pPr>
      <w:r w:rsidRPr="00E91D5F">
        <w:rPr>
          <w:rFonts w:ascii="Candara" w:eastAsia="Times New Roman" w:hAnsi="Candara" w:cs="Times New Roman"/>
          <w:b/>
          <w:bCs/>
          <w:lang w:val="en-GB"/>
        </w:rPr>
        <w:t xml:space="preserve">Description of the Deliverables: </w:t>
      </w:r>
      <w:r w:rsidRPr="00E91D5F">
        <w:rPr>
          <w:rFonts w:ascii="Candara" w:eastAsia="Times New Roman" w:hAnsi="Candara" w:cs="Times New Roman"/>
          <w:lang w:val="en-GB"/>
        </w:rPr>
        <w:t xml:space="preserve">the deliverables of this research work include a dissertation document that includes survey data, and its corresponding comparative analysis of how MBI is impacted by </w:t>
      </w:r>
      <w:r w:rsidR="00E0087F">
        <w:rPr>
          <w:rFonts w:ascii="Candara" w:eastAsia="Times New Roman" w:hAnsi="Candara" w:cs="Times New Roman"/>
          <w:lang w:val="en-GB"/>
        </w:rPr>
        <w:t>IT business Strategic Alignment</w:t>
      </w:r>
      <w:r w:rsidRPr="00E91D5F">
        <w:rPr>
          <w:rFonts w:ascii="Candara" w:eastAsia="Times New Roman" w:hAnsi="Candara" w:cs="Times New Roman"/>
          <w:lang w:val="en-GB"/>
        </w:rPr>
        <w:t>, ITF and ITE.</w:t>
      </w:r>
    </w:p>
    <w:p w:rsidR="009410F7" w:rsidRPr="00E91D5F" w:rsidRDefault="009410F7" w:rsidP="0094233A">
      <w:pPr>
        <w:spacing w:after="100" w:afterAutospacing="1" w:line="240" w:lineRule="exact"/>
        <w:rPr>
          <w:rFonts w:ascii="Candara" w:eastAsia="Times New Roman" w:hAnsi="Candara" w:cs="Times New Roman"/>
        </w:rPr>
      </w:pPr>
      <w:r w:rsidRPr="00E91D5F">
        <w:rPr>
          <w:rFonts w:ascii="Candara" w:eastAsia="Times New Roman" w:hAnsi="Candara" w:cs="Times New Roman"/>
          <w:b/>
          <w:bCs/>
          <w:lang w:val="en-GB"/>
        </w:rPr>
        <w:t xml:space="preserve">Evaluation Criteria: </w:t>
      </w:r>
      <w:r w:rsidRPr="00E91D5F">
        <w:rPr>
          <w:rFonts w:ascii="Candara" w:eastAsia="Times New Roman" w:hAnsi="Candara" w:cs="Times New Roman"/>
          <w:lang w:val="en-GB"/>
        </w:rPr>
        <w:t> the research work would be evaluated based on the qualitative</w:t>
      </w:r>
      <w:r w:rsidR="00833559" w:rsidRPr="00E91D5F">
        <w:rPr>
          <w:rFonts w:ascii="Candara" w:eastAsia="Times New Roman" w:hAnsi="Candara" w:cs="Times New Roman"/>
          <w:lang w:val="en-GB"/>
        </w:rPr>
        <w:t xml:space="preserve"> and </w:t>
      </w:r>
      <w:r w:rsidR="00841150" w:rsidRPr="00E91D5F">
        <w:rPr>
          <w:rFonts w:ascii="Candara" w:eastAsia="Times New Roman" w:hAnsi="Candara" w:cs="Times New Roman"/>
          <w:lang w:val="en-GB"/>
        </w:rPr>
        <w:t>quantitative</w:t>
      </w:r>
      <w:r w:rsidRPr="00E91D5F">
        <w:rPr>
          <w:rFonts w:ascii="Candara" w:eastAsia="Times New Roman" w:hAnsi="Candara" w:cs="Times New Roman"/>
          <w:lang w:val="en-GB"/>
        </w:rPr>
        <w:t xml:space="preserve"> evaluation of the survey data across the MBI community against the literature findings.</w:t>
      </w:r>
    </w:p>
    <w:p w:rsidR="009410F7" w:rsidRPr="00E91D5F" w:rsidRDefault="009410F7" w:rsidP="0094233A">
      <w:pPr>
        <w:spacing w:after="100" w:afterAutospacing="1" w:line="240" w:lineRule="exact"/>
        <w:rPr>
          <w:rFonts w:ascii="Candara" w:eastAsia="Times New Roman" w:hAnsi="Candara" w:cs="Times New Roman"/>
          <w:bCs/>
          <w:lang w:val="en-GB"/>
        </w:rPr>
      </w:pPr>
      <w:r w:rsidRPr="00E91D5F">
        <w:rPr>
          <w:rFonts w:ascii="Candara" w:eastAsia="Times New Roman" w:hAnsi="Candara" w:cs="Times New Roman"/>
          <w:b/>
          <w:bCs/>
          <w:lang w:val="en-GB"/>
        </w:rPr>
        <w:t xml:space="preserve">Resource Plan:  </w:t>
      </w:r>
      <w:r w:rsidR="0019792B" w:rsidRPr="00E91D5F">
        <w:rPr>
          <w:rFonts w:ascii="Candara" w:eastAsia="Times New Roman" w:hAnsi="Candara" w:cs="Times New Roman"/>
          <w:bCs/>
          <w:lang w:val="en-GB"/>
        </w:rPr>
        <w:t>the resources required to complete the project work</w:t>
      </w:r>
      <w:r w:rsidR="00BD3131" w:rsidRPr="00E91D5F">
        <w:rPr>
          <w:rFonts w:ascii="Candara" w:eastAsia="Times New Roman" w:hAnsi="Candara" w:cs="Times New Roman"/>
          <w:bCs/>
          <w:lang w:val="en-GB"/>
        </w:rPr>
        <w:t xml:space="preserve"> are categorized into</w:t>
      </w:r>
      <w:r w:rsidR="00986386" w:rsidRPr="00E91D5F">
        <w:rPr>
          <w:rFonts w:ascii="Candara" w:eastAsia="Times New Roman" w:hAnsi="Candara" w:cs="Times New Roman"/>
          <w:bCs/>
          <w:lang w:val="en-GB"/>
        </w:rPr>
        <w:t xml:space="preserve"> </w:t>
      </w:r>
      <w:r w:rsidR="00BD3131" w:rsidRPr="00E91D5F">
        <w:rPr>
          <w:rFonts w:ascii="Candara" w:eastAsia="Times New Roman" w:hAnsi="Candara" w:cs="Times New Roman"/>
          <w:bCs/>
          <w:lang w:val="en-GB"/>
        </w:rPr>
        <w:t>the following:</w:t>
      </w:r>
    </w:p>
    <w:p w:rsidR="00F83750" w:rsidRPr="00E91D5F" w:rsidRDefault="00FB5E7B" w:rsidP="0094233A">
      <w:pPr>
        <w:spacing w:after="100" w:afterAutospacing="1" w:line="240" w:lineRule="exact"/>
        <w:ind w:firstLine="720"/>
        <w:rPr>
          <w:rFonts w:ascii="Candara" w:hAnsi="Candara"/>
        </w:rPr>
      </w:pPr>
      <w:r w:rsidRPr="00E91D5F">
        <w:rPr>
          <w:rFonts w:ascii="Candara" w:hAnsi="Candara"/>
        </w:rPr>
        <w:t>Hardware &amp; Software:</w:t>
      </w:r>
      <w:r w:rsidR="00714C34" w:rsidRPr="00E91D5F">
        <w:rPr>
          <w:rFonts w:ascii="Candara" w:hAnsi="Candara"/>
        </w:rPr>
        <w:t xml:space="preserve"> </w:t>
      </w:r>
    </w:p>
    <w:p w:rsidR="00F83750" w:rsidRPr="00E91D5F" w:rsidRDefault="008417CF" w:rsidP="0094233A">
      <w:pPr>
        <w:pStyle w:val="ListParagraph"/>
        <w:numPr>
          <w:ilvl w:val="0"/>
          <w:numId w:val="2"/>
        </w:numPr>
        <w:spacing w:after="100" w:afterAutospacing="1" w:line="240" w:lineRule="exact"/>
        <w:rPr>
          <w:rFonts w:ascii="Candara" w:hAnsi="Candara"/>
        </w:rPr>
      </w:pPr>
      <w:r w:rsidRPr="00E91D5F">
        <w:rPr>
          <w:rFonts w:ascii="Candara" w:hAnsi="Candara"/>
        </w:rPr>
        <w:t>Work tools: personal d</w:t>
      </w:r>
      <w:r w:rsidR="00F83750" w:rsidRPr="00E91D5F">
        <w:rPr>
          <w:rFonts w:ascii="Candara" w:hAnsi="Candara"/>
        </w:rPr>
        <w:t xml:space="preserve">esktop </w:t>
      </w:r>
      <w:proofErr w:type="gramStart"/>
      <w:r w:rsidR="00F83750" w:rsidRPr="00E91D5F">
        <w:rPr>
          <w:rFonts w:ascii="Candara" w:hAnsi="Candara"/>
        </w:rPr>
        <w:t>and  laptop</w:t>
      </w:r>
      <w:proofErr w:type="gramEnd"/>
      <w:r w:rsidR="00F83750" w:rsidRPr="00E91D5F">
        <w:rPr>
          <w:rFonts w:ascii="Candara" w:hAnsi="Candara"/>
        </w:rPr>
        <w:t>. Already available.</w:t>
      </w:r>
    </w:p>
    <w:p w:rsidR="0054662F" w:rsidRPr="00E91D5F" w:rsidRDefault="00D32317" w:rsidP="0094233A">
      <w:pPr>
        <w:pStyle w:val="ListParagraph"/>
        <w:numPr>
          <w:ilvl w:val="0"/>
          <w:numId w:val="2"/>
        </w:numPr>
        <w:spacing w:after="100" w:afterAutospacing="1" w:line="240" w:lineRule="exact"/>
        <w:rPr>
          <w:rFonts w:ascii="Candara" w:hAnsi="Candara"/>
        </w:rPr>
      </w:pPr>
      <w:r w:rsidRPr="00E91D5F">
        <w:rPr>
          <w:rFonts w:ascii="Candara" w:hAnsi="Candara"/>
        </w:rPr>
        <w:t xml:space="preserve">Survey software: </w:t>
      </w:r>
      <w:proofErr w:type="spellStart"/>
      <w:r w:rsidR="0054662F" w:rsidRPr="00E91D5F">
        <w:rPr>
          <w:rFonts w:ascii="Candara" w:hAnsi="Candara"/>
        </w:rPr>
        <w:t>SurveyMonkey</w:t>
      </w:r>
      <w:proofErr w:type="spellEnd"/>
      <w:r w:rsidR="00B84996" w:rsidRPr="00E91D5F">
        <w:rPr>
          <w:rFonts w:ascii="Candara" w:hAnsi="Candara"/>
        </w:rPr>
        <w:t xml:space="preserve"> will be used to create and publish online surveys. Available </w:t>
      </w:r>
      <w:r w:rsidR="00C6518B" w:rsidRPr="00E91D5F">
        <w:rPr>
          <w:rFonts w:ascii="Candara" w:hAnsi="Candara"/>
        </w:rPr>
        <w:t>for use and not license is required.</w:t>
      </w:r>
    </w:p>
    <w:p w:rsidR="00D568FB" w:rsidRPr="00EE427A" w:rsidRDefault="00D568FB" w:rsidP="00EE427A">
      <w:pPr>
        <w:pStyle w:val="ListParagraph"/>
        <w:numPr>
          <w:ilvl w:val="0"/>
          <w:numId w:val="2"/>
        </w:numPr>
        <w:spacing w:after="100" w:afterAutospacing="1" w:line="240" w:lineRule="exact"/>
        <w:rPr>
          <w:rFonts w:ascii="Candara" w:hAnsi="Candara"/>
        </w:rPr>
      </w:pPr>
      <w:r w:rsidRPr="00EE427A">
        <w:rPr>
          <w:rFonts w:ascii="Candara" w:hAnsi="Candara"/>
        </w:rPr>
        <w:t>Internet connection:</w:t>
      </w:r>
      <w:r w:rsidR="006637C9" w:rsidRPr="00EE427A">
        <w:rPr>
          <w:rFonts w:ascii="Candara" w:hAnsi="Candara"/>
        </w:rPr>
        <w:t xml:space="preserve"> internet connection service has been upgrade</w:t>
      </w:r>
      <w:r w:rsidR="006E33B3" w:rsidRPr="00EE427A">
        <w:rPr>
          <w:rFonts w:ascii="Candara" w:hAnsi="Candara"/>
        </w:rPr>
        <w:t>d</w:t>
      </w:r>
      <w:r w:rsidR="006637C9" w:rsidRPr="00EE427A">
        <w:rPr>
          <w:rFonts w:ascii="Candara" w:hAnsi="Candara"/>
        </w:rPr>
        <w:t xml:space="preserve"> and </w:t>
      </w:r>
      <w:r w:rsidR="00C46C04" w:rsidRPr="00EE427A">
        <w:rPr>
          <w:rFonts w:ascii="Candara" w:hAnsi="Candara"/>
        </w:rPr>
        <w:t xml:space="preserve">it </w:t>
      </w:r>
      <w:r w:rsidR="006637C9" w:rsidRPr="00EE427A">
        <w:rPr>
          <w:rFonts w:ascii="Candara" w:hAnsi="Candara"/>
        </w:rPr>
        <w:t>cost about NGN 10, 000</w:t>
      </w:r>
      <w:r w:rsidR="00C320A7" w:rsidRPr="00EE427A">
        <w:rPr>
          <w:rFonts w:ascii="Candara" w:hAnsi="Candara"/>
        </w:rPr>
        <w:t xml:space="preserve"> </w:t>
      </w:r>
      <w:r w:rsidR="00353819" w:rsidRPr="00EE427A">
        <w:rPr>
          <w:rFonts w:ascii="Candara" w:hAnsi="Candara"/>
        </w:rPr>
        <w:t>(</w:t>
      </w:r>
      <w:r w:rsidR="00C664A2" w:rsidRPr="00EE427A">
        <w:rPr>
          <w:rFonts w:ascii="Candara" w:hAnsi="Candara"/>
        </w:rPr>
        <w:t>$</w:t>
      </w:r>
      <w:r w:rsidR="002A28A2" w:rsidRPr="00EE427A">
        <w:rPr>
          <w:rFonts w:ascii="Candara" w:hAnsi="Candara"/>
        </w:rPr>
        <w:t>65</w:t>
      </w:r>
      <w:r w:rsidR="00353819" w:rsidRPr="00EE427A">
        <w:rPr>
          <w:rFonts w:ascii="Candara" w:hAnsi="Candara"/>
        </w:rPr>
        <w:t>)</w:t>
      </w:r>
      <w:r w:rsidR="006637C9" w:rsidRPr="00EE427A">
        <w:rPr>
          <w:rFonts w:ascii="Candara" w:hAnsi="Candara"/>
        </w:rPr>
        <w:t>/ month.</w:t>
      </w:r>
      <w:r w:rsidR="00802156" w:rsidRPr="00EE427A">
        <w:rPr>
          <w:rFonts w:ascii="Candara" w:hAnsi="Candara"/>
        </w:rPr>
        <w:t xml:space="preserve"> This has been budgeted for</w:t>
      </w:r>
      <w:r w:rsidR="00BA03D0" w:rsidRPr="00EE427A">
        <w:rPr>
          <w:rFonts w:ascii="Candara" w:hAnsi="Candara"/>
        </w:rPr>
        <w:t xml:space="preserve"> the duration of the research work.</w:t>
      </w:r>
    </w:p>
    <w:p w:rsidR="00FB5E7B" w:rsidRPr="00A718A8" w:rsidRDefault="00C129FD" w:rsidP="00EE427A">
      <w:pPr>
        <w:pStyle w:val="ListParagraph"/>
        <w:numPr>
          <w:ilvl w:val="0"/>
          <w:numId w:val="2"/>
        </w:numPr>
        <w:spacing w:after="100" w:afterAutospacing="1" w:line="240" w:lineRule="exact"/>
        <w:rPr>
          <w:rFonts w:ascii="Candara" w:eastAsia="Times New Roman" w:hAnsi="Candara" w:cs="Times New Roman"/>
        </w:rPr>
      </w:pPr>
      <w:r w:rsidRPr="00EE427A">
        <w:rPr>
          <w:rFonts w:ascii="Candara" w:hAnsi="Candara"/>
        </w:rPr>
        <w:t>Literature r</w:t>
      </w:r>
      <w:r w:rsidR="00706BD8" w:rsidRPr="00EE427A">
        <w:rPr>
          <w:rFonts w:ascii="Candara" w:hAnsi="Candara"/>
        </w:rPr>
        <w:t xml:space="preserve">esearch </w:t>
      </w:r>
      <w:r w:rsidRPr="00EE427A">
        <w:rPr>
          <w:rFonts w:ascii="Candara" w:hAnsi="Candara"/>
        </w:rPr>
        <w:t>r</w:t>
      </w:r>
      <w:r w:rsidR="00706BD8" w:rsidRPr="00EE427A">
        <w:rPr>
          <w:rFonts w:ascii="Candara" w:hAnsi="Candara"/>
        </w:rPr>
        <w:t>esources</w:t>
      </w:r>
      <w:r w:rsidR="00BC673F" w:rsidRPr="00EE427A">
        <w:rPr>
          <w:rFonts w:ascii="Candara" w:hAnsi="Candara"/>
        </w:rPr>
        <w:t xml:space="preserve">: University of Liverpool </w:t>
      </w:r>
      <w:r w:rsidR="00322E64">
        <w:rPr>
          <w:rFonts w:ascii="Candara" w:hAnsi="Candara"/>
        </w:rPr>
        <w:t>online l</w:t>
      </w:r>
      <w:r w:rsidR="00BC673F" w:rsidRPr="00EE427A">
        <w:rPr>
          <w:rFonts w:ascii="Candara" w:hAnsi="Candara"/>
        </w:rPr>
        <w:t xml:space="preserve">ibrary and </w:t>
      </w:r>
      <w:r w:rsidR="00A77E9C">
        <w:rPr>
          <w:rFonts w:ascii="Candara" w:hAnsi="Candara"/>
        </w:rPr>
        <w:t>b</w:t>
      </w:r>
      <w:r w:rsidR="00BC673F" w:rsidRPr="00EE427A">
        <w:rPr>
          <w:rFonts w:ascii="Candara" w:hAnsi="Candara"/>
        </w:rPr>
        <w:t>ooks would be referenced and detailed in the project work.</w:t>
      </w:r>
    </w:p>
    <w:p w:rsidR="009410F7" w:rsidRDefault="009410F7" w:rsidP="0094233A">
      <w:pPr>
        <w:spacing w:after="100" w:afterAutospacing="1" w:line="240" w:lineRule="exact"/>
        <w:rPr>
          <w:rFonts w:ascii="Candara" w:eastAsia="Times New Roman" w:hAnsi="Candara" w:cs="Times New Roman"/>
          <w:b/>
          <w:bCs/>
          <w:lang w:val="en-GB"/>
        </w:rPr>
      </w:pPr>
      <w:r w:rsidRPr="00E91D5F">
        <w:rPr>
          <w:rFonts w:ascii="Candara" w:eastAsia="Times New Roman" w:hAnsi="Candara" w:cs="Times New Roman"/>
          <w:b/>
          <w:bCs/>
          <w:lang w:val="en-GB"/>
        </w:rPr>
        <w:t xml:space="preserve"> Project Plan and Timing: </w:t>
      </w:r>
    </w:p>
    <w:tbl>
      <w:tblPr>
        <w:tblW w:w="10040" w:type="dxa"/>
        <w:tblInd w:w="93" w:type="dxa"/>
        <w:tblLook w:val="04A0"/>
      </w:tblPr>
      <w:tblGrid>
        <w:gridCol w:w="1159"/>
        <w:gridCol w:w="984"/>
        <w:gridCol w:w="3962"/>
        <w:gridCol w:w="1049"/>
        <w:gridCol w:w="1498"/>
        <w:gridCol w:w="1388"/>
      </w:tblGrid>
      <w:tr w:rsidR="00115780" w:rsidRPr="00115780" w:rsidTr="004B7C3D">
        <w:trPr>
          <w:trHeight w:val="615"/>
        </w:trPr>
        <w:tc>
          <w:tcPr>
            <w:tcW w:w="1159" w:type="dxa"/>
            <w:tcBorders>
              <w:top w:val="single" w:sz="8" w:space="0" w:color="auto"/>
              <w:left w:val="single" w:sz="8" w:space="0" w:color="auto"/>
              <w:bottom w:val="single" w:sz="8" w:space="0" w:color="auto"/>
              <w:right w:val="single" w:sz="8" w:space="0" w:color="auto"/>
            </w:tcBorders>
            <w:shd w:val="clear" w:color="000000" w:fill="A5A5A5"/>
            <w:hideMark/>
          </w:tcPr>
          <w:p w:rsidR="00115780" w:rsidRPr="00115780" w:rsidRDefault="00115780" w:rsidP="00115780">
            <w:pPr>
              <w:spacing w:after="0" w:line="240" w:lineRule="auto"/>
              <w:rPr>
                <w:rFonts w:ascii="Candara" w:eastAsia="Times New Roman" w:hAnsi="Candara" w:cs="Times New Roman"/>
                <w:b/>
                <w:bCs/>
                <w:color w:val="000000"/>
              </w:rPr>
            </w:pPr>
            <w:r w:rsidRPr="00115780">
              <w:rPr>
                <w:rFonts w:ascii="Candara" w:eastAsia="Times New Roman" w:hAnsi="Candara" w:cs="Times New Roman"/>
                <w:b/>
                <w:bCs/>
                <w:color w:val="000000"/>
              </w:rPr>
              <w:t>Milestone number ID</w:t>
            </w:r>
          </w:p>
        </w:tc>
        <w:tc>
          <w:tcPr>
            <w:tcW w:w="984" w:type="dxa"/>
            <w:tcBorders>
              <w:top w:val="single" w:sz="8" w:space="0" w:color="auto"/>
              <w:left w:val="nil"/>
              <w:bottom w:val="single" w:sz="8" w:space="0" w:color="auto"/>
              <w:right w:val="single" w:sz="8" w:space="0" w:color="auto"/>
            </w:tcBorders>
            <w:shd w:val="clear" w:color="000000" w:fill="A5A5A5"/>
            <w:hideMark/>
          </w:tcPr>
          <w:p w:rsidR="00115780" w:rsidRPr="00115780" w:rsidRDefault="00115780" w:rsidP="00115780">
            <w:pPr>
              <w:spacing w:after="0" w:line="240" w:lineRule="auto"/>
              <w:rPr>
                <w:rFonts w:ascii="Candara" w:eastAsia="Times New Roman" w:hAnsi="Candara" w:cs="Times New Roman"/>
                <w:b/>
                <w:bCs/>
                <w:color w:val="000000"/>
              </w:rPr>
            </w:pPr>
            <w:r w:rsidRPr="00115780">
              <w:rPr>
                <w:rFonts w:ascii="Candara" w:eastAsia="Times New Roman" w:hAnsi="Candara" w:cs="Times New Roman"/>
                <w:b/>
                <w:bCs/>
                <w:color w:val="000000"/>
              </w:rPr>
              <w:t>Task Number</w:t>
            </w:r>
          </w:p>
        </w:tc>
        <w:tc>
          <w:tcPr>
            <w:tcW w:w="3962" w:type="dxa"/>
            <w:tcBorders>
              <w:top w:val="single" w:sz="8" w:space="0" w:color="auto"/>
              <w:left w:val="nil"/>
              <w:bottom w:val="single" w:sz="8" w:space="0" w:color="auto"/>
              <w:right w:val="single" w:sz="8" w:space="0" w:color="auto"/>
            </w:tcBorders>
            <w:shd w:val="clear" w:color="000000" w:fill="A5A5A5"/>
            <w:hideMark/>
          </w:tcPr>
          <w:p w:rsidR="00115780" w:rsidRPr="00115780" w:rsidRDefault="00055009" w:rsidP="00115780">
            <w:pPr>
              <w:spacing w:after="0" w:line="240" w:lineRule="auto"/>
              <w:rPr>
                <w:rFonts w:ascii="Candara" w:eastAsia="Times New Roman" w:hAnsi="Candara" w:cs="Times New Roman"/>
                <w:b/>
                <w:bCs/>
                <w:color w:val="000000"/>
              </w:rPr>
            </w:pPr>
            <w:r>
              <w:rPr>
                <w:rFonts w:ascii="Candara" w:eastAsia="Times New Roman" w:hAnsi="Candara" w:cs="Times New Roman"/>
                <w:b/>
                <w:bCs/>
                <w:color w:val="000000"/>
              </w:rPr>
              <w:t xml:space="preserve">Task </w:t>
            </w:r>
            <w:r w:rsidR="00115780" w:rsidRPr="00115780">
              <w:rPr>
                <w:rFonts w:ascii="Candara" w:eastAsia="Times New Roman" w:hAnsi="Candara" w:cs="Times New Roman"/>
                <w:b/>
                <w:bCs/>
                <w:color w:val="000000"/>
              </w:rPr>
              <w:t>Name</w:t>
            </w:r>
          </w:p>
        </w:tc>
        <w:tc>
          <w:tcPr>
            <w:tcW w:w="1049" w:type="dxa"/>
            <w:tcBorders>
              <w:top w:val="single" w:sz="8" w:space="0" w:color="auto"/>
              <w:left w:val="nil"/>
              <w:bottom w:val="single" w:sz="8" w:space="0" w:color="auto"/>
              <w:right w:val="single" w:sz="8" w:space="0" w:color="auto"/>
            </w:tcBorders>
            <w:shd w:val="clear" w:color="000000" w:fill="A5A5A5"/>
            <w:hideMark/>
          </w:tcPr>
          <w:p w:rsidR="00115780" w:rsidRPr="00115780" w:rsidRDefault="00115780" w:rsidP="00115780">
            <w:pPr>
              <w:spacing w:after="0" w:line="240" w:lineRule="auto"/>
              <w:rPr>
                <w:rFonts w:ascii="Candara" w:eastAsia="Times New Roman" w:hAnsi="Candara" w:cs="Times New Roman"/>
                <w:b/>
                <w:bCs/>
                <w:color w:val="000000"/>
              </w:rPr>
            </w:pPr>
            <w:r w:rsidRPr="00115780">
              <w:rPr>
                <w:rFonts w:ascii="Candara" w:eastAsia="Times New Roman" w:hAnsi="Candara" w:cs="Times New Roman"/>
                <w:b/>
                <w:bCs/>
                <w:color w:val="000000"/>
              </w:rPr>
              <w:t>Duration</w:t>
            </w:r>
          </w:p>
        </w:tc>
        <w:tc>
          <w:tcPr>
            <w:tcW w:w="1498" w:type="dxa"/>
            <w:tcBorders>
              <w:top w:val="single" w:sz="8" w:space="0" w:color="auto"/>
              <w:left w:val="nil"/>
              <w:bottom w:val="single" w:sz="8" w:space="0" w:color="auto"/>
              <w:right w:val="single" w:sz="8" w:space="0" w:color="auto"/>
            </w:tcBorders>
            <w:shd w:val="clear" w:color="000000" w:fill="A5A5A5"/>
            <w:hideMark/>
          </w:tcPr>
          <w:p w:rsidR="00115780" w:rsidRPr="00115780" w:rsidRDefault="00115780" w:rsidP="00115780">
            <w:pPr>
              <w:spacing w:after="0" w:line="240" w:lineRule="auto"/>
              <w:rPr>
                <w:rFonts w:ascii="Candara" w:eastAsia="Times New Roman" w:hAnsi="Candara" w:cs="Times New Roman"/>
                <w:b/>
                <w:bCs/>
                <w:color w:val="000000"/>
              </w:rPr>
            </w:pPr>
            <w:r w:rsidRPr="00115780">
              <w:rPr>
                <w:rFonts w:ascii="Candara" w:eastAsia="Times New Roman" w:hAnsi="Candara" w:cs="Times New Roman"/>
                <w:b/>
                <w:bCs/>
                <w:color w:val="000000"/>
              </w:rPr>
              <w:t>Start</w:t>
            </w:r>
          </w:p>
        </w:tc>
        <w:tc>
          <w:tcPr>
            <w:tcW w:w="1388" w:type="dxa"/>
            <w:tcBorders>
              <w:top w:val="single" w:sz="8" w:space="0" w:color="auto"/>
              <w:left w:val="nil"/>
              <w:bottom w:val="single" w:sz="8" w:space="0" w:color="auto"/>
              <w:right w:val="single" w:sz="8" w:space="0" w:color="auto"/>
            </w:tcBorders>
            <w:shd w:val="clear" w:color="000000" w:fill="A5A5A5"/>
            <w:hideMark/>
          </w:tcPr>
          <w:p w:rsidR="00115780" w:rsidRPr="00115780" w:rsidRDefault="00115780" w:rsidP="00115780">
            <w:pPr>
              <w:spacing w:after="0" w:line="240" w:lineRule="auto"/>
              <w:rPr>
                <w:rFonts w:ascii="Candara" w:eastAsia="Times New Roman" w:hAnsi="Candara" w:cs="Times New Roman"/>
                <w:b/>
                <w:bCs/>
                <w:color w:val="000000"/>
              </w:rPr>
            </w:pPr>
            <w:r w:rsidRPr="00115780">
              <w:rPr>
                <w:rFonts w:ascii="Candara" w:eastAsia="Times New Roman" w:hAnsi="Candara" w:cs="Times New Roman"/>
                <w:b/>
                <w:bCs/>
                <w:color w:val="000000"/>
              </w:rPr>
              <w:t>Finish</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Dissertation project plan</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103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Thu 8/18/11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Mon 1/9/12</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1</w:t>
            </w:r>
          </w:p>
        </w:tc>
        <w:tc>
          <w:tcPr>
            <w:tcW w:w="984"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3962"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Literature review initiation</w:t>
            </w:r>
          </w:p>
        </w:tc>
        <w:tc>
          <w:tcPr>
            <w:tcW w:w="1049"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47 days</w:t>
            </w:r>
          </w:p>
        </w:tc>
        <w:tc>
          <w:tcPr>
            <w:tcW w:w="1498"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Thu 8/18/11</w:t>
            </w:r>
          </w:p>
        </w:tc>
        <w:tc>
          <w:tcPr>
            <w:tcW w:w="1388"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Fri 10/21/11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Research Plan</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3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Thu 8/18/11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Mon 8/22/11</w:t>
            </w:r>
          </w:p>
        </w:tc>
      </w:tr>
      <w:tr w:rsidR="00115780" w:rsidRPr="00115780" w:rsidTr="004B7C3D">
        <w:trPr>
          <w:trHeight w:val="6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lastRenderedPageBreak/>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Create a draft literature review and complete proposal</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5 wks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Tue 8/23/11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B47031" w:rsidP="00115780">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Mon 9/25</w:t>
            </w:r>
            <w:r w:rsidR="00115780" w:rsidRPr="00115780">
              <w:rPr>
                <w:rFonts w:ascii="Calibri" w:eastAsia="Times New Roman" w:hAnsi="Calibri" w:cs="Times New Roman"/>
                <w:color w:val="000000"/>
              </w:rPr>
              <w:t>/11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Milestone report</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1 day</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B47031" w:rsidP="00115780">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Fri 09/26</w:t>
            </w:r>
            <w:r w:rsidR="00115780" w:rsidRPr="00115780">
              <w:rPr>
                <w:rFonts w:ascii="Calibri" w:eastAsia="Times New Roman" w:hAnsi="Calibri" w:cs="Times New Roman"/>
                <w:color w:val="000000"/>
              </w:rPr>
              <w:t>/11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B47031" w:rsidP="00115780">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Fri 10/26</w:t>
            </w:r>
            <w:r w:rsidR="00115780" w:rsidRPr="00115780">
              <w:rPr>
                <w:rFonts w:ascii="Calibri" w:eastAsia="Times New Roman" w:hAnsi="Calibri" w:cs="Times New Roman"/>
                <w:color w:val="000000"/>
              </w:rPr>
              <w:t>/11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2</w:t>
            </w:r>
          </w:p>
        </w:tc>
        <w:tc>
          <w:tcPr>
            <w:tcW w:w="984"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3962"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Survey</w:t>
            </w:r>
          </w:p>
        </w:tc>
        <w:tc>
          <w:tcPr>
            <w:tcW w:w="1049"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35 days</w:t>
            </w:r>
          </w:p>
        </w:tc>
        <w:tc>
          <w:tcPr>
            <w:tcW w:w="1498"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Tue 9/27/11</w:t>
            </w:r>
          </w:p>
        </w:tc>
        <w:tc>
          <w:tcPr>
            <w:tcW w:w="1388"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Mon 11/14/11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 xml:space="preserve">specification and Design document </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10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Mon 10/24/11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Fri 11/4/11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Questionnaire design and development</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6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Mon 11/7/11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Mon 11/14/11</w:t>
            </w:r>
          </w:p>
        </w:tc>
      </w:tr>
      <w:tr w:rsidR="00115780" w:rsidRPr="00115780" w:rsidTr="004B7C3D">
        <w:trPr>
          <w:trHeight w:val="6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 xml:space="preserve">Contact people in </w:t>
            </w:r>
            <w:proofErr w:type="spellStart"/>
            <w:r w:rsidRPr="00115780">
              <w:rPr>
                <w:rFonts w:ascii="Calibri" w:eastAsia="Times New Roman" w:hAnsi="Calibri" w:cs="Times New Roman"/>
                <w:color w:val="000000"/>
              </w:rPr>
              <w:t>telecommunication's</w:t>
            </w:r>
            <w:proofErr w:type="spellEnd"/>
            <w:r w:rsidRPr="00115780">
              <w:rPr>
                <w:rFonts w:ascii="Calibri" w:eastAsia="Times New Roman" w:hAnsi="Calibri" w:cs="Times New Roman"/>
                <w:color w:val="000000"/>
              </w:rPr>
              <w:t xml:space="preserve"> industry</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2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Tue 9/27/11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Wed 9/28/11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IV</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Observe the selected industry operator</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2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Thu 9/29/11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Fri 9/30/11</w:t>
            </w:r>
          </w:p>
        </w:tc>
      </w:tr>
      <w:tr w:rsidR="00115780" w:rsidRPr="00115780" w:rsidTr="004B7C3D">
        <w:trPr>
          <w:trHeight w:val="315"/>
        </w:trPr>
        <w:tc>
          <w:tcPr>
            <w:tcW w:w="115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V</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Milestone report</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1 day</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Mon 10/3/11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Mon 10/3/11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3</w:t>
            </w:r>
          </w:p>
        </w:tc>
        <w:tc>
          <w:tcPr>
            <w:tcW w:w="984"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3962"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Evaluation and literature review</w:t>
            </w:r>
          </w:p>
        </w:tc>
        <w:tc>
          <w:tcPr>
            <w:tcW w:w="1049"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21 days</w:t>
            </w:r>
          </w:p>
        </w:tc>
        <w:tc>
          <w:tcPr>
            <w:tcW w:w="1498"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Tue 11/15/11</w:t>
            </w:r>
          </w:p>
        </w:tc>
        <w:tc>
          <w:tcPr>
            <w:tcW w:w="1388"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Tue 12/13/11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Conduct consultations and interviews</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2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Tue 11/15/11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Wed 11/16/11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Arrange group meetings</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3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Thu 11/17/11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Mon 11/21/11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literature review continuation</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14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Tue 11/22/11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Fri 12/9/11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IV</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Publish questionnaires</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3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Tue 11/22/11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Thu 11/24/11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V</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Collate data from survey</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5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Fri 11/25/11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Thu 12/1/11</w:t>
            </w:r>
          </w:p>
        </w:tc>
      </w:tr>
      <w:tr w:rsidR="00115780" w:rsidRPr="00115780" w:rsidTr="004B7C3D">
        <w:trPr>
          <w:trHeight w:val="6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VI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Analyze findings from meetings and questionnaires</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5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Fri 12/2/11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Thu 12/8/11</w:t>
            </w:r>
          </w:p>
        </w:tc>
      </w:tr>
      <w:tr w:rsidR="00115780" w:rsidRPr="00115780" w:rsidTr="004B7C3D">
        <w:trPr>
          <w:trHeight w:val="6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VII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Analyze and review completed questionnaires</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4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Fri 12/2/11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Wed 12/7/11</w:t>
            </w:r>
          </w:p>
        </w:tc>
      </w:tr>
      <w:tr w:rsidR="00115780" w:rsidRPr="00115780" w:rsidTr="004B7C3D">
        <w:trPr>
          <w:trHeight w:val="615"/>
        </w:trPr>
        <w:tc>
          <w:tcPr>
            <w:tcW w:w="115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libri" w:eastAsia="Times New Roman" w:hAnsi="Calibri" w:cs="Times New Roman"/>
                <w:color w:val="000000"/>
              </w:rPr>
            </w:pPr>
            <w:r w:rsidRPr="00115780">
              <w:rPr>
                <w:rFonts w:ascii="Calibri" w:eastAsia="Times New Roman" w:hAnsi="Calibri" w:cs="Times New Roman"/>
                <w:color w:val="000000"/>
              </w:rPr>
              <w:t>VIII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Adapt findings from questionnaires into dissertation</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1 day</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Mon 12/12/11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Mon 12/12/11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4</w:t>
            </w:r>
          </w:p>
        </w:tc>
        <w:tc>
          <w:tcPr>
            <w:tcW w:w="984"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3962"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Dissertation document completion</w:t>
            </w:r>
          </w:p>
        </w:tc>
        <w:tc>
          <w:tcPr>
            <w:tcW w:w="1049"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19 days</w:t>
            </w:r>
          </w:p>
        </w:tc>
        <w:tc>
          <w:tcPr>
            <w:tcW w:w="1498"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Wed 12/14/11</w:t>
            </w:r>
          </w:p>
        </w:tc>
        <w:tc>
          <w:tcPr>
            <w:tcW w:w="1388" w:type="dxa"/>
            <w:tcBorders>
              <w:top w:val="nil"/>
              <w:left w:val="nil"/>
              <w:bottom w:val="single" w:sz="8" w:space="0" w:color="auto"/>
              <w:right w:val="single" w:sz="8" w:space="0" w:color="auto"/>
            </w:tcBorders>
            <w:shd w:val="clear" w:color="000000" w:fill="92D050"/>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Mon 1/9/12</w:t>
            </w:r>
          </w:p>
        </w:tc>
      </w:tr>
      <w:tr w:rsidR="00115780" w:rsidRPr="00115780" w:rsidTr="004B7C3D">
        <w:trPr>
          <w:trHeight w:val="6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Submit dissertation to dissertation adviser and await approval</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10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Wed 12/14/11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libri" w:eastAsia="Times New Roman" w:hAnsi="Calibri" w:cs="Times New Roman"/>
                <w:color w:val="000000"/>
              </w:rPr>
            </w:pPr>
            <w:r w:rsidRPr="00115780">
              <w:rPr>
                <w:rFonts w:ascii="Calibri" w:eastAsia="Times New Roman" w:hAnsi="Calibri" w:cs="Times New Roman"/>
                <w:color w:val="000000"/>
              </w:rPr>
              <w:t>Tue 12/27/11</w:t>
            </w:r>
          </w:p>
        </w:tc>
      </w:tr>
      <w:tr w:rsidR="00115780" w:rsidRPr="00115780" w:rsidTr="004B7C3D">
        <w:trPr>
          <w:trHeight w:val="6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 xml:space="preserve">Update dissertation based on </w:t>
            </w:r>
            <w:proofErr w:type="spellStart"/>
            <w:r w:rsidRPr="00115780">
              <w:rPr>
                <w:rFonts w:ascii="Candara" w:eastAsia="Times New Roman" w:hAnsi="Candara" w:cs="Times New Roman"/>
                <w:color w:val="000000"/>
              </w:rPr>
              <w:t>feed back</w:t>
            </w:r>
            <w:proofErr w:type="spellEnd"/>
            <w:r w:rsidRPr="00115780">
              <w:rPr>
                <w:rFonts w:ascii="Candara" w:eastAsia="Times New Roman" w:hAnsi="Candara" w:cs="Times New Roman"/>
                <w:color w:val="000000"/>
              </w:rPr>
              <w:t xml:space="preserve"> from dissertation adviser</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3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Wed 12/28/11</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Fri 12/30/11</w:t>
            </w:r>
          </w:p>
        </w:tc>
      </w:tr>
      <w:tr w:rsidR="00115780" w:rsidRPr="00115780" w:rsidTr="004B7C3D">
        <w:trPr>
          <w:trHeight w:val="315"/>
        </w:trPr>
        <w:tc>
          <w:tcPr>
            <w:tcW w:w="1159" w:type="dxa"/>
            <w:tcBorders>
              <w:top w:val="nil"/>
              <w:left w:val="single" w:sz="8" w:space="0" w:color="auto"/>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 </w:t>
            </w:r>
          </w:p>
        </w:tc>
        <w:tc>
          <w:tcPr>
            <w:tcW w:w="984"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jc w:val="right"/>
              <w:rPr>
                <w:rFonts w:ascii="Candara" w:eastAsia="Times New Roman" w:hAnsi="Candara" w:cs="Times New Roman"/>
                <w:color w:val="000000"/>
              </w:rPr>
            </w:pPr>
            <w:r w:rsidRPr="00115780">
              <w:rPr>
                <w:rFonts w:ascii="Candara" w:eastAsia="Times New Roman" w:hAnsi="Candara" w:cs="Times New Roman"/>
                <w:color w:val="000000"/>
              </w:rPr>
              <w:t>III</w:t>
            </w:r>
          </w:p>
        </w:tc>
        <w:tc>
          <w:tcPr>
            <w:tcW w:w="3962"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Finalize report and submit</w:t>
            </w:r>
          </w:p>
        </w:tc>
        <w:tc>
          <w:tcPr>
            <w:tcW w:w="1049"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5 days</w:t>
            </w:r>
          </w:p>
        </w:tc>
        <w:tc>
          <w:tcPr>
            <w:tcW w:w="149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Mon 1/2/12</w:t>
            </w:r>
          </w:p>
        </w:tc>
        <w:tc>
          <w:tcPr>
            <w:tcW w:w="1388" w:type="dxa"/>
            <w:tcBorders>
              <w:top w:val="nil"/>
              <w:left w:val="nil"/>
              <w:bottom w:val="single" w:sz="8" w:space="0" w:color="auto"/>
              <w:right w:val="single" w:sz="8" w:space="0" w:color="auto"/>
            </w:tcBorders>
            <w:shd w:val="clear" w:color="000000" w:fill="F2F2F2"/>
            <w:hideMark/>
          </w:tcPr>
          <w:p w:rsidR="00115780" w:rsidRPr="00115780" w:rsidRDefault="00115780" w:rsidP="00115780">
            <w:pPr>
              <w:spacing w:after="0" w:line="240" w:lineRule="auto"/>
              <w:rPr>
                <w:rFonts w:ascii="Candara" w:eastAsia="Times New Roman" w:hAnsi="Candara" w:cs="Times New Roman"/>
                <w:color w:val="000000"/>
              </w:rPr>
            </w:pPr>
            <w:r w:rsidRPr="00115780">
              <w:rPr>
                <w:rFonts w:ascii="Candara" w:eastAsia="Times New Roman" w:hAnsi="Candara" w:cs="Times New Roman"/>
                <w:color w:val="000000"/>
              </w:rPr>
              <w:t>Fri 1/6/12</w:t>
            </w:r>
          </w:p>
        </w:tc>
      </w:tr>
    </w:tbl>
    <w:p w:rsidR="006A773A" w:rsidRDefault="006A773A" w:rsidP="0094233A">
      <w:pPr>
        <w:spacing w:after="100" w:afterAutospacing="1" w:line="240" w:lineRule="exact"/>
        <w:rPr>
          <w:rFonts w:ascii="Candara" w:eastAsia="Times New Roman" w:hAnsi="Candara" w:cs="Times New Roman"/>
          <w:b/>
          <w:bCs/>
          <w:lang w:val="en-GB"/>
        </w:rPr>
      </w:pPr>
    </w:p>
    <w:p w:rsidR="009410F7" w:rsidRPr="00E91D5F" w:rsidDel="005345F0" w:rsidRDefault="009410F7" w:rsidP="0094233A">
      <w:pPr>
        <w:spacing w:after="100" w:afterAutospacing="1" w:line="240" w:lineRule="exact"/>
        <w:rPr>
          <w:rFonts w:ascii="Candara" w:eastAsia="Times New Roman" w:hAnsi="Candara" w:cs="Times New Roman"/>
          <w:b/>
          <w:bCs/>
          <w:lang w:val="en-GB"/>
        </w:rPr>
      </w:pPr>
      <w:r w:rsidRPr="00E91D5F">
        <w:rPr>
          <w:rFonts w:ascii="Candara" w:eastAsia="Times New Roman" w:hAnsi="Candara" w:cs="Times New Roman"/>
          <w:b/>
          <w:bCs/>
          <w:lang w:val="en-GB"/>
        </w:rPr>
        <w:t> Risk Assessment</w:t>
      </w:r>
    </w:p>
    <w:p w:rsidR="009410F7" w:rsidRPr="00E91D5F" w:rsidRDefault="009410F7" w:rsidP="0094233A">
      <w:pPr>
        <w:spacing w:after="100" w:afterAutospacing="1" w:line="240" w:lineRule="exact"/>
        <w:rPr>
          <w:rFonts w:ascii="Candara" w:eastAsia="Times New Roman" w:hAnsi="Candara" w:cs="Times New Roman"/>
        </w:rPr>
      </w:pPr>
      <w:proofErr w:type="gramStart"/>
      <w:r w:rsidRPr="00E91D5F">
        <w:rPr>
          <w:rFonts w:ascii="Candara" w:eastAsia="Times New Roman" w:hAnsi="Candara" w:cs="Times New Roman"/>
          <w:lang w:val="en-GB"/>
        </w:rPr>
        <w:t>the</w:t>
      </w:r>
      <w:proofErr w:type="gramEnd"/>
      <w:r w:rsidRPr="00E91D5F">
        <w:rPr>
          <w:rFonts w:ascii="Candara" w:eastAsia="Times New Roman" w:hAnsi="Candara" w:cs="Times New Roman"/>
          <w:lang w:val="en-GB"/>
        </w:rPr>
        <w:t xml:space="preserve"> research work has been limited to a very specific domain –MBI and the industry where this assessment would be carried out </w:t>
      </w:r>
      <w:r w:rsidR="00861F8F">
        <w:rPr>
          <w:rFonts w:ascii="Candara" w:eastAsia="Times New Roman" w:hAnsi="Candara" w:cs="Times New Roman"/>
          <w:lang w:val="en-GB"/>
        </w:rPr>
        <w:t>is a</w:t>
      </w:r>
      <w:r w:rsidRPr="00E91D5F">
        <w:rPr>
          <w:rFonts w:ascii="Candara" w:eastAsia="Times New Roman" w:hAnsi="Candara" w:cs="Times New Roman"/>
          <w:lang w:val="en-GB"/>
        </w:rPr>
        <w:t xml:space="preserve"> localized </w:t>
      </w:r>
      <w:r w:rsidR="00861F8F">
        <w:rPr>
          <w:rFonts w:ascii="Candara" w:eastAsia="Times New Roman" w:hAnsi="Candara" w:cs="Times New Roman"/>
          <w:lang w:val="en-GB"/>
        </w:rPr>
        <w:t xml:space="preserve">telecommunications industry </w:t>
      </w:r>
      <w:r w:rsidRPr="00E91D5F">
        <w:rPr>
          <w:rFonts w:ascii="Candara" w:eastAsia="Times New Roman" w:hAnsi="Candara" w:cs="Times New Roman"/>
          <w:lang w:val="en-GB"/>
        </w:rPr>
        <w:t>to reduce the risk of activities outside the circle of control. However this does not completely eliminate the risk of feedback from MBI user community, other related software and availability issues that are related the survey tool that is going to be used.</w:t>
      </w:r>
    </w:p>
    <w:p w:rsidR="00CA5ADF" w:rsidRPr="00E91D5F" w:rsidRDefault="009410F7" w:rsidP="0094233A">
      <w:pPr>
        <w:spacing w:after="100" w:afterAutospacing="1" w:line="240" w:lineRule="exact"/>
        <w:rPr>
          <w:rFonts w:ascii="Candara" w:eastAsia="Times New Roman" w:hAnsi="Candara" w:cs="Times New Roman"/>
        </w:rPr>
      </w:pPr>
      <w:r w:rsidRPr="00E91D5F">
        <w:rPr>
          <w:rFonts w:ascii="Candara" w:eastAsia="Times New Roman" w:hAnsi="Candara" w:cs="Times New Roman"/>
          <w:b/>
          <w:bCs/>
          <w:lang w:val="en-GB"/>
        </w:rPr>
        <w:lastRenderedPageBreak/>
        <w:t xml:space="preserve"> Quality Assurance: </w:t>
      </w:r>
      <w:r w:rsidRPr="00E91D5F">
        <w:rPr>
          <w:rFonts w:ascii="Candara" w:eastAsia="Times New Roman" w:hAnsi="Candara" w:cs="Times New Roman"/>
          <w:lang w:val="en-GB"/>
        </w:rPr>
        <w:t xml:space="preserve"> the data collected for this research work would be independently verifiable. Also the continuous </w:t>
      </w:r>
      <w:proofErr w:type="spellStart"/>
      <w:r w:rsidRPr="00E91D5F">
        <w:rPr>
          <w:rFonts w:ascii="Candara" w:eastAsia="Times New Roman" w:hAnsi="Candara" w:cs="Times New Roman"/>
          <w:lang w:val="en-GB"/>
        </w:rPr>
        <w:t>feed back</w:t>
      </w:r>
      <w:proofErr w:type="spellEnd"/>
      <w:r w:rsidRPr="00E91D5F">
        <w:rPr>
          <w:rFonts w:ascii="Candara" w:eastAsia="Times New Roman" w:hAnsi="Candara" w:cs="Times New Roman"/>
          <w:lang w:val="en-GB"/>
        </w:rPr>
        <w:t xml:space="preserve"> and assessment done by my dissertation adviser would guarantee a thorough job is done.</w:t>
      </w:r>
    </w:p>
    <w:sectPr w:rsidR="00CA5ADF" w:rsidRPr="00E91D5F" w:rsidSect="00C3527F">
      <w:pgSz w:w="12240" w:h="15840"/>
      <w:pgMar w:top="1134" w:right="1440" w:bottom="113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359AE"/>
    <w:multiLevelType w:val="hybridMultilevel"/>
    <w:tmpl w:val="256E7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645209"/>
    <w:multiLevelType w:val="hybridMultilevel"/>
    <w:tmpl w:val="EB9074FA"/>
    <w:lvl w:ilvl="0" w:tplc="3E3A97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D4523B"/>
    <w:multiLevelType w:val="hybridMultilevel"/>
    <w:tmpl w:val="EF6A5AF4"/>
    <w:lvl w:ilvl="0" w:tplc="7BD4D17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74E3F9C"/>
    <w:multiLevelType w:val="hybridMultilevel"/>
    <w:tmpl w:val="FEC44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9410F7"/>
    <w:rsid w:val="00000224"/>
    <w:rsid w:val="0001027E"/>
    <w:rsid w:val="00010D5D"/>
    <w:rsid w:val="00017D87"/>
    <w:rsid w:val="000233ED"/>
    <w:rsid w:val="0002675C"/>
    <w:rsid w:val="0003779E"/>
    <w:rsid w:val="000446EB"/>
    <w:rsid w:val="00047A64"/>
    <w:rsid w:val="00053976"/>
    <w:rsid w:val="00055009"/>
    <w:rsid w:val="00057C46"/>
    <w:rsid w:val="000621D7"/>
    <w:rsid w:val="00062FF4"/>
    <w:rsid w:val="000650FD"/>
    <w:rsid w:val="00070AB0"/>
    <w:rsid w:val="0007578B"/>
    <w:rsid w:val="00085F7F"/>
    <w:rsid w:val="00086FCD"/>
    <w:rsid w:val="00092C79"/>
    <w:rsid w:val="000C0201"/>
    <w:rsid w:val="000D2D2B"/>
    <w:rsid w:val="000D5BAD"/>
    <w:rsid w:val="000E1BA5"/>
    <w:rsid w:val="000E606F"/>
    <w:rsid w:val="000E7D7B"/>
    <w:rsid w:val="000F6922"/>
    <w:rsid w:val="00102A9B"/>
    <w:rsid w:val="0010783B"/>
    <w:rsid w:val="001120AA"/>
    <w:rsid w:val="00114808"/>
    <w:rsid w:val="00115780"/>
    <w:rsid w:val="001244E6"/>
    <w:rsid w:val="001348A7"/>
    <w:rsid w:val="00146F55"/>
    <w:rsid w:val="00147CF5"/>
    <w:rsid w:val="00152142"/>
    <w:rsid w:val="001525F3"/>
    <w:rsid w:val="00165CDD"/>
    <w:rsid w:val="00165DCA"/>
    <w:rsid w:val="00166A0A"/>
    <w:rsid w:val="0017344A"/>
    <w:rsid w:val="0019792B"/>
    <w:rsid w:val="001D7E11"/>
    <w:rsid w:val="001E2580"/>
    <w:rsid w:val="001E672A"/>
    <w:rsid w:val="00200960"/>
    <w:rsid w:val="002208CD"/>
    <w:rsid w:val="0022483B"/>
    <w:rsid w:val="002539C9"/>
    <w:rsid w:val="0029598C"/>
    <w:rsid w:val="00295CC0"/>
    <w:rsid w:val="002A28A2"/>
    <w:rsid w:val="002E0A15"/>
    <w:rsid w:val="002F0C60"/>
    <w:rsid w:val="002F66FC"/>
    <w:rsid w:val="003037E7"/>
    <w:rsid w:val="00322E64"/>
    <w:rsid w:val="00323F68"/>
    <w:rsid w:val="00323F8C"/>
    <w:rsid w:val="00344E93"/>
    <w:rsid w:val="00346972"/>
    <w:rsid w:val="00353819"/>
    <w:rsid w:val="00365E5A"/>
    <w:rsid w:val="003679B4"/>
    <w:rsid w:val="00372AE7"/>
    <w:rsid w:val="00373900"/>
    <w:rsid w:val="003863AA"/>
    <w:rsid w:val="0039603D"/>
    <w:rsid w:val="003A1265"/>
    <w:rsid w:val="003A568C"/>
    <w:rsid w:val="003B0430"/>
    <w:rsid w:val="003B7B48"/>
    <w:rsid w:val="003C32BD"/>
    <w:rsid w:val="003C33EF"/>
    <w:rsid w:val="003F58C8"/>
    <w:rsid w:val="003F5ADA"/>
    <w:rsid w:val="003F62A3"/>
    <w:rsid w:val="0041620C"/>
    <w:rsid w:val="004205A0"/>
    <w:rsid w:val="00450165"/>
    <w:rsid w:val="00462C43"/>
    <w:rsid w:val="004647FE"/>
    <w:rsid w:val="00485FC8"/>
    <w:rsid w:val="004868CF"/>
    <w:rsid w:val="00491385"/>
    <w:rsid w:val="004A6770"/>
    <w:rsid w:val="004B71A0"/>
    <w:rsid w:val="004B7C3D"/>
    <w:rsid w:val="004C6E83"/>
    <w:rsid w:val="004E0E3B"/>
    <w:rsid w:val="004E1668"/>
    <w:rsid w:val="005017E0"/>
    <w:rsid w:val="00504233"/>
    <w:rsid w:val="00506F93"/>
    <w:rsid w:val="005123FE"/>
    <w:rsid w:val="00526C2E"/>
    <w:rsid w:val="0053788E"/>
    <w:rsid w:val="005442E2"/>
    <w:rsid w:val="0054662F"/>
    <w:rsid w:val="00546C75"/>
    <w:rsid w:val="005644C8"/>
    <w:rsid w:val="00566EB5"/>
    <w:rsid w:val="005771B6"/>
    <w:rsid w:val="0058147D"/>
    <w:rsid w:val="00590AF5"/>
    <w:rsid w:val="00593599"/>
    <w:rsid w:val="00596925"/>
    <w:rsid w:val="005A22A9"/>
    <w:rsid w:val="005B1A5B"/>
    <w:rsid w:val="005B2719"/>
    <w:rsid w:val="005C5329"/>
    <w:rsid w:val="005E2822"/>
    <w:rsid w:val="005F05DC"/>
    <w:rsid w:val="00614070"/>
    <w:rsid w:val="00624F3F"/>
    <w:rsid w:val="006321A0"/>
    <w:rsid w:val="00635B6D"/>
    <w:rsid w:val="006468FF"/>
    <w:rsid w:val="00651223"/>
    <w:rsid w:val="0065202D"/>
    <w:rsid w:val="00663259"/>
    <w:rsid w:val="006637C9"/>
    <w:rsid w:val="00666EA5"/>
    <w:rsid w:val="00680977"/>
    <w:rsid w:val="00687023"/>
    <w:rsid w:val="00692134"/>
    <w:rsid w:val="00695763"/>
    <w:rsid w:val="0069744D"/>
    <w:rsid w:val="006A293F"/>
    <w:rsid w:val="006A2D89"/>
    <w:rsid w:val="006A4F9D"/>
    <w:rsid w:val="006A7198"/>
    <w:rsid w:val="006A773A"/>
    <w:rsid w:val="006B04AA"/>
    <w:rsid w:val="006D021D"/>
    <w:rsid w:val="006E33B3"/>
    <w:rsid w:val="006F115F"/>
    <w:rsid w:val="006F388B"/>
    <w:rsid w:val="00706BD8"/>
    <w:rsid w:val="00714C34"/>
    <w:rsid w:val="007179AF"/>
    <w:rsid w:val="00731303"/>
    <w:rsid w:val="00741992"/>
    <w:rsid w:val="00746607"/>
    <w:rsid w:val="0074662E"/>
    <w:rsid w:val="00750711"/>
    <w:rsid w:val="007600F0"/>
    <w:rsid w:val="00770B01"/>
    <w:rsid w:val="007758BA"/>
    <w:rsid w:val="00775E0D"/>
    <w:rsid w:val="00785A58"/>
    <w:rsid w:val="007A035D"/>
    <w:rsid w:val="007A4B05"/>
    <w:rsid w:val="007B18AC"/>
    <w:rsid w:val="007B35EE"/>
    <w:rsid w:val="007C2751"/>
    <w:rsid w:val="007C4633"/>
    <w:rsid w:val="007D0662"/>
    <w:rsid w:val="007D09B4"/>
    <w:rsid w:val="007D5C57"/>
    <w:rsid w:val="007D789D"/>
    <w:rsid w:val="00802156"/>
    <w:rsid w:val="00803C86"/>
    <w:rsid w:val="00811546"/>
    <w:rsid w:val="00815508"/>
    <w:rsid w:val="008173DC"/>
    <w:rsid w:val="008217EA"/>
    <w:rsid w:val="00833559"/>
    <w:rsid w:val="008337EB"/>
    <w:rsid w:val="00834006"/>
    <w:rsid w:val="00841150"/>
    <w:rsid w:val="008417CF"/>
    <w:rsid w:val="00847F37"/>
    <w:rsid w:val="00850F1D"/>
    <w:rsid w:val="00861F8F"/>
    <w:rsid w:val="008868FD"/>
    <w:rsid w:val="008A2960"/>
    <w:rsid w:val="008B0780"/>
    <w:rsid w:val="008C3ECD"/>
    <w:rsid w:val="008C5A04"/>
    <w:rsid w:val="008C6DF6"/>
    <w:rsid w:val="008D01C7"/>
    <w:rsid w:val="008D754F"/>
    <w:rsid w:val="008D7A01"/>
    <w:rsid w:val="008E20C1"/>
    <w:rsid w:val="008E3F78"/>
    <w:rsid w:val="008F176D"/>
    <w:rsid w:val="009104DB"/>
    <w:rsid w:val="00937CE8"/>
    <w:rsid w:val="009410F7"/>
    <w:rsid w:val="00941674"/>
    <w:rsid w:val="0094233A"/>
    <w:rsid w:val="00943588"/>
    <w:rsid w:val="0094537F"/>
    <w:rsid w:val="00946C64"/>
    <w:rsid w:val="009651E9"/>
    <w:rsid w:val="009704B1"/>
    <w:rsid w:val="009855FA"/>
    <w:rsid w:val="00986386"/>
    <w:rsid w:val="00992E57"/>
    <w:rsid w:val="009A65A1"/>
    <w:rsid w:val="009D463A"/>
    <w:rsid w:val="009D5E79"/>
    <w:rsid w:val="009D61A4"/>
    <w:rsid w:val="009F1197"/>
    <w:rsid w:val="009F73B8"/>
    <w:rsid w:val="009F7564"/>
    <w:rsid w:val="00A15B76"/>
    <w:rsid w:val="00A36826"/>
    <w:rsid w:val="00A370B0"/>
    <w:rsid w:val="00A42734"/>
    <w:rsid w:val="00A44E26"/>
    <w:rsid w:val="00A519E1"/>
    <w:rsid w:val="00A61466"/>
    <w:rsid w:val="00A62D94"/>
    <w:rsid w:val="00A65341"/>
    <w:rsid w:val="00A718A8"/>
    <w:rsid w:val="00A746EA"/>
    <w:rsid w:val="00A77E9C"/>
    <w:rsid w:val="00A80F60"/>
    <w:rsid w:val="00A9318C"/>
    <w:rsid w:val="00A93A1F"/>
    <w:rsid w:val="00AA2EA1"/>
    <w:rsid w:val="00AA7B48"/>
    <w:rsid w:val="00AB7EB2"/>
    <w:rsid w:val="00AC08A0"/>
    <w:rsid w:val="00AC75E8"/>
    <w:rsid w:val="00AE0ACA"/>
    <w:rsid w:val="00AE15F4"/>
    <w:rsid w:val="00AE3846"/>
    <w:rsid w:val="00AF1FF4"/>
    <w:rsid w:val="00AF5381"/>
    <w:rsid w:val="00AF75E0"/>
    <w:rsid w:val="00B0452B"/>
    <w:rsid w:val="00B051C7"/>
    <w:rsid w:val="00B103DB"/>
    <w:rsid w:val="00B26A79"/>
    <w:rsid w:val="00B26E8B"/>
    <w:rsid w:val="00B27AFE"/>
    <w:rsid w:val="00B43B82"/>
    <w:rsid w:val="00B47031"/>
    <w:rsid w:val="00B53FFC"/>
    <w:rsid w:val="00B575F3"/>
    <w:rsid w:val="00B57957"/>
    <w:rsid w:val="00B601FA"/>
    <w:rsid w:val="00B6563C"/>
    <w:rsid w:val="00B67BF9"/>
    <w:rsid w:val="00B727CB"/>
    <w:rsid w:val="00B81A7E"/>
    <w:rsid w:val="00B82108"/>
    <w:rsid w:val="00B828AC"/>
    <w:rsid w:val="00B84996"/>
    <w:rsid w:val="00BA03D0"/>
    <w:rsid w:val="00BB01B5"/>
    <w:rsid w:val="00BC043A"/>
    <w:rsid w:val="00BC6073"/>
    <w:rsid w:val="00BC673F"/>
    <w:rsid w:val="00BD3131"/>
    <w:rsid w:val="00BD4826"/>
    <w:rsid w:val="00BD6FFE"/>
    <w:rsid w:val="00BD7EA0"/>
    <w:rsid w:val="00BE0D61"/>
    <w:rsid w:val="00BE32DD"/>
    <w:rsid w:val="00BF073C"/>
    <w:rsid w:val="00C02B43"/>
    <w:rsid w:val="00C03E7F"/>
    <w:rsid w:val="00C109A8"/>
    <w:rsid w:val="00C12867"/>
    <w:rsid w:val="00C129FD"/>
    <w:rsid w:val="00C1671F"/>
    <w:rsid w:val="00C320A7"/>
    <w:rsid w:val="00C3527F"/>
    <w:rsid w:val="00C42F6F"/>
    <w:rsid w:val="00C43837"/>
    <w:rsid w:val="00C46C04"/>
    <w:rsid w:val="00C610E2"/>
    <w:rsid w:val="00C6518B"/>
    <w:rsid w:val="00C664A2"/>
    <w:rsid w:val="00C751A0"/>
    <w:rsid w:val="00C75C8E"/>
    <w:rsid w:val="00C82C0B"/>
    <w:rsid w:val="00C8567D"/>
    <w:rsid w:val="00CA5ADF"/>
    <w:rsid w:val="00CB1A56"/>
    <w:rsid w:val="00CC0476"/>
    <w:rsid w:val="00CE5197"/>
    <w:rsid w:val="00CF5FC9"/>
    <w:rsid w:val="00CF7044"/>
    <w:rsid w:val="00D173A5"/>
    <w:rsid w:val="00D224AB"/>
    <w:rsid w:val="00D25209"/>
    <w:rsid w:val="00D32317"/>
    <w:rsid w:val="00D34AF0"/>
    <w:rsid w:val="00D43B77"/>
    <w:rsid w:val="00D568FB"/>
    <w:rsid w:val="00D761D4"/>
    <w:rsid w:val="00D8363F"/>
    <w:rsid w:val="00D945E4"/>
    <w:rsid w:val="00D9656A"/>
    <w:rsid w:val="00DA3227"/>
    <w:rsid w:val="00DB4ADA"/>
    <w:rsid w:val="00DB59D7"/>
    <w:rsid w:val="00DC41F3"/>
    <w:rsid w:val="00DD0AD4"/>
    <w:rsid w:val="00DD260D"/>
    <w:rsid w:val="00E0087F"/>
    <w:rsid w:val="00E03D51"/>
    <w:rsid w:val="00E05B00"/>
    <w:rsid w:val="00E11ACA"/>
    <w:rsid w:val="00E3317F"/>
    <w:rsid w:val="00E4752D"/>
    <w:rsid w:val="00E5419B"/>
    <w:rsid w:val="00E66569"/>
    <w:rsid w:val="00E7020E"/>
    <w:rsid w:val="00E91AAA"/>
    <w:rsid w:val="00E91D5F"/>
    <w:rsid w:val="00E92290"/>
    <w:rsid w:val="00E93AC9"/>
    <w:rsid w:val="00EA259E"/>
    <w:rsid w:val="00EB578C"/>
    <w:rsid w:val="00EC6FC9"/>
    <w:rsid w:val="00ED0165"/>
    <w:rsid w:val="00ED2FC0"/>
    <w:rsid w:val="00ED47ED"/>
    <w:rsid w:val="00EE0908"/>
    <w:rsid w:val="00EE2E1D"/>
    <w:rsid w:val="00EE427A"/>
    <w:rsid w:val="00EF367A"/>
    <w:rsid w:val="00F014FB"/>
    <w:rsid w:val="00F03D68"/>
    <w:rsid w:val="00F07D74"/>
    <w:rsid w:val="00F3003F"/>
    <w:rsid w:val="00F41455"/>
    <w:rsid w:val="00F5060B"/>
    <w:rsid w:val="00F61164"/>
    <w:rsid w:val="00F63626"/>
    <w:rsid w:val="00F80218"/>
    <w:rsid w:val="00F8121D"/>
    <w:rsid w:val="00F83750"/>
    <w:rsid w:val="00F86DBF"/>
    <w:rsid w:val="00F9234E"/>
    <w:rsid w:val="00F95D14"/>
    <w:rsid w:val="00FA318A"/>
    <w:rsid w:val="00FA60F4"/>
    <w:rsid w:val="00FA68EE"/>
    <w:rsid w:val="00FB5E7B"/>
    <w:rsid w:val="00FC1402"/>
    <w:rsid w:val="00FC161C"/>
    <w:rsid w:val="00FC66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0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10F7"/>
    <w:rPr>
      <w:color w:val="0000FF" w:themeColor="hyperlink"/>
      <w:u w:val="single"/>
    </w:rPr>
  </w:style>
  <w:style w:type="paragraph" w:styleId="NormalWeb">
    <w:name w:val="Normal (Web)"/>
    <w:basedOn w:val="Normal"/>
    <w:uiPriority w:val="99"/>
    <w:semiHidden/>
    <w:unhideWhenUsed/>
    <w:rsid w:val="009410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nt0">
    <w:name w:val="fnt0"/>
    <w:basedOn w:val="DefaultParagraphFont"/>
    <w:rsid w:val="009410F7"/>
  </w:style>
  <w:style w:type="character" w:styleId="CommentReference">
    <w:name w:val="annotation reference"/>
    <w:basedOn w:val="DefaultParagraphFont"/>
    <w:uiPriority w:val="99"/>
    <w:semiHidden/>
    <w:unhideWhenUsed/>
    <w:rsid w:val="009410F7"/>
    <w:rPr>
      <w:sz w:val="16"/>
      <w:szCs w:val="16"/>
    </w:rPr>
  </w:style>
  <w:style w:type="paragraph" w:styleId="CommentText">
    <w:name w:val="annotation text"/>
    <w:basedOn w:val="Normal"/>
    <w:link w:val="CommentTextChar"/>
    <w:uiPriority w:val="99"/>
    <w:semiHidden/>
    <w:unhideWhenUsed/>
    <w:rsid w:val="009410F7"/>
    <w:pPr>
      <w:spacing w:line="240" w:lineRule="auto"/>
    </w:pPr>
    <w:rPr>
      <w:sz w:val="20"/>
      <w:szCs w:val="20"/>
    </w:rPr>
  </w:style>
  <w:style w:type="character" w:customStyle="1" w:styleId="CommentTextChar">
    <w:name w:val="Comment Text Char"/>
    <w:basedOn w:val="DefaultParagraphFont"/>
    <w:link w:val="CommentText"/>
    <w:uiPriority w:val="99"/>
    <w:semiHidden/>
    <w:rsid w:val="009410F7"/>
    <w:rPr>
      <w:sz w:val="20"/>
      <w:szCs w:val="20"/>
    </w:rPr>
  </w:style>
  <w:style w:type="paragraph" w:styleId="BalloonText">
    <w:name w:val="Balloon Text"/>
    <w:basedOn w:val="Normal"/>
    <w:link w:val="BalloonTextChar"/>
    <w:uiPriority w:val="99"/>
    <w:semiHidden/>
    <w:unhideWhenUsed/>
    <w:rsid w:val="009410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10F7"/>
    <w:rPr>
      <w:rFonts w:ascii="Tahoma" w:hAnsi="Tahoma" w:cs="Tahoma"/>
      <w:sz w:val="16"/>
      <w:szCs w:val="16"/>
    </w:rPr>
  </w:style>
  <w:style w:type="paragraph" w:styleId="ListParagraph">
    <w:name w:val="List Paragraph"/>
    <w:basedOn w:val="Normal"/>
    <w:uiPriority w:val="34"/>
    <w:qFormat/>
    <w:rsid w:val="00624F3F"/>
    <w:pPr>
      <w:ind w:left="720"/>
      <w:contextualSpacing/>
    </w:pPr>
  </w:style>
  <w:style w:type="character" w:styleId="FollowedHyperlink">
    <w:name w:val="FollowedHyperlink"/>
    <w:basedOn w:val="DefaultParagraphFont"/>
    <w:uiPriority w:val="99"/>
    <w:semiHidden/>
    <w:unhideWhenUsed/>
    <w:rsid w:val="0058147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44666270">
      <w:bodyDiv w:val="1"/>
      <w:marLeft w:val="0"/>
      <w:marRight w:val="0"/>
      <w:marTop w:val="0"/>
      <w:marBottom w:val="0"/>
      <w:divBdr>
        <w:top w:val="none" w:sz="0" w:space="0" w:color="auto"/>
        <w:left w:val="none" w:sz="0" w:space="0" w:color="auto"/>
        <w:bottom w:val="none" w:sz="0" w:space="0" w:color="auto"/>
        <w:right w:val="none" w:sz="0" w:space="0" w:color="auto"/>
      </w:divBdr>
    </w:div>
    <w:div w:id="586227400">
      <w:bodyDiv w:val="1"/>
      <w:marLeft w:val="0"/>
      <w:marRight w:val="0"/>
      <w:marTop w:val="0"/>
      <w:marBottom w:val="0"/>
      <w:divBdr>
        <w:top w:val="none" w:sz="0" w:space="0" w:color="auto"/>
        <w:left w:val="none" w:sz="0" w:space="0" w:color="auto"/>
        <w:bottom w:val="none" w:sz="0" w:space="0" w:color="auto"/>
        <w:right w:val="none" w:sz="0" w:space="0" w:color="auto"/>
      </w:divBdr>
    </w:div>
    <w:div w:id="830951137">
      <w:bodyDiv w:val="1"/>
      <w:marLeft w:val="0"/>
      <w:marRight w:val="0"/>
      <w:marTop w:val="0"/>
      <w:marBottom w:val="0"/>
      <w:divBdr>
        <w:top w:val="none" w:sz="0" w:space="0" w:color="auto"/>
        <w:left w:val="none" w:sz="0" w:space="0" w:color="auto"/>
        <w:bottom w:val="none" w:sz="0" w:space="0" w:color="auto"/>
        <w:right w:val="none" w:sz="0" w:space="0" w:color="auto"/>
      </w:divBdr>
    </w:div>
    <w:div w:id="1188642318">
      <w:bodyDiv w:val="1"/>
      <w:marLeft w:val="0"/>
      <w:marRight w:val="0"/>
      <w:marTop w:val="0"/>
      <w:marBottom w:val="0"/>
      <w:divBdr>
        <w:top w:val="none" w:sz="0" w:space="0" w:color="auto"/>
        <w:left w:val="none" w:sz="0" w:space="0" w:color="auto"/>
        <w:bottom w:val="none" w:sz="0" w:space="0" w:color="auto"/>
        <w:right w:val="none" w:sz="0" w:space="0" w:color="auto"/>
      </w:divBdr>
    </w:div>
    <w:div w:id="1234657389">
      <w:bodyDiv w:val="1"/>
      <w:marLeft w:val="0"/>
      <w:marRight w:val="0"/>
      <w:marTop w:val="0"/>
      <w:marBottom w:val="0"/>
      <w:divBdr>
        <w:top w:val="none" w:sz="0" w:space="0" w:color="auto"/>
        <w:left w:val="none" w:sz="0" w:space="0" w:color="auto"/>
        <w:bottom w:val="none" w:sz="0" w:space="0" w:color="auto"/>
        <w:right w:val="none" w:sz="0" w:space="0" w:color="auto"/>
      </w:divBdr>
    </w:div>
    <w:div w:id="1663003541">
      <w:bodyDiv w:val="1"/>
      <w:marLeft w:val="0"/>
      <w:marRight w:val="0"/>
      <w:marTop w:val="0"/>
      <w:marBottom w:val="0"/>
      <w:divBdr>
        <w:top w:val="none" w:sz="0" w:space="0" w:color="auto"/>
        <w:left w:val="none" w:sz="0" w:space="0" w:color="auto"/>
        <w:bottom w:val="none" w:sz="0" w:space="0" w:color="auto"/>
        <w:right w:val="none" w:sz="0" w:space="0" w:color="auto"/>
      </w:divBdr>
    </w:div>
    <w:div w:id="1893033314">
      <w:bodyDiv w:val="1"/>
      <w:marLeft w:val="0"/>
      <w:marRight w:val="0"/>
      <w:marTop w:val="0"/>
      <w:marBottom w:val="0"/>
      <w:divBdr>
        <w:top w:val="none" w:sz="0" w:space="0" w:color="auto"/>
        <w:left w:val="none" w:sz="0" w:space="0" w:color="auto"/>
        <w:bottom w:val="none" w:sz="0" w:space="0" w:color="auto"/>
        <w:right w:val="none" w:sz="0" w:space="0" w:color="auto"/>
      </w:divBdr>
    </w:div>
    <w:div w:id="1957563594">
      <w:bodyDiv w:val="1"/>
      <w:marLeft w:val="0"/>
      <w:marRight w:val="0"/>
      <w:marTop w:val="0"/>
      <w:marBottom w:val="0"/>
      <w:divBdr>
        <w:top w:val="none" w:sz="0" w:space="0" w:color="auto"/>
        <w:left w:val="none" w:sz="0" w:space="0" w:color="auto"/>
        <w:bottom w:val="none" w:sz="0" w:space="0" w:color="auto"/>
        <w:right w:val="none" w:sz="0" w:space="0" w:color="auto"/>
      </w:divBdr>
    </w:div>
    <w:div w:id="210607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wnload.sap.com/download.epd?context=B88E5F930C2B7D0F4CCA5D900E6DE33D9EF3912565131FFA6361F92FEDD8D75FCEDFACF152A30FE24F8DBAFDD9E01EC6175D344F87DC002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y.gartner.com/portal/server.pt?open=512&amp;objID=260&amp;mode=2&amp;PageID=3460702&amp;docCode=209225&amp;ref=docDisplay" TargetMode="External"/><Relationship Id="rId12" Type="http://schemas.openxmlformats.org/officeDocument/2006/relationships/hyperlink" Target="http://ieeexplore.ieee.org.ezproxy.liv.ac.uk/stamp/stamp.jsp?tp=&amp;arnumber=544015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his.ebscohost.com.ezproxy.liv.ac.uk/eds/detail?vid=3&amp;hid=124&amp;sid=205f393a-b331-4d0d-87c1-eef22d86e46c%40sessionmgr115&amp;bdata=JnNpdGU9ZWRzLWxpdmUmc2NvcGU9c2l0ZQ%3d%3d" TargetMode="External"/><Relationship Id="rId11" Type="http://schemas.openxmlformats.org/officeDocument/2006/relationships/hyperlink" Target="http://ehis.ebscohost.com.ezproxy.liv.ac.uk/eds/detail?vid=2&amp;hid=124&amp;sid=680f9d15-1228-47e1-82e6-8fa6760d2692%40sessionmgr110&amp;bdata=JnNpdGU9ZWRzLWxpdmUmc2NvcGU9c2l0ZQ%3d%3d" TargetMode="External"/><Relationship Id="rId5" Type="http://schemas.openxmlformats.org/officeDocument/2006/relationships/hyperlink" Target="http://www.emeraldinsight.com.ezproxy.liv.ac.uk/journals.htm?articleid=1576384&amp;show=abstract" TargetMode="External"/><Relationship Id="rId10" Type="http://schemas.openxmlformats.org/officeDocument/2006/relationships/hyperlink" Target="http://jitm.ubalt.edu/XVI-2/article1.pdf" TargetMode="External"/><Relationship Id="rId4" Type="http://schemas.openxmlformats.org/officeDocument/2006/relationships/webSettings" Target="webSettings.xml"/><Relationship Id="rId9" Type="http://schemas.openxmlformats.org/officeDocument/2006/relationships/hyperlink" Target="http://web.ebscohost.com.ezproxy.liv.ac.uk/ehost/pdfviewer/pdfviewer?sid=f5e05010-fa54-49f4-8078-a2cf80e2c820%40sessionmgr10&amp;vid=2&amp;hid=1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1930</Words>
  <Characters>11003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MSRB</Company>
  <LinksUpToDate>false</LinksUpToDate>
  <CharactersWithSpaces>12908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Tolulope Okusaga</dc:creator>
  <cp:lastModifiedBy>aajebon</cp:lastModifiedBy>
  <cp:revision>2</cp:revision>
  <dcterms:created xsi:type="dcterms:W3CDTF">2015-07-20T20:33:00Z</dcterms:created>
  <dcterms:modified xsi:type="dcterms:W3CDTF">2015-07-20T20:33:00Z</dcterms:modified>
</cp:coreProperties>
</file>