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384" w:rsidRDefault="005E4384">
      <w:pPr>
        <w:pStyle w:val="NormalWeb"/>
        <w:jc w:val="center"/>
        <w:rPr>
          <w:rFonts w:cs="Arial"/>
          <w:b/>
          <w:bCs/>
          <w:sz w:val="28"/>
          <w:szCs w:val="28"/>
          <w:lang w:eastAsia="en-US"/>
        </w:rPr>
      </w:pPr>
      <w:bookmarkStart w:id="0" w:name="_GoBack"/>
      <w:bookmarkEnd w:id="0"/>
      <w:r>
        <w:rPr>
          <w:rFonts w:cs="Arial"/>
          <w:b/>
          <w:bCs/>
          <w:sz w:val="28"/>
          <w:szCs w:val="28"/>
          <w:lang w:eastAsia="en-US"/>
        </w:rPr>
        <w:t xml:space="preserve"> </w:t>
      </w:r>
      <w:r w:rsidR="005A27DB">
        <w:rPr>
          <w:rFonts w:cs="Arial"/>
          <w:b/>
          <w:bCs/>
          <w:sz w:val="28"/>
          <w:szCs w:val="28"/>
          <w:lang w:eastAsia="en-US"/>
        </w:rPr>
        <w:t xml:space="preserve">Computing </w:t>
      </w:r>
      <w:r w:rsidR="00994F25">
        <w:rPr>
          <w:rFonts w:cs="Arial"/>
          <w:b/>
          <w:bCs/>
          <w:sz w:val="28"/>
          <w:szCs w:val="28"/>
          <w:lang w:eastAsia="en-US"/>
        </w:rPr>
        <w:t>Project</w:t>
      </w:r>
      <w:r>
        <w:rPr>
          <w:rFonts w:cs="Arial"/>
          <w:b/>
          <w:bCs/>
          <w:sz w:val="28"/>
          <w:szCs w:val="28"/>
          <w:lang w:eastAsia="en-US"/>
        </w:rPr>
        <w:t xml:space="preserve"> Proposal</w:t>
      </w:r>
    </w:p>
    <w:p w:rsidR="005E4384" w:rsidRPr="00D77EB8" w:rsidRDefault="005E4384" w:rsidP="004E4178">
      <w:pPr>
        <w:jc w:val="center"/>
        <w:rPr>
          <w:rFonts w:ascii="Arial" w:hAnsi="Arial" w:cs="Arial"/>
          <w:b/>
          <w:bCs/>
          <w:color w:val="FF0000"/>
          <w:sz w:val="24"/>
          <w:szCs w:val="24"/>
        </w:rPr>
      </w:pPr>
      <w:r w:rsidRPr="00D77EB8">
        <w:rPr>
          <w:rFonts w:ascii="Arial" w:hAnsi="Arial" w:cs="Arial"/>
          <w:b/>
          <w:bCs/>
          <w:color w:val="FF0000"/>
          <w:sz w:val="24"/>
          <w:szCs w:val="24"/>
        </w:rPr>
        <w:t>Version</w:t>
      </w:r>
      <w:r w:rsidR="005307F2">
        <w:rPr>
          <w:rFonts w:ascii="Arial" w:hAnsi="Arial" w:cs="Arial"/>
          <w:b/>
          <w:bCs/>
          <w:color w:val="FF0000"/>
          <w:sz w:val="24"/>
          <w:szCs w:val="24"/>
        </w:rPr>
        <w:t xml:space="preserve"> 15</w:t>
      </w:r>
      <w:r w:rsidR="00241729">
        <w:rPr>
          <w:rFonts w:ascii="Arial" w:hAnsi="Arial" w:cs="Arial"/>
          <w:b/>
          <w:bCs/>
          <w:color w:val="FF0000"/>
          <w:sz w:val="24"/>
          <w:szCs w:val="24"/>
        </w:rPr>
        <w:t xml:space="preserve"> – January 2015</w:t>
      </w:r>
    </w:p>
    <w:p w:rsidR="005E4384" w:rsidRDefault="005E4384">
      <w:pPr>
        <w:pStyle w:val="NormalWeb"/>
        <w:jc w:val="center"/>
        <w:rPr>
          <w:i/>
          <w:iCs/>
          <w:lang w:eastAsia="en-US"/>
        </w:rPr>
      </w:pPr>
      <w:bookmarkStart w:id="1" w:name="_Toc13389330"/>
      <w:bookmarkStart w:id="2" w:name="_Toc13389333"/>
      <w:bookmarkStart w:id="3" w:name="_Toc70837407"/>
      <w:bookmarkEnd w:id="1"/>
      <w:bookmarkEnd w:id="2"/>
    </w:p>
    <w:bookmarkEnd w:id="3"/>
    <w:p w:rsidR="00240990" w:rsidRDefault="00240990" w:rsidP="003412CA">
      <w:pPr>
        <w:pStyle w:val="NormalWeb"/>
        <w:rPr>
          <w:b/>
          <w:bCs/>
          <w:lang w:eastAsia="en-US"/>
        </w:rPr>
      </w:pPr>
    </w:p>
    <w:p w:rsidR="00240990" w:rsidRPr="009E7946" w:rsidRDefault="00240990" w:rsidP="006E0FA4">
      <w:pPr>
        <w:rPr>
          <w:rFonts w:ascii="Arial" w:hAnsi="Arial"/>
          <w:sz w:val="24"/>
          <w:szCs w:val="24"/>
          <w:lang w:eastAsia="en-US"/>
        </w:rPr>
      </w:pPr>
      <w:r w:rsidRPr="009E7946">
        <w:rPr>
          <w:rFonts w:ascii="Arial" w:hAnsi="Arial"/>
          <w:b/>
          <w:bCs/>
          <w:sz w:val="24"/>
          <w:szCs w:val="24"/>
          <w:lang w:eastAsia="en-US"/>
        </w:rPr>
        <w:t>The Program</w:t>
      </w:r>
      <w:r w:rsidR="00B91B89">
        <w:rPr>
          <w:rFonts w:ascii="Arial" w:hAnsi="Arial"/>
          <w:b/>
          <w:bCs/>
          <w:sz w:val="24"/>
          <w:szCs w:val="24"/>
          <w:lang w:eastAsia="en-US"/>
        </w:rPr>
        <w:t>me</w:t>
      </w:r>
      <w:r w:rsidRPr="009E7946">
        <w:rPr>
          <w:rFonts w:ascii="Arial" w:hAnsi="Arial"/>
          <w:sz w:val="24"/>
          <w:szCs w:val="24"/>
          <w:lang w:eastAsia="en-US"/>
        </w:rPr>
        <w:t xml:space="preserve">: </w:t>
      </w:r>
      <w:r w:rsidRPr="004C1840">
        <w:rPr>
          <w:rFonts w:ascii="Arial" w:hAnsi="Arial"/>
          <w:bCs/>
          <w:color w:val="943634" w:themeColor="accent2" w:themeShade="BF"/>
          <w:sz w:val="24"/>
          <w:szCs w:val="24"/>
          <w:lang w:eastAsia="en-US"/>
        </w:rPr>
        <w:t>MSc in IT</w:t>
      </w:r>
      <w:r w:rsidR="0090011E">
        <w:rPr>
          <w:rFonts w:ascii="Arial" w:hAnsi="Arial"/>
          <w:sz w:val="24"/>
          <w:szCs w:val="24"/>
          <w:lang w:eastAsia="en-US"/>
        </w:rPr>
        <w:t xml:space="preserve"> </w:t>
      </w:r>
    </w:p>
    <w:p w:rsidR="00240990" w:rsidRDefault="00240990" w:rsidP="00240990">
      <w:pPr>
        <w:pStyle w:val="NormalWeb"/>
        <w:rPr>
          <w:i/>
          <w:iCs/>
          <w:lang w:eastAsia="en-US"/>
        </w:rPr>
      </w:pPr>
    </w:p>
    <w:p w:rsidR="00240990" w:rsidRDefault="00240990" w:rsidP="00240990">
      <w:pPr>
        <w:pStyle w:val="NormalWeb"/>
        <w:rPr>
          <w:b/>
          <w:bCs/>
          <w:lang w:eastAsia="en-US"/>
        </w:rPr>
      </w:pPr>
    </w:p>
    <w:p w:rsidR="00F23BE8" w:rsidRDefault="00240990" w:rsidP="00240990">
      <w:pPr>
        <w:pStyle w:val="NormalWeb"/>
        <w:rPr>
          <w:b/>
          <w:bCs/>
          <w:lang w:eastAsia="en-US"/>
        </w:rPr>
      </w:pPr>
      <w:r>
        <w:rPr>
          <w:b/>
          <w:bCs/>
          <w:lang w:eastAsia="en-US"/>
        </w:rPr>
        <w:t xml:space="preserve">Domain: </w:t>
      </w:r>
      <w:r w:rsidR="00C430D9" w:rsidRPr="004C1840">
        <w:rPr>
          <w:bCs/>
          <w:color w:val="943634" w:themeColor="accent2" w:themeShade="BF"/>
          <w:lang w:eastAsia="en-US"/>
        </w:rPr>
        <w:t>Security Engineering (CKIT-511)</w:t>
      </w:r>
      <w:r w:rsidR="008029AF" w:rsidRPr="00F369DA">
        <w:rPr>
          <w:bCs/>
          <w:color w:val="943634" w:themeColor="accent2" w:themeShade="BF"/>
          <w:lang w:eastAsia="en-US"/>
        </w:rPr>
        <w:t>, Computer Structures (CKIT 501), Databases (CKIT 504), Object Oriented Program Java (CKIT 510)</w:t>
      </w:r>
    </w:p>
    <w:p w:rsidR="00240990" w:rsidRDefault="00994F25" w:rsidP="00240990">
      <w:pPr>
        <w:pStyle w:val="NormalWeb"/>
        <w:rPr>
          <w:i/>
          <w:iCs/>
          <w:lang w:eastAsia="en-US"/>
        </w:rPr>
      </w:pPr>
      <w:r>
        <w:rPr>
          <w:i/>
          <w:lang w:eastAsia="en-US"/>
        </w:rPr>
        <w:t>Please name the module or modules whose subject matter is closest to that of your project (include the CKIT numerical codes).</w:t>
      </w:r>
    </w:p>
    <w:p w:rsidR="00240990" w:rsidRPr="00AD5873" w:rsidRDefault="00240990" w:rsidP="003412CA">
      <w:pPr>
        <w:pStyle w:val="NormalWeb"/>
        <w:rPr>
          <w:b/>
          <w:bCs/>
          <w:lang w:eastAsia="en-US"/>
        </w:rPr>
      </w:pPr>
    </w:p>
    <w:p w:rsidR="005E4384" w:rsidRDefault="005E4384" w:rsidP="009C254E">
      <w:pPr>
        <w:pStyle w:val="PlainText"/>
        <w:rPr>
          <w:lang w:eastAsia="en-US"/>
        </w:rPr>
      </w:pPr>
    </w:p>
    <w:p w:rsidR="00A13BAB" w:rsidRPr="00F34BB0" w:rsidRDefault="00A13BAB" w:rsidP="00A13BAB">
      <w:pPr>
        <w:rPr>
          <w:rFonts w:ascii="Arial" w:hAnsi="Arial" w:cs="Arial"/>
          <w:sz w:val="24"/>
          <w:szCs w:val="24"/>
          <w:lang w:eastAsia="en-US"/>
        </w:rPr>
      </w:pPr>
      <w:r>
        <w:rPr>
          <w:rFonts w:ascii="Arial" w:hAnsi="Arial" w:cs="Arial"/>
          <w:b/>
          <w:bCs/>
          <w:sz w:val="24"/>
          <w:szCs w:val="24"/>
          <w:lang w:eastAsia="en-US"/>
        </w:rPr>
        <w:t xml:space="preserve">Proposal approved by: </w:t>
      </w:r>
      <w:r w:rsidRPr="00996DB8">
        <w:rPr>
          <w:rFonts w:ascii="Arial" w:hAnsi="Arial" w:cs="Arial"/>
          <w:sz w:val="24"/>
          <w:szCs w:val="24"/>
          <w:lang w:eastAsia="en-US"/>
        </w:rPr>
        <w:t>(</w:t>
      </w:r>
      <w:r w:rsidRPr="008E38A8">
        <w:rPr>
          <w:rFonts w:ascii="Arial" w:hAnsi="Arial" w:cs="Arial"/>
          <w:i/>
          <w:sz w:val="24"/>
          <w:szCs w:val="24"/>
          <w:lang w:eastAsia="en-US"/>
        </w:rPr>
        <w:t xml:space="preserve">To be filled </w:t>
      </w:r>
      <w:r w:rsidR="00A80A26">
        <w:rPr>
          <w:rFonts w:ascii="Arial" w:hAnsi="Arial" w:cs="Arial"/>
          <w:i/>
          <w:sz w:val="24"/>
          <w:szCs w:val="24"/>
          <w:lang w:eastAsia="en-US"/>
        </w:rPr>
        <w:t xml:space="preserve">in </w:t>
      </w:r>
      <w:r w:rsidRPr="008E38A8">
        <w:rPr>
          <w:rFonts w:ascii="Arial" w:hAnsi="Arial" w:cs="Arial"/>
          <w:i/>
          <w:sz w:val="24"/>
          <w:szCs w:val="24"/>
          <w:lang w:eastAsia="en-US"/>
        </w:rPr>
        <w:t xml:space="preserve">by the </w:t>
      </w:r>
      <w:r w:rsidR="00A80A26">
        <w:rPr>
          <w:rFonts w:ascii="Arial" w:hAnsi="Arial" w:cs="Arial"/>
          <w:i/>
          <w:sz w:val="24"/>
          <w:szCs w:val="24"/>
          <w:lang w:eastAsia="en-US"/>
        </w:rPr>
        <w:t>DA</w:t>
      </w:r>
      <w:r w:rsidR="00F34BB0" w:rsidRPr="00F34BB0">
        <w:rPr>
          <w:rFonts w:ascii="Arial" w:hAnsi="Arial" w:cs="Arial"/>
          <w:sz w:val="24"/>
          <w:szCs w:val="24"/>
          <w:lang w:eastAsia="en-US"/>
        </w:rPr>
        <w:t>)</w:t>
      </w:r>
    </w:p>
    <w:p w:rsidR="00A13BAB" w:rsidRDefault="00A13BAB" w:rsidP="00A13BAB">
      <w:pPr>
        <w:rPr>
          <w:rFonts w:ascii="Arial" w:hAnsi="Arial" w:cs="Arial"/>
          <w:sz w:val="24"/>
          <w:szCs w:val="24"/>
          <w:lang w:eastAsia="en-US"/>
        </w:rPr>
      </w:pPr>
    </w:p>
    <w:p w:rsidR="00A13BAB" w:rsidRDefault="00A13BAB" w:rsidP="00A13BAB">
      <w:pPr>
        <w:rPr>
          <w:rFonts w:ascii="Arial" w:hAnsi="Arial" w:cs="Arial"/>
          <w:sz w:val="24"/>
          <w:szCs w:val="24"/>
          <w:lang w:eastAsia="en-US"/>
        </w:rPr>
      </w:pPr>
      <w:r w:rsidRPr="00A13BAB">
        <w:rPr>
          <w:rFonts w:ascii="Arial" w:hAnsi="Arial" w:cs="Arial"/>
          <w:b/>
          <w:bCs/>
          <w:sz w:val="24"/>
          <w:szCs w:val="24"/>
          <w:lang w:eastAsia="en-US"/>
        </w:rPr>
        <w:t>Date of the approval:</w:t>
      </w:r>
      <w:r>
        <w:rPr>
          <w:rFonts w:ascii="Arial" w:hAnsi="Arial" w:cs="Arial"/>
          <w:sz w:val="24"/>
          <w:szCs w:val="24"/>
          <w:lang w:eastAsia="en-US"/>
        </w:rPr>
        <w:t xml:space="preserve"> </w:t>
      </w:r>
      <w:r w:rsidRPr="00996DB8">
        <w:rPr>
          <w:rFonts w:ascii="Arial" w:hAnsi="Arial" w:cs="Arial"/>
          <w:sz w:val="24"/>
          <w:szCs w:val="24"/>
          <w:lang w:eastAsia="en-US"/>
        </w:rPr>
        <w:t>(</w:t>
      </w:r>
      <w:r w:rsidRPr="00F34BB0">
        <w:rPr>
          <w:rFonts w:ascii="Arial" w:hAnsi="Arial" w:cs="Arial"/>
          <w:i/>
          <w:sz w:val="24"/>
          <w:szCs w:val="24"/>
          <w:lang w:eastAsia="en-US"/>
        </w:rPr>
        <w:t xml:space="preserve">To be filled </w:t>
      </w:r>
      <w:r w:rsidR="00A80A26">
        <w:rPr>
          <w:rFonts w:ascii="Arial" w:hAnsi="Arial" w:cs="Arial"/>
          <w:i/>
          <w:sz w:val="24"/>
          <w:szCs w:val="24"/>
          <w:lang w:eastAsia="en-US"/>
        </w:rPr>
        <w:t xml:space="preserve">in </w:t>
      </w:r>
      <w:r w:rsidRPr="00F34BB0">
        <w:rPr>
          <w:rFonts w:ascii="Arial" w:hAnsi="Arial" w:cs="Arial"/>
          <w:i/>
          <w:sz w:val="24"/>
          <w:szCs w:val="24"/>
          <w:lang w:eastAsia="en-US"/>
        </w:rPr>
        <w:t xml:space="preserve">by the </w:t>
      </w:r>
      <w:r w:rsidR="00A80A26">
        <w:rPr>
          <w:rFonts w:ascii="Arial" w:hAnsi="Arial" w:cs="Arial"/>
          <w:i/>
          <w:sz w:val="24"/>
          <w:szCs w:val="24"/>
          <w:lang w:eastAsia="en-US"/>
        </w:rPr>
        <w:t>DA</w:t>
      </w:r>
      <w:r>
        <w:rPr>
          <w:rFonts w:ascii="Arial" w:hAnsi="Arial" w:cs="Arial"/>
          <w:sz w:val="24"/>
          <w:szCs w:val="24"/>
          <w:lang w:eastAsia="en-US"/>
        </w:rPr>
        <w:t>)</w:t>
      </w:r>
    </w:p>
    <w:p w:rsidR="00B76ED8" w:rsidRDefault="00B76ED8" w:rsidP="00A13BAB">
      <w:pPr>
        <w:rPr>
          <w:rFonts w:ascii="Arial" w:hAnsi="Arial" w:cs="Arial"/>
          <w:sz w:val="24"/>
          <w:szCs w:val="24"/>
          <w:lang w:eastAsia="en-US"/>
        </w:rPr>
      </w:pPr>
    </w:p>
    <w:p w:rsidR="00B76ED8" w:rsidRDefault="00A80A26" w:rsidP="00B76ED8">
      <w:pPr>
        <w:rPr>
          <w:rFonts w:ascii="Arial" w:hAnsi="Arial" w:cs="Arial"/>
          <w:sz w:val="24"/>
          <w:szCs w:val="24"/>
          <w:lang w:eastAsia="en-US"/>
        </w:rPr>
      </w:pPr>
      <w:r>
        <w:rPr>
          <w:rFonts w:ascii="Arial" w:hAnsi="Arial" w:cs="Arial"/>
          <w:b/>
          <w:bCs/>
          <w:sz w:val="24"/>
          <w:szCs w:val="24"/>
          <w:lang w:eastAsia="en-US"/>
        </w:rPr>
        <w:t xml:space="preserve">Approval confirmed in </w:t>
      </w:r>
      <w:proofErr w:type="spellStart"/>
      <w:r>
        <w:rPr>
          <w:rFonts w:ascii="Arial" w:hAnsi="Arial" w:cs="Arial"/>
          <w:b/>
          <w:bCs/>
          <w:sz w:val="24"/>
          <w:szCs w:val="24"/>
          <w:lang w:eastAsia="en-US"/>
        </w:rPr>
        <w:t>MiTSA</w:t>
      </w:r>
      <w:proofErr w:type="spellEnd"/>
      <w:r>
        <w:rPr>
          <w:rFonts w:ascii="Arial" w:hAnsi="Arial" w:cs="Arial"/>
          <w:b/>
          <w:bCs/>
          <w:sz w:val="24"/>
          <w:szCs w:val="24"/>
          <w:lang w:eastAsia="en-US"/>
        </w:rPr>
        <w:t xml:space="preserve"> by the Lead Faculty (Dissertation)</w:t>
      </w:r>
      <w:proofErr w:type="gramStart"/>
      <w:r>
        <w:rPr>
          <w:rFonts w:ascii="Arial" w:hAnsi="Arial" w:cs="Arial"/>
          <w:b/>
          <w:bCs/>
          <w:sz w:val="24"/>
          <w:szCs w:val="24"/>
          <w:lang w:eastAsia="en-US"/>
        </w:rPr>
        <w:t>:</w:t>
      </w:r>
      <w:r w:rsidR="00B76ED8">
        <w:rPr>
          <w:rFonts w:ascii="Arial" w:hAnsi="Arial" w:cs="Arial"/>
          <w:sz w:val="24"/>
          <w:szCs w:val="24"/>
          <w:lang w:eastAsia="en-US"/>
        </w:rPr>
        <w:t>:</w:t>
      </w:r>
      <w:proofErr w:type="gramEnd"/>
      <w:r w:rsidR="00B76ED8">
        <w:rPr>
          <w:rFonts w:ascii="Arial" w:hAnsi="Arial" w:cs="Arial"/>
          <w:sz w:val="24"/>
          <w:szCs w:val="24"/>
          <w:lang w:eastAsia="en-US"/>
        </w:rPr>
        <w:t xml:space="preserve"> </w:t>
      </w:r>
      <w:r w:rsidR="00B76ED8" w:rsidRPr="00996DB8">
        <w:rPr>
          <w:rFonts w:ascii="Arial" w:hAnsi="Arial" w:cs="Arial"/>
          <w:sz w:val="24"/>
          <w:szCs w:val="24"/>
          <w:lang w:eastAsia="en-US"/>
        </w:rPr>
        <w:t>(</w:t>
      </w:r>
      <w:r w:rsidR="00B76ED8" w:rsidRPr="00F34BB0">
        <w:rPr>
          <w:rFonts w:ascii="Arial" w:hAnsi="Arial" w:cs="Arial"/>
          <w:i/>
          <w:sz w:val="24"/>
          <w:szCs w:val="24"/>
          <w:lang w:eastAsia="en-US"/>
        </w:rPr>
        <w:t xml:space="preserve">To be </w:t>
      </w:r>
      <w:r>
        <w:rPr>
          <w:rFonts w:ascii="Arial" w:hAnsi="Arial" w:cs="Arial"/>
          <w:i/>
          <w:sz w:val="24"/>
          <w:szCs w:val="24"/>
          <w:lang w:eastAsia="en-US"/>
        </w:rPr>
        <w:t>completed by the Lead Faculty</w:t>
      </w:r>
      <w:r w:rsidR="00B76ED8">
        <w:rPr>
          <w:rFonts w:ascii="Arial" w:hAnsi="Arial" w:cs="Arial"/>
          <w:sz w:val="24"/>
          <w:szCs w:val="24"/>
          <w:lang w:eastAsia="en-US"/>
        </w:rPr>
        <w:t xml:space="preserve">) </w:t>
      </w:r>
    </w:p>
    <w:p w:rsidR="00A13BAB" w:rsidRPr="00E506EE" w:rsidRDefault="00A13BAB" w:rsidP="00A13BAB">
      <w:pPr>
        <w:pStyle w:val="PlainText"/>
        <w:rPr>
          <w:lang w:eastAsia="en-US"/>
        </w:rPr>
      </w:pPr>
    </w:p>
    <w:p w:rsidR="005E4384" w:rsidRDefault="005E4384" w:rsidP="00CD7C23">
      <w:pPr>
        <w:pStyle w:val="NormalWeb"/>
        <w:rPr>
          <w:rFonts w:cs="Arial"/>
          <w:b/>
          <w:bCs/>
          <w:lang w:eastAsia="en-US"/>
        </w:rPr>
      </w:pPr>
      <w:r w:rsidRPr="00E506EE">
        <w:rPr>
          <w:rFonts w:cs="Arial"/>
          <w:b/>
          <w:bCs/>
          <w:lang w:eastAsia="en-US"/>
        </w:rPr>
        <w:t>Sponsor's Details:</w:t>
      </w:r>
      <w:r w:rsidR="00BC6518">
        <w:rPr>
          <w:rFonts w:cs="Arial"/>
          <w:b/>
          <w:bCs/>
          <w:lang w:eastAsia="en-US"/>
        </w:rPr>
        <w:t xml:space="preserve"> </w:t>
      </w:r>
      <w:r w:rsidR="00BC6518" w:rsidRPr="00F23BE8">
        <w:rPr>
          <w:bCs/>
          <w:lang w:eastAsia="en-US"/>
        </w:rPr>
        <w:t>N/A</w:t>
      </w:r>
    </w:p>
    <w:p w:rsidR="00CD7C23" w:rsidRDefault="00CD7C23" w:rsidP="00CD7C23">
      <w:pPr>
        <w:pStyle w:val="NormalWeb"/>
        <w:rPr>
          <w:lang w:eastAsia="en-US"/>
        </w:rPr>
      </w:pPr>
      <w:r>
        <w:rPr>
          <w:lang w:eastAsia="en-US"/>
        </w:rPr>
        <w:t>(</w:t>
      </w:r>
      <w:r w:rsidR="005E1581">
        <w:rPr>
          <w:i/>
          <w:lang w:eastAsia="en-US"/>
        </w:rPr>
        <w:t>Name, Company,</w:t>
      </w:r>
      <w:r w:rsidRPr="00F34BB0">
        <w:rPr>
          <w:i/>
          <w:lang w:eastAsia="en-US"/>
        </w:rPr>
        <w:t xml:space="preserve"> Address</w:t>
      </w:r>
      <w:r w:rsidR="0090011E">
        <w:rPr>
          <w:i/>
          <w:lang w:eastAsia="en-US"/>
        </w:rPr>
        <w:t>. If there is no Sponsor, write N/A</w:t>
      </w:r>
      <w:r>
        <w:rPr>
          <w:lang w:eastAsia="en-US"/>
        </w:rPr>
        <w:t>)</w:t>
      </w:r>
    </w:p>
    <w:p w:rsidR="00CD7C23" w:rsidRPr="00E506EE" w:rsidRDefault="00CD7C23" w:rsidP="00CD7C23">
      <w:pPr>
        <w:pStyle w:val="NormalWeb"/>
        <w:rPr>
          <w:rFonts w:cs="Arial"/>
          <w:b/>
          <w:bCs/>
          <w:lang w:eastAsia="en-US"/>
        </w:rPr>
      </w:pPr>
    </w:p>
    <w:p w:rsidR="00CD7C23" w:rsidRDefault="005E4384" w:rsidP="00CD7C23">
      <w:pPr>
        <w:pStyle w:val="NormalWeb"/>
        <w:rPr>
          <w:lang w:eastAsia="en-US"/>
        </w:rPr>
      </w:pPr>
      <w:r w:rsidRPr="00E506EE">
        <w:rPr>
          <w:rFonts w:cs="Arial"/>
          <w:b/>
          <w:bCs/>
          <w:lang w:eastAsia="en-US"/>
        </w:rPr>
        <w:t>Sponsor's</w:t>
      </w:r>
      <w:r>
        <w:rPr>
          <w:rFonts w:cs="Arial"/>
          <w:b/>
          <w:bCs/>
          <w:lang w:eastAsia="en-US"/>
        </w:rPr>
        <w:t xml:space="preserve"> Background:</w:t>
      </w:r>
      <w:r w:rsidR="00CD7C23">
        <w:rPr>
          <w:rFonts w:cs="Arial"/>
          <w:b/>
          <w:bCs/>
          <w:lang w:eastAsia="en-US"/>
        </w:rPr>
        <w:t xml:space="preserve"> </w:t>
      </w:r>
      <w:r w:rsidR="004E482F" w:rsidRPr="00F23BE8">
        <w:rPr>
          <w:bCs/>
          <w:lang w:eastAsia="en-US"/>
        </w:rPr>
        <w:t>N/</w:t>
      </w:r>
      <w:proofErr w:type="gramStart"/>
      <w:r w:rsidR="004E482F" w:rsidRPr="00F23BE8">
        <w:rPr>
          <w:bCs/>
          <w:lang w:eastAsia="en-US"/>
        </w:rPr>
        <w:t>A</w:t>
      </w:r>
      <w:proofErr w:type="gramEnd"/>
      <w:r w:rsidR="00CD7C23">
        <w:rPr>
          <w:rFonts w:cs="Arial"/>
          <w:b/>
          <w:bCs/>
          <w:lang w:eastAsia="en-US"/>
        </w:rPr>
        <w:br/>
      </w:r>
      <w:r w:rsidR="00CD7C23" w:rsidRPr="00CD7C23">
        <w:rPr>
          <w:rFonts w:cs="Arial"/>
          <w:i/>
          <w:iCs/>
          <w:sz w:val="20"/>
          <w:szCs w:val="20"/>
          <w:lang w:eastAsia="en-US"/>
        </w:rPr>
        <w:t>(</w:t>
      </w:r>
      <w:r w:rsidR="00CD7C23" w:rsidRPr="00D9183B">
        <w:rPr>
          <w:i/>
          <w:iCs/>
          <w:lang w:eastAsia="en-US"/>
        </w:rPr>
        <w:t xml:space="preserve">Who the sponsor is. Contact name(s). </w:t>
      </w:r>
      <w:proofErr w:type="gramStart"/>
      <w:r w:rsidR="00CD7C23" w:rsidRPr="00D9183B">
        <w:rPr>
          <w:i/>
          <w:iCs/>
          <w:lang w:eastAsia="en-US"/>
        </w:rPr>
        <w:t>Location.</w:t>
      </w:r>
      <w:r w:rsidR="00CD7C23">
        <w:rPr>
          <w:lang w:eastAsia="en-US"/>
        </w:rPr>
        <w:t>)</w:t>
      </w:r>
      <w:proofErr w:type="gramEnd"/>
    </w:p>
    <w:p w:rsidR="005E4384" w:rsidRDefault="005E4384">
      <w:pPr>
        <w:pStyle w:val="NormalWeb"/>
        <w:rPr>
          <w:rFonts w:cs="Arial"/>
          <w:b/>
          <w:bCs/>
          <w:lang w:eastAsia="en-US"/>
        </w:rPr>
      </w:pPr>
    </w:p>
    <w:p w:rsidR="005E4384" w:rsidRDefault="005E4384" w:rsidP="00EF671B">
      <w:pPr>
        <w:pStyle w:val="NormalWeb"/>
        <w:rPr>
          <w:rFonts w:cs="Arial"/>
          <w:i/>
          <w:iCs/>
          <w:lang w:eastAsia="en-US"/>
        </w:rPr>
      </w:pPr>
      <w:r>
        <w:rPr>
          <w:rFonts w:cs="Arial"/>
          <w:b/>
          <w:bCs/>
          <w:lang w:eastAsia="en-US"/>
        </w:rPr>
        <w:t xml:space="preserve">Sponsor's Agreement: </w:t>
      </w:r>
      <w:r w:rsidR="004E482F" w:rsidRPr="00F23BE8">
        <w:rPr>
          <w:bCs/>
          <w:lang w:eastAsia="en-US"/>
        </w:rPr>
        <w:t>N/</w:t>
      </w:r>
      <w:proofErr w:type="gramStart"/>
      <w:r w:rsidR="004E482F" w:rsidRPr="00F23BE8">
        <w:rPr>
          <w:bCs/>
          <w:lang w:eastAsia="en-US"/>
        </w:rPr>
        <w:t>A</w:t>
      </w:r>
      <w:proofErr w:type="gramEnd"/>
      <w:r>
        <w:rPr>
          <w:rFonts w:cs="Arial"/>
          <w:b/>
          <w:bCs/>
          <w:lang w:eastAsia="en-US"/>
        </w:rPr>
        <w:br/>
      </w:r>
      <w:r>
        <w:rPr>
          <w:rFonts w:cs="Arial"/>
          <w:i/>
          <w:iCs/>
          <w:sz w:val="20"/>
          <w:szCs w:val="20"/>
          <w:lang w:eastAsia="en-US"/>
        </w:rPr>
        <w:t>(</w:t>
      </w:r>
      <w:r>
        <w:rPr>
          <w:rFonts w:cs="Arial"/>
          <w:i/>
          <w:iCs/>
          <w:lang w:eastAsia="en-US"/>
        </w:rPr>
        <w:t xml:space="preserve">Has the person you have requested agreed to sponsor the project? Please note that quoting the agreement will suffice at this stage. When the proposal is approved and there is an external sponsor, a document signed by the sponsor agreeing to the project must be sent to the </w:t>
      </w:r>
      <w:r w:rsidR="000B1C09">
        <w:rPr>
          <w:rFonts w:cs="Arial"/>
          <w:i/>
          <w:iCs/>
          <w:lang w:eastAsia="en-US"/>
        </w:rPr>
        <w:t xml:space="preserve">Dissertation Advisor </w:t>
      </w:r>
      <w:r w:rsidR="008538D5">
        <w:rPr>
          <w:rFonts w:cs="Arial"/>
          <w:i/>
          <w:iCs/>
          <w:lang w:eastAsia="en-US"/>
        </w:rPr>
        <w:t>prior</w:t>
      </w:r>
      <w:r>
        <w:rPr>
          <w:rFonts w:cs="Arial"/>
          <w:i/>
          <w:iCs/>
          <w:lang w:eastAsia="en-US"/>
        </w:rPr>
        <w:t xml:space="preserve"> to the start of the project</w:t>
      </w:r>
      <w:r w:rsidR="00EF671B">
        <w:rPr>
          <w:rFonts w:cs="Arial"/>
          <w:i/>
          <w:iCs/>
          <w:lang w:eastAsia="en-US"/>
        </w:rPr>
        <w:t>.</w:t>
      </w:r>
      <w:r>
        <w:rPr>
          <w:rFonts w:cs="Arial"/>
          <w:i/>
          <w:iCs/>
          <w:lang w:eastAsia="en-US"/>
        </w:rPr>
        <w:t xml:space="preserve"> </w:t>
      </w:r>
      <w:r w:rsidR="000B1C09">
        <w:rPr>
          <w:rFonts w:cs="Arial"/>
          <w:i/>
          <w:iCs/>
          <w:lang w:eastAsia="en-US"/>
        </w:rPr>
        <w:t>It will be posted in the student’s Group File Exchange.</w:t>
      </w:r>
      <w:r w:rsidR="00CD7C23">
        <w:rPr>
          <w:rFonts w:cs="Arial"/>
          <w:i/>
          <w:iCs/>
          <w:lang w:eastAsia="en-US"/>
        </w:rPr>
        <w:t xml:space="preserve"> </w:t>
      </w:r>
      <w:r w:rsidR="00CD7C23">
        <w:rPr>
          <w:i/>
          <w:iCs/>
          <w:lang w:eastAsia="en-US"/>
        </w:rPr>
        <w:t>The form is found in the Forms section in the RMT class.</w:t>
      </w:r>
      <w:r w:rsidR="009F5E49">
        <w:rPr>
          <w:rFonts w:cs="Arial"/>
          <w:i/>
          <w:iCs/>
          <w:lang w:eastAsia="en-US"/>
        </w:rPr>
        <w:t>).</w:t>
      </w:r>
    </w:p>
    <w:p w:rsidR="005E4384" w:rsidRDefault="005E4384">
      <w:pPr>
        <w:pStyle w:val="NormalWeb"/>
        <w:rPr>
          <w:rFonts w:cs="Arial"/>
          <w:i/>
          <w:iCs/>
          <w:lang w:eastAsia="en-US"/>
        </w:rPr>
      </w:pPr>
    </w:p>
    <w:p w:rsidR="00CD7C23" w:rsidRDefault="005E4384" w:rsidP="00CD7C23">
      <w:pPr>
        <w:pStyle w:val="NormalWeb"/>
        <w:rPr>
          <w:rFonts w:cs="Arial"/>
          <w:b/>
          <w:bCs/>
          <w:i/>
          <w:iCs/>
          <w:lang w:eastAsia="en-US"/>
        </w:rPr>
      </w:pPr>
      <w:r w:rsidRPr="008538D5">
        <w:rPr>
          <w:rFonts w:cs="Arial"/>
          <w:b/>
          <w:bCs/>
          <w:i/>
          <w:iCs/>
          <w:lang w:eastAsia="en-US"/>
        </w:rPr>
        <w:t>The Project Aims and Objectives:</w:t>
      </w:r>
    </w:p>
    <w:p w:rsidR="00CD7C23" w:rsidRPr="00D9183B" w:rsidRDefault="00CD7C23" w:rsidP="00CD7C23">
      <w:pPr>
        <w:pStyle w:val="NormalWeb"/>
        <w:rPr>
          <w:lang w:eastAsia="en-US"/>
        </w:rPr>
      </w:pPr>
      <w:r w:rsidRPr="00CD7C23">
        <w:rPr>
          <w:rFonts w:cs="Arial"/>
          <w:i/>
          <w:iCs/>
          <w:lang w:eastAsia="en-US"/>
        </w:rPr>
        <w:t>(</w:t>
      </w:r>
      <w:r w:rsidRPr="00CD7C23">
        <w:rPr>
          <w:i/>
          <w:iCs/>
          <w:lang w:eastAsia="en-US"/>
        </w:rPr>
        <w:t>W</w:t>
      </w:r>
      <w:r w:rsidRPr="00D9183B">
        <w:rPr>
          <w:i/>
          <w:iCs/>
          <w:lang w:eastAsia="en-US"/>
        </w:rPr>
        <w:t xml:space="preserve">hat the project aims to achieve, </w:t>
      </w:r>
      <w:r w:rsidR="0090011E">
        <w:rPr>
          <w:i/>
          <w:iCs/>
          <w:lang w:eastAsia="en-US"/>
        </w:rPr>
        <w:t xml:space="preserve">what hypothesis or hypotheses it is testing, </w:t>
      </w:r>
      <w:r w:rsidRPr="00D9183B">
        <w:rPr>
          <w:i/>
          <w:iCs/>
          <w:lang w:eastAsia="en-US"/>
        </w:rPr>
        <w:t>what its objectives are, and an explanation of why the requirements cannot be met by using an existing solution, if any is found.</w:t>
      </w:r>
    </w:p>
    <w:p w:rsidR="0090011E" w:rsidRDefault="008538D5" w:rsidP="00CD7C23">
      <w:pPr>
        <w:pStyle w:val="NormalWeb"/>
        <w:rPr>
          <w:rFonts w:cs="Arial"/>
          <w:i/>
          <w:iCs/>
          <w:lang w:eastAsia="en-US"/>
        </w:rPr>
      </w:pPr>
      <w:r w:rsidRPr="008538D5">
        <w:rPr>
          <w:rFonts w:cs="Arial"/>
          <w:i/>
          <w:iCs/>
          <w:lang w:eastAsia="en-US"/>
        </w:rPr>
        <w:t xml:space="preserve">Check </w:t>
      </w:r>
      <w:r w:rsidR="00F34BB0">
        <w:rPr>
          <w:rFonts w:cs="Arial"/>
          <w:i/>
          <w:iCs/>
          <w:lang w:eastAsia="en-US"/>
        </w:rPr>
        <w:t>your Aims and Objectives</w:t>
      </w:r>
      <w:r>
        <w:rPr>
          <w:rFonts w:cs="Arial"/>
          <w:i/>
          <w:iCs/>
          <w:lang w:eastAsia="en-US"/>
        </w:rPr>
        <w:t>, d</w:t>
      </w:r>
      <w:r w:rsidRPr="008538D5">
        <w:rPr>
          <w:rFonts w:cs="Arial"/>
          <w:i/>
          <w:iCs/>
          <w:lang w:eastAsia="en-US"/>
        </w:rPr>
        <w:t>o they address the following?</w:t>
      </w:r>
    </w:p>
    <w:p w:rsidR="00AC7F34" w:rsidRDefault="00AC7F34" w:rsidP="00CD7C23">
      <w:pPr>
        <w:pStyle w:val="NormalWeb"/>
        <w:rPr>
          <w:rFonts w:cs="Arial"/>
          <w:i/>
          <w:iCs/>
          <w:lang w:eastAsia="en-US"/>
        </w:rPr>
      </w:pPr>
      <w:r>
        <w:rPr>
          <w:rFonts w:cs="Arial"/>
          <w:i/>
          <w:iCs/>
          <w:lang w:eastAsia="en-US"/>
        </w:rPr>
        <w:t xml:space="preserve">Do you have a problem or research question of general interest to scholars and other organisations that </w:t>
      </w:r>
      <w:proofErr w:type="gramStart"/>
      <w:r>
        <w:rPr>
          <w:rFonts w:cs="Arial"/>
          <w:i/>
          <w:iCs/>
          <w:lang w:eastAsia="en-US"/>
        </w:rPr>
        <w:t>is</w:t>
      </w:r>
      <w:proofErr w:type="gramEnd"/>
      <w:r>
        <w:rPr>
          <w:rFonts w:cs="Arial"/>
          <w:i/>
          <w:iCs/>
          <w:lang w:eastAsia="en-US"/>
        </w:rPr>
        <w:t xml:space="preserve"> discussed in the academic literature?</w:t>
      </w:r>
    </w:p>
    <w:p w:rsidR="0090011E" w:rsidRDefault="005E1581">
      <w:pPr>
        <w:pStyle w:val="NormalWeb"/>
        <w:rPr>
          <w:rFonts w:cs="Arial"/>
          <w:i/>
          <w:iCs/>
          <w:lang w:eastAsia="en-US"/>
        </w:rPr>
      </w:pPr>
      <w:r>
        <w:rPr>
          <w:rFonts w:cs="Arial"/>
          <w:i/>
          <w:iCs/>
          <w:lang w:eastAsia="en-US"/>
        </w:rPr>
        <w:t>Are</w:t>
      </w:r>
      <w:r w:rsidR="008538D5">
        <w:rPr>
          <w:rFonts w:cs="Arial"/>
          <w:i/>
          <w:iCs/>
          <w:lang w:eastAsia="en-US"/>
        </w:rPr>
        <w:t xml:space="preserve"> the </w:t>
      </w:r>
      <w:r w:rsidR="0090011E">
        <w:rPr>
          <w:rFonts w:cs="Arial"/>
          <w:i/>
          <w:iCs/>
          <w:lang w:eastAsia="en-US"/>
        </w:rPr>
        <w:t xml:space="preserve">overall </w:t>
      </w:r>
      <w:r w:rsidR="008538D5">
        <w:rPr>
          <w:rFonts w:cs="Arial"/>
          <w:i/>
          <w:iCs/>
          <w:lang w:eastAsia="en-US"/>
        </w:rPr>
        <w:t xml:space="preserve">aim </w:t>
      </w:r>
      <w:r w:rsidR="0090011E">
        <w:rPr>
          <w:rFonts w:cs="Arial"/>
          <w:i/>
          <w:iCs/>
          <w:lang w:eastAsia="en-US"/>
        </w:rPr>
        <w:t xml:space="preserve">and objectives </w:t>
      </w:r>
      <w:r w:rsidR="008538D5">
        <w:rPr>
          <w:rFonts w:cs="Arial"/>
          <w:i/>
          <w:iCs/>
          <w:lang w:eastAsia="en-US"/>
        </w:rPr>
        <w:t>of the projec</w:t>
      </w:r>
      <w:r w:rsidR="0090011E">
        <w:rPr>
          <w:rFonts w:cs="Arial"/>
          <w:i/>
          <w:iCs/>
          <w:lang w:eastAsia="en-US"/>
        </w:rPr>
        <w:t>t clearly stated and defined?</w:t>
      </w:r>
    </w:p>
    <w:p w:rsidR="00AC7F34" w:rsidRDefault="0090011E">
      <w:pPr>
        <w:pStyle w:val="NormalWeb"/>
        <w:rPr>
          <w:rFonts w:cs="Arial"/>
          <w:i/>
          <w:iCs/>
          <w:lang w:eastAsia="en-US"/>
        </w:rPr>
      </w:pPr>
      <w:r>
        <w:rPr>
          <w:rFonts w:cs="Arial"/>
          <w:i/>
          <w:iCs/>
          <w:lang w:eastAsia="en-US"/>
        </w:rPr>
        <w:t>Do you have a hypothesis which</w:t>
      </w:r>
      <w:r w:rsidR="00AC7F34">
        <w:rPr>
          <w:rFonts w:cs="Arial"/>
          <w:i/>
          <w:iCs/>
          <w:lang w:eastAsia="en-US"/>
        </w:rPr>
        <w:t xml:space="preserve"> predicts some solution to your problem or an answer to your research question?</w:t>
      </w:r>
    </w:p>
    <w:p w:rsidR="00AC7F34" w:rsidRDefault="00AC7F34">
      <w:pPr>
        <w:pStyle w:val="NormalWeb"/>
        <w:rPr>
          <w:rFonts w:cs="Arial"/>
          <w:i/>
          <w:iCs/>
          <w:lang w:eastAsia="en-US"/>
        </w:rPr>
      </w:pPr>
      <w:r>
        <w:rPr>
          <w:rFonts w:cs="Arial"/>
          <w:i/>
          <w:iCs/>
          <w:lang w:eastAsia="en-US"/>
        </w:rPr>
        <w:t>Do you have some recognised research methods which will guide the production of an IT artefact?</w:t>
      </w:r>
    </w:p>
    <w:p w:rsidR="008538D5" w:rsidRDefault="00AC7F34">
      <w:pPr>
        <w:pStyle w:val="NormalWeb"/>
        <w:rPr>
          <w:rFonts w:cs="Arial"/>
          <w:i/>
          <w:iCs/>
          <w:lang w:eastAsia="en-US"/>
        </w:rPr>
      </w:pPr>
      <w:r>
        <w:rPr>
          <w:rFonts w:cs="Arial"/>
          <w:i/>
          <w:iCs/>
          <w:lang w:eastAsia="en-US"/>
        </w:rPr>
        <w:t>Do you know what kind of IT artefact you want to produce which will help test your hypothesis?</w:t>
      </w:r>
      <w:r w:rsidR="0090011E">
        <w:rPr>
          <w:rFonts w:cs="Arial"/>
          <w:i/>
          <w:iCs/>
          <w:lang w:eastAsia="en-US"/>
        </w:rPr>
        <w:t xml:space="preserve"> </w:t>
      </w:r>
      <w:r w:rsidR="005541F0">
        <w:rPr>
          <w:rFonts w:cs="Arial"/>
          <w:i/>
          <w:iCs/>
          <w:lang w:eastAsia="en-US"/>
        </w:rPr>
        <w:br/>
      </w:r>
      <w:proofErr w:type="gramStart"/>
      <w:r w:rsidR="005541F0">
        <w:rPr>
          <w:rFonts w:cs="Arial"/>
          <w:i/>
          <w:iCs/>
          <w:lang w:eastAsia="en-US"/>
        </w:rPr>
        <w:t>Is</w:t>
      </w:r>
      <w:proofErr w:type="gramEnd"/>
      <w:r w:rsidR="008538D5">
        <w:rPr>
          <w:rFonts w:cs="Arial"/>
          <w:i/>
          <w:iCs/>
          <w:lang w:eastAsia="en-US"/>
        </w:rPr>
        <w:t xml:space="preserve"> the topic researchable and the scope of the research appropriate for the program</w:t>
      </w:r>
      <w:r w:rsidR="00994F25">
        <w:rPr>
          <w:rFonts w:cs="Arial"/>
          <w:i/>
          <w:iCs/>
          <w:lang w:eastAsia="en-US"/>
        </w:rPr>
        <w:t>me</w:t>
      </w:r>
      <w:r w:rsidR="008538D5">
        <w:rPr>
          <w:rFonts w:cs="Arial"/>
          <w:i/>
          <w:iCs/>
          <w:lang w:eastAsia="en-US"/>
        </w:rPr>
        <w:t>?</w:t>
      </w:r>
      <w:r w:rsidR="008538D5">
        <w:rPr>
          <w:rFonts w:cs="Arial"/>
          <w:i/>
          <w:iCs/>
          <w:lang w:eastAsia="en-US"/>
        </w:rPr>
        <w:br/>
      </w:r>
      <w:r w:rsidR="008538D5">
        <w:rPr>
          <w:rFonts w:cs="Arial"/>
          <w:i/>
          <w:iCs/>
          <w:lang w:eastAsia="en-US"/>
        </w:rPr>
        <w:lastRenderedPageBreak/>
        <w:t>Does the problem have the potential to make an important or significant contribution to the body of knowledge?)</w:t>
      </w:r>
    </w:p>
    <w:p w:rsidR="006D5176" w:rsidRDefault="006D5176">
      <w:pPr>
        <w:pStyle w:val="NormalWeb"/>
        <w:rPr>
          <w:rFonts w:cs="Arial"/>
          <w:i/>
          <w:iCs/>
          <w:lang w:eastAsia="en-US"/>
        </w:rPr>
      </w:pPr>
    </w:p>
    <w:p w:rsidR="006D5176" w:rsidRPr="004C1840" w:rsidRDefault="004C1840">
      <w:pPr>
        <w:pStyle w:val="NormalWeb"/>
        <w:rPr>
          <w:bCs/>
          <w:color w:val="943634" w:themeColor="accent2" w:themeShade="BF"/>
          <w:lang w:eastAsia="en-US"/>
        </w:rPr>
      </w:pPr>
      <w:r>
        <w:rPr>
          <w:bCs/>
          <w:color w:val="943634" w:themeColor="accent2" w:themeShade="BF"/>
          <w:lang w:eastAsia="en-US"/>
        </w:rPr>
        <w:t>The project</w:t>
      </w:r>
      <w:r w:rsidR="006D5176" w:rsidRPr="004C1840">
        <w:rPr>
          <w:bCs/>
          <w:color w:val="943634" w:themeColor="accent2" w:themeShade="BF"/>
          <w:lang w:eastAsia="en-US"/>
        </w:rPr>
        <w:t xml:space="preserve"> aims to describe a methodology </w:t>
      </w:r>
      <w:r w:rsidR="00E90A2A">
        <w:rPr>
          <w:bCs/>
          <w:color w:val="943634" w:themeColor="accent2" w:themeShade="BF"/>
          <w:lang w:eastAsia="en-US"/>
        </w:rPr>
        <w:t xml:space="preserve">and framework for acquiring, maintaining and utilising Biometric information to facilitate the authentication of </w:t>
      </w:r>
      <w:r w:rsidR="00E90A2A" w:rsidRPr="00E90A2A">
        <w:rPr>
          <w:bCs/>
          <w:color w:val="943634" w:themeColor="accent2" w:themeShade="BF"/>
          <w:lang w:eastAsia="en-US"/>
        </w:rPr>
        <w:t xml:space="preserve">Non-Literate </w:t>
      </w:r>
      <w:r w:rsidR="00E90A2A">
        <w:rPr>
          <w:bCs/>
          <w:color w:val="943634" w:themeColor="accent2" w:themeShade="BF"/>
          <w:lang w:eastAsia="en-US"/>
        </w:rPr>
        <w:t xml:space="preserve">and </w:t>
      </w:r>
      <w:r w:rsidR="00E90A2A" w:rsidRPr="004C1840">
        <w:rPr>
          <w:bCs/>
          <w:color w:val="943634" w:themeColor="accent2" w:themeShade="BF"/>
          <w:lang w:eastAsia="en-US"/>
        </w:rPr>
        <w:t>Semi-</w:t>
      </w:r>
      <w:r w:rsidR="00E90A2A">
        <w:rPr>
          <w:bCs/>
          <w:color w:val="943634" w:themeColor="accent2" w:themeShade="BF"/>
          <w:lang w:eastAsia="en-US"/>
        </w:rPr>
        <w:t>L</w:t>
      </w:r>
      <w:r w:rsidR="00E90A2A" w:rsidRPr="004C1840">
        <w:rPr>
          <w:bCs/>
          <w:color w:val="943634" w:themeColor="accent2" w:themeShade="BF"/>
          <w:lang w:eastAsia="en-US"/>
        </w:rPr>
        <w:t xml:space="preserve">iterate </w:t>
      </w:r>
      <w:r w:rsidR="00E90A2A">
        <w:rPr>
          <w:bCs/>
          <w:color w:val="943634" w:themeColor="accent2" w:themeShade="BF"/>
          <w:lang w:eastAsia="en-US"/>
        </w:rPr>
        <w:t>banking c</w:t>
      </w:r>
      <w:r w:rsidR="00E90A2A" w:rsidRPr="004C1840">
        <w:rPr>
          <w:bCs/>
          <w:color w:val="943634" w:themeColor="accent2" w:themeShade="BF"/>
          <w:lang w:eastAsia="en-US"/>
        </w:rPr>
        <w:t>ustomers</w:t>
      </w:r>
      <w:r w:rsidR="00AF59FE">
        <w:rPr>
          <w:bCs/>
          <w:color w:val="943634" w:themeColor="accent2" w:themeShade="BF"/>
          <w:lang w:eastAsia="en-US"/>
        </w:rPr>
        <w:t xml:space="preserve"> in </w:t>
      </w:r>
      <w:r w:rsidR="00E90A2A">
        <w:rPr>
          <w:bCs/>
          <w:color w:val="943634" w:themeColor="accent2" w:themeShade="BF"/>
          <w:lang w:eastAsia="en-US"/>
        </w:rPr>
        <w:t xml:space="preserve">Kenya. Existing </w:t>
      </w:r>
      <w:r w:rsidR="005E046C">
        <w:rPr>
          <w:bCs/>
          <w:color w:val="943634" w:themeColor="accent2" w:themeShade="BF"/>
          <w:lang w:eastAsia="en-US"/>
        </w:rPr>
        <w:t xml:space="preserve">implementations </w:t>
      </w:r>
      <w:r w:rsidR="00E90A2A">
        <w:rPr>
          <w:bCs/>
          <w:color w:val="943634" w:themeColor="accent2" w:themeShade="BF"/>
          <w:lang w:eastAsia="en-US"/>
        </w:rPr>
        <w:t>do not provide adequate means of authenticating customers who may have problems with memorising or visualising numbers or letters such as</w:t>
      </w:r>
      <w:r w:rsidR="007F6F97">
        <w:rPr>
          <w:bCs/>
          <w:color w:val="943634" w:themeColor="accent2" w:themeShade="BF"/>
          <w:lang w:eastAsia="en-US"/>
        </w:rPr>
        <w:t xml:space="preserve"> </w:t>
      </w:r>
      <w:r w:rsidR="00E90A2A">
        <w:rPr>
          <w:bCs/>
          <w:color w:val="943634" w:themeColor="accent2" w:themeShade="BF"/>
          <w:lang w:eastAsia="en-US"/>
        </w:rPr>
        <w:t>used in P</w:t>
      </w:r>
      <w:r w:rsidR="00AF59FE">
        <w:rPr>
          <w:bCs/>
          <w:color w:val="943634" w:themeColor="accent2" w:themeShade="BF"/>
          <w:lang w:eastAsia="en-US"/>
        </w:rPr>
        <w:t>IN</w:t>
      </w:r>
      <w:r w:rsidR="00E90A2A">
        <w:rPr>
          <w:bCs/>
          <w:color w:val="943634" w:themeColor="accent2" w:themeShade="BF"/>
          <w:lang w:eastAsia="en-US"/>
        </w:rPr>
        <w:t xml:space="preserve"> and Password authentication schemes used in the mainstream </w:t>
      </w:r>
      <w:r w:rsidR="00AF59FE">
        <w:rPr>
          <w:bCs/>
          <w:color w:val="943634" w:themeColor="accent2" w:themeShade="BF"/>
          <w:lang w:eastAsia="en-US"/>
        </w:rPr>
        <w:t>systems.</w:t>
      </w:r>
    </w:p>
    <w:p w:rsidR="00A22882" w:rsidRDefault="00A22882">
      <w:pPr>
        <w:rPr>
          <w:rFonts w:cs="Arial"/>
          <w:i/>
          <w:iCs/>
          <w:lang w:eastAsia="en-US"/>
        </w:rPr>
      </w:pPr>
    </w:p>
    <w:p w:rsidR="00A22882" w:rsidRPr="00995DAE" w:rsidRDefault="00A22882">
      <w:pPr>
        <w:rPr>
          <w:rFonts w:ascii="Arial" w:hAnsi="Arial" w:cs="Arial"/>
          <w:b/>
          <w:i/>
          <w:iCs/>
          <w:sz w:val="24"/>
          <w:szCs w:val="24"/>
          <w:lang w:eastAsia="en-US"/>
        </w:rPr>
      </w:pPr>
      <w:r w:rsidRPr="00995DAE">
        <w:rPr>
          <w:rFonts w:ascii="Arial" w:hAnsi="Arial" w:cs="Arial"/>
          <w:b/>
          <w:i/>
          <w:iCs/>
          <w:sz w:val="24"/>
          <w:szCs w:val="24"/>
          <w:lang w:eastAsia="en-US"/>
        </w:rPr>
        <w:t xml:space="preserve">In the table below, please </w:t>
      </w:r>
      <w:r w:rsidR="00995DAE" w:rsidRPr="00995DAE">
        <w:rPr>
          <w:rFonts w:ascii="Arial" w:hAnsi="Arial" w:cs="Arial"/>
          <w:b/>
          <w:i/>
          <w:iCs/>
          <w:sz w:val="24"/>
          <w:szCs w:val="24"/>
          <w:lang w:eastAsia="en-US"/>
        </w:rPr>
        <w:t xml:space="preserve">state your hypothesis or hypotheses; the research methods you will use to guide the </w:t>
      </w:r>
      <w:r w:rsidR="00995DAE">
        <w:rPr>
          <w:rFonts w:ascii="Arial" w:hAnsi="Arial" w:cs="Arial"/>
          <w:b/>
          <w:i/>
          <w:iCs/>
          <w:sz w:val="24"/>
          <w:szCs w:val="24"/>
          <w:lang w:eastAsia="en-US"/>
        </w:rPr>
        <w:t>development of your IT artefact;</w:t>
      </w:r>
      <w:r w:rsidR="00995DAE" w:rsidRPr="00995DAE">
        <w:rPr>
          <w:rFonts w:ascii="Arial" w:hAnsi="Arial" w:cs="Arial"/>
          <w:b/>
          <w:i/>
          <w:iCs/>
          <w:sz w:val="24"/>
          <w:szCs w:val="24"/>
          <w:lang w:eastAsia="en-US"/>
        </w:rPr>
        <w:t xml:space="preserve"> the </w:t>
      </w:r>
      <w:r w:rsidR="00995DAE">
        <w:rPr>
          <w:rFonts w:ascii="Arial" w:hAnsi="Arial" w:cs="Arial"/>
          <w:b/>
          <w:i/>
          <w:iCs/>
          <w:sz w:val="24"/>
          <w:szCs w:val="24"/>
          <w:lang w:eastAsia="en-US"/>
        </w:rPr>
        <w:t xml:space="preserve">kind of </w:t>
      </w:r>
      <w:r w:rsidR="00995DAE" w:rsidRPr="00995DAE">
        <w:rPr>
          <w:rFonts w:ascii="Arial" w:hAnsi="Arial" w:cs="Arial"/>
          <w:b/>
          <w:i/>
          <w:iCs/>
          <w:sz w:val="24"/>
          <w:szCs w:val="24"/>
          <w:lang w:eastAsia="en-US"/>
        </w:rPr>
        <w:t xml:space="preserve">IT artefact </w:t>
      </w:r>
      <w:r w:rsidR="00995DAE">
        <w:rPr>
          <w:rFonts w:ascii="Arial" w:hAnsi="Arial" w:cs="Arial"/>
          <w:b/>
          <w:i/>
          <w:iCs/>
          <w:sz w:val="24"/>
          <w:szCs w:val="24"/>
          <w:lang w:eastAsia="en-US"/>
        </w:rPr>
        <w:t>you will produce;</w:t>
      </w:r>
      <w:r w:rsidR="00995DAE" w:rsidRPr="00995DAE">
        <w:rPr>
          <w:rFonts w:ascii="Arial" w:hAnsi="Arial" w:cs="Arial"/>
          <w:b/>
          <w:i/>
          <w:iCs/>
          <w:sz w:val="24"/>
          <w:szCs w:val="24"/>
          <w:lang w:eastAsia="en-US"/>
        </w:rPr>
        <w:t xml:space="preserve"> and the means by which you will evaluate the IT artefact in the light of the hypothesis.</w:t>
      </w:r>
      <w:r w:rsidRPr="00995DAE">
        <w:rPr>
          <w:rFonts w:ascii="Arial" w:hAnsi="Arial" w:cs="Arial"/>
          <w:b/>
          <w:i/>
          <w:iCs/>
          <w:sz w:val="24"/>
          <w:szCs w:val="24"/>
          <w:lang w:eastAsia="en-US"/>
        </w:rPr>
        <w:t xml:space="preserve"> </w:t>
      </w:r>
      <w:r w:rsidRPr="00995DAE">
        <w:rPr>
          <w:rFonts w:ascii="Arial" w:hAnsi="Arial" w:cs="Arial"/>
          <w:b/>
          <w:i/>
          <w:iCs/>
          <w:sz w:val="24"/>
          <w:szCs w:val="24"/>
          <w:lang w:eastAsia="en-US"/>
        </w:rPr>
        <w:br w:type="page"/>
      </w:r>
    </w:p>
    <w:p w:rsidR="00A22882" w:rsidRDefault="00A22882">
      <w:pPr>
        <w:pStyle w:val="NormalWeb"/>
        <w:rPr>
          <w:rFonts w:cs="Arial"/>
          <w:i/>
          <w:iCs/>
          <w:lang w:eastAsia="en-US"/>
        </w:rPr>
      </w:pPr>
    </w:p>
    <w:tbl>
      <w:tblPr>
        <w:tblStyle w:val="TableGrid"/>
        <w:tblW w:w="9867" w:type="dxa"/>
        <w:jc w:val="center"/>
        <w:tblInd w:w="108" w:type="dxa"/>
        <w:tblCellMar>
          <w:bottom w:w="57" w:type="dxa"/>
        </w:tblCellMar>
        <w:tblLook w:val="04A0"/>
      </w:tblPr>
      <w:tblGrid>
        <w:gridCol w:w="1560"/>
        <w:gridCol w:w="8307"/>
      </w:tblGrid>
      <w:tr w:rsidR="00A22882" w:rsidRPr="007F50A1" w:rsidTr="008A508C">
        <w:trPr>
          <w:jc w:val="center"/>
        </w:trPr>
        <w:tc>
          <w:tcPr>
            <w:tcW w:w="1560" w:type="dxa"/>
            <w:shd w:val="clear" w:color="auto" w:fill="0F243E" w:themeFill="text2" w:themeFillShade="80"/>
            <w:vAlign w:val="center"/>
          </w:tcPr>
          <w:p w:rsidR="00A22882" w:rsidRPr="007F50A1" w:rsidRDefault="00A22882" w:rsidP="008A508C">
            <w:pPr>
              <w:rPr>
                <w:rFonts w:ascii="Arial" w:hAnsi="Arial" w:cs="Arial"/>
                <w:b/>
                <w:color w:val="FFFFFF" w:themeColor="background1"/>
                <w:sz w:val="22"/>
                <w:szCs w:val="22"/>
                <w:lang w:eastAsia="en-US"/>
              </w:rPr>
            </w:pPr>
            <w:r w:rsidRPr="007F50A1">
              <w:rPr>
                <w:rFonts w:ascii="Arial" w:hAnsi="Arial" w:cs="Arial"/>
                <w:b/>
                <w:color w:val="FFFFFF" w:themeColor="background1"/>
                <w:sz w:val="22"/>
                <w:szCs w:val="22"/>
                <w:lang w:eastAsia="en-US"/>
              </w:rPr>
              <w:t>Step</w:t>
            </w:r>
          </w:p>
        </w:tc>
        <w:tc>
          <w:tcPr>
            <w:tcW w:w="8307" w:type="dxa"/>
            <w:shd w:val="clear" w:color="auto" w:fill="0F243E" w:themeFill="text2" w:themeFillShade="80"/>
            <w:vAlign w:val="center"/>
          </w:tcPr>
          <w:p w:rsidR="00A22882" w:rsidRPr="007F50A1" w:rsidRDefault="00A22882" w:rsidP="008A508C">
            <w:pPr>
              <w:rPr>
                <w:rFonts w:ascii="Arial" w:hAnsi="Arial" w:cs="Arial"/>
                <w:b/>
                <w:color w:val="FFFFFF" w:themeColor="background1"/>
                <w:sz w:val="22"/>
                <w:szCs w:val="22"/>
                <w:lang w:eastAsia="en-US"/>
              </w:rPr>
            </w:pPr>
            <w:r w:rsidRPr="007F50A1">
              <w:rPr>
                <w:rFonts w:ascii="Arial" w:hAnsi="Arial" w:cs="Arial"/>
                <w:b/>
                <w:color w:val="FFFFFF" w:themeColor="background1"/>
                <w:sz w:val="22"/>
                <w:szCs w:val="22"/>
                <w:lang w:eastAsia="en-US"/>
              </w:rPr>
              <w:t>Short Description</w:t>
            </w:r>
          </w:p>
        </w:tc>
      </w:tr>
      <w:tr w:rsidR="00A22882" w:rsidRPr="007F50A1" w:rsidTr="008A508C">
        <w:trPr>
          <w:jc w:val="center"/>
        </w:trPr>
        <w:tc>
          <w:tcPr>
            <w:tcW w:w="1560" w:type="dxa"/>
          </w:tcPr>
          <w:p w:rsidR="00A22882" w:rsidRPr="007F50A1" w:rsidRDefault="00A22882" w:rsidP="008A508C">
            <w:pPr>
              <w:rPr>
                <w:rFonts w:ascii="Arial" w:hAnsi="Arial" w:cs="Arial"/>
                <w:sz w:val="22"/>
                <w:szCs w:val="22"/>
              </w:rPr>
            </w:pPr>
            <w:r w:rsidRPr="007F50A1">
              <w:rPr>
                <w:rFonts w:ascii="Arial" w:hAnsi="Arial" w:cs="Arial"/>
                <w:sz w:val="22"/>
                <w:szCs w:val="22"/>
              </w:rPr>
              <w:t>Hypothesis</w:t>
            </w:r>
          </w:p>
        </w:tc>
        <w:tc>
          <w:tcPr>
            <w:tcW w:w="8307" w:type="dxa"/>
          </w:tcPr>
          <w:p w:rsidR="00A22882" w:rsidRPr="00AF59FE" w:rsidRDefault="00AF59FE" w:rsidP="00AF59FE">
            <w:pPr>
              <w:rPr>
                <w:rFonts w:ascii="Arial" w:hAnsi="Arial" w:cs="Arial"/>
                <w:color w:val="943634" w:themeColor="accent2" w:themeShade="BF"/>
                <w:sz w:val="22"/>
                <w:szCs w:val="22"/>
              </w:rPr>
            </w:pPr>
            <w:r w:rsidRPr="00AF59FE">
              <w:rPr>
                <w:rFonts w:ascii="Arial" w:hAnsi="Arial" w:cs="Arial"/>
                <w:color w:val="943634" w:themeColor="accent2" w:themeShade="BF"/>
                <w:sz w:val="22"/>
                <w:szCs w:val="22"/>
              </w:rPr>
              <w:t xml:space="preserve">Majority of the methods </w:t>
            </w:r>
            <w:r>
              <w:rPr>
                <w:rFonts w:ascii="Arial" w:hAnsi="Arial" w:cs="Arial"/>
                <w:color w:val="943634" w:themeColor="accent2" w:themeShade="BF"/>
                <w:sz w:val="22"/>
                <w:szCs w:val="22"/>
              </w:rPr>
              <w:t xml:space="preserve">used for </w:t>
            </w:r>
            <w:r w:rsidRPr="00AF59FE">
              <w:rPr>
                <w:rFonts w:ascii="Arial" w:hAnsi="Arial" w:cs="Arial"/>
                <w:color w:val="943634" w:themeColor="accent2" w:themeShade="BF"/>
                <w:sz w:val="22"/>
                <w:szCs w:val="22"/>
              </w:rPr>
              <w:t>authentication greatly disadvantage the Non-Literate and Semi-literate</w:t>
            </w:r>
            <w:r>
              <w:rPr>
                <w:rFonts w:ascii="Arial" w:hAnsi="Arial" w:cs="Arial"/>
                <w:color w:val="943634" w:themeColor="accent2" w:themeShade="BF"/>
                <w:sz w:val="22"/>
                <w:szCs w:val="22"/>
              </w:rPr>
              <w:t xml:space="preserve"> and the proposed methodology and framework will bridge this gap while enhancing security.</w:t>
            </w:r>
          </w:p>
        </w:tc>
      </w:tr>
      <w:tr w:rsidR="00A22882" w:rsidRPr="007F50A1" w:rsidTr="008A508C">
        <w:trPr>
          <w:jc w:val="center"/>
        </w:trPr>
        <w:tc>
          <w:tcPr>
            <w:tcW w:w="1560" w:type="dxa"/>
          </w:tcPr>
          <w:p w:rsidR="00A22882" w:rsidRPr="007F50A1" w:rsidRDefault="00A22882" w:rsidP="008A508C">
            <w:pPr>
              <w:rPr>
                <w:rFonts w:ascii="Arial" w:hAnsi="Arial" w:cs="Arial"/>
                <w:sz w:val="22"/>
                <w:szCs w:val="22"/>
              </w:rPr>
            </w:pPr>
            <w:r w:rsidRPr="007F50A1">
              <w:rPr>
                <w:rFonts w:ascii="Arial" w:hAnsi="Arial" w:cs="Arial"/>
                <w:sz w:val="22"/>
                <w:szCs w:val="22"/>
              </w:rPr>
              <w:t>Research Methods</w:t>
            </w:r>
          </w:p>
        </w:tc>
        <w:tc>
          <w:tcPr>
            <w:tcW w:w="8307" w:type="dxa"/>
          </w:tcPr>
          <w:p w:rsidR="00A22882" w:rsidRDefault="00333AB7" w:rsidP="00AE7DD0">
            <w:pPr>
              <w:pStyle w:val="ListParagraph"/>
              <w:numPr>
                <w:ilvl w:val="0"/>
                <w:numId w:val="36"/>
              </w:numPr>
              <w:rPr>
                <w:rFonts w:ascii="Arial" w:hAnsi="Arial" w:cs="Arial"/>
                <w:color w:val="943634" w:themeColor="accent2" w:themeShade="BF"/>
                <w:sz w:val="22"/>
                <w:szCs w:val="22"/>
              </w:rPr>
            </w:pPr>
            <w:r w:rsidRPr="00AE7DD0">
              <w:rPr>
                <w:rFonts w:ascii="Arial" w:hAnsi="Arial" w:cs="Arial"/>
                <w:color w:val="943634" w:themeColor="accent2" w:themeShade="BF"/>
                <w:sz w:val="22"/>
                <w:szCs w:val="22"/>
              </w:rPr>
              <w:t xml:space="preserve">Conduct a survey </w:t>
            </w:r>
            <w:r w:rsidR="00B877A5">
              <w:rPr>
                <w:rFonts w:ascii="Arial" w:hAnsi="Arial" w:cs="Arial"/>
                <w:color w:val="943634" w:themeColor="accent2" w:themeShade="BF"/>
                <w:sz w:val="22"/>
                <w:szCs w:val="22"/>
              </w:rPr>
              <w:t xml:space="preserve">and interviews where appropriate </w:t>
            </w:r>
            <w:r w:rsidRPr="00AE7DD0">
              <w:rPr>
                <w:rFonts w:ascii="Arial" w:hAnsi="Arial" w:cs="Arial"/>
                <w:color w:val="943634" w:themeColor="accent2" w:themeShade="BF"/>
                <w:sz w:val="22"/>
                <w:szCs w:val="22"/>
              </w:rPr>
              <w:t>on current methods employed for authenticating users and challenges encountered with the Non-Literate and Semi-literate</w:t>
            </w:r>
          </w:p>
          <w:p w:rsidR="00AE7DD0" w:rsidRPr="00AE7DD0" w:rsidRDefault="00AE7DD0" w:rsidP="00AE7DD0">
            <w:pPr>
              <w:pStyle w:val="ListParagraph"/>
              <w:numPr>
                <w:ilvl w:val="0"/>
                <w:numId w:val="36"/>
              </w:numPr>
              <w:rPr>
                <w:rFonts w:ascii="Arial" w:hAnsi="Arial" w:cs="Arial"/>
                <w:color w:val="943634" w:themeColor="accent2" w:themeShade="BF"/>
                <w:sz w:val="22"/>
                <w:szCs w:val="22"/>
              </w:rPr>
            </w:pPr>
            <w:r w:rsidRPr="00AE7DD0">
              <w:rPr>
                <w:rFonts w:ascii="Arial" w:hAnsi="Arial" w:cs="Arial"/>
                <w:color w:val="943634" w:themeColor="accent2" w:themeShade="BF"/>
                <w:sz w:val="22"/>
                <w:szCs w:val="22"/>
              </w:rPr>
              <w:t>An evaluation of the current state of the art for Biometric authentication and potential new technologies</w:t>
            </w:r>
          </w:p>
        </w:tc>
      </w:tr>
      <w:tr w:rsidR="00A22882" w:rsidRPr="007F50A1" w:rsidTr="008A508C">
        <w:trPr>
          <w:jc w:val="center"/>
        </w:trPr>
        <w:tc>
          <w:tcPr>
            <w:tcW w:w="1560" w:type="dxa"/>
          </w:tcPr>
          <w:p w:rsidR="00A22882" w:rsidRPr="007F50A1" w:rsidRDefault="00A22882" w:rsidP="008A508C">
            <w:pPr>
              <w:rPr>
                <w:rFonts w:ascii="Arial" w:hAnsi="Arial" w:cs="Arial"/>
                <w:sz w:val="22"/>
                <w:szCs w:val="22"/>
              </w:rPr>
            </w:pPr>
            <w:r w:rsidRPr="007F50A1">
              <w:rPr>
                <w:rFonts w:ascii="Arial" w:hAnsi="Arial" w:cs="Arial"/>
                <w:sz w:val="22"/>
                <w:szCs w:val="22"/>
              </w:rPr>
              <w:t>IT Artefact</w:t>
            </w:r>
          </w:p>
        </w:tc>
        <w:tc>
          <w:tcPr>
            <w:tcW w:w="8307" w:type="dxa"/>
          </w:tcPr>
          <w:p w:rsidR="00A22882" w:rsidRPr="007F50A1" w:rsidRDefault="00AF59FE" w:rsidP="008029AF">
            <w:pPr>
              <w:rPr>
                <w:rFonts w:ascii="Arial" w:hAnsi="Arial" w:cs="Arial"/>
                <w:sz w:val="22"/>
                <w:szCs w:val="22"/>
              </w:rPr>
            </w:pPr>
            <w:r w:rsidRPr="00AF59FE">
              <w:rPr>
                <w:rFonts w:ascii="Arial" w:hAnsi="Arial" w:cs="Arial"/>
                <w:color w:val="943634" w:themeColor="accent2" w:themeShade="BF"/>
                <w:sz w:val="22"/>
                <w:szCs w:val="22"/>
              </w:rPr>
              <w:t xml:space="preserve">A </w:t>
            </w:r>
            <w:r>
              <w:rPr>
                <w:rFonts w:ascii="Arial" w:hAnsi="Arial" w:cs="Arial"/>
                <w:color w:val="943634" w:themeColor="accent2" w:themeShade="BF"/>
                <w:sz w:val="22"/>
                <w:szCs w:val="22"/>
              </w:rPr>
              <w:t xml:space="preserve">methodology and framework for the use of biometrics in authentication systems that can be easily </w:t>
            </w:r>
            <w:r w:rsidR="008029AF">
              <w:rPr>
                <w:rFonts w:ascii="Arial" w:hAnsi="Arial" w:cs="Arial"/>
                <w:color w:val="943634" w:themeColor="accent2" w:themeShade="BF"/>
                <w:sz w:val="22"/>
                <w:szCs w:val="22"/>
              </w:rPr>
              <w:t xml:space="preserve">and cost-effectively </w:t>
            </w:r>
            <w:r>
              <w:rPr>
                <w:rFonts w:ascii="Arial" w:hAnsi="Arial" w:cs="Arial"/>
                <w:color w:val="943634" w:themeColor="accent2" w:themeShade="BF"/>
                <w:sz w:val="22"/>
                <w:szCs w:val="22"/>
              </w:rPr>
              <w:t xml:space="preserve">adopted by the </w:t>
            </w:r>
            <w:r w:rsidRPr="00AF59FE">
              <w:rPr>
                <w:rFonts w:ascii="Arial" w:hAnsi="Arial" w:cs="Arial"/>
                <w:color w:val="943634" w:themeColor="accent2" w:themeShade="BF"/>
                <w:sz w:val="22"/>
                <w:szCs w:val="22"/>
              </w:rPr>
              <w:t>Literate and Semi-literate</w:t>
            </w:r>
            <w:r>
              <w:rPr>
                <w:rFonts w:ascii="Arial" w:hAnsi="Arial" w:cs="Arial"/>
                <w:color w:val="943634" w:themeColor="accent2" w:themeShade="BF"/>
                <w:sz w:val="22"/>
                <w:szCs w:val="22"/>
              </w:rPr>
              <w:t xml:space="preserve"> </w:t>
            </w:r>
            <w:r w:rsidRPr="00AF59FE">
              <w:rPr>
                <w:rFonts w:ascii="Arial" w:hAnsi="Arial" w:cs="Arial"/>
                <w:color w:val="943634" w:themeColor="accent2" w:themeShade="BF"/>
                <w:sz w:val="22"/>
                <w:szCs w:val="22"/>
              </w:rPr>
              <w:t>Literate and Semi-literate</w:t>
            </w:r>
          </w:p>
        </w:tc>
      </w:tr>
      <w:tr w:rsidR="00A22882" w:rsidRPr="007F50A1" w:rsidTr="008A508C">
        <w:trPr>
          <w:trHeight w:val="1094"/>
          <w:jc w:val="center"/>
        </w:trPr>
        <w:tc>
          <w:tcPr>
            <w:tcW w:w="1560" w:type="dxa"/>
          </w:tcPr>
          <w:p w:rsidR="00A22882" w:rsidRPr="007F50A1" w:rsidRDefault="00A22882" w:rsidP="008A508C">
            <w:pPr>
              <w:rPr>
                <w:rFonts w:ascii="Arial" w:hAnsi="Arial" w:cs="Arial"/>
                <w:sz w:val="22"/>
                <w:szCs w:val="22"/>
              </w:rPr>
            </w:pPr>
            <w:r w:rsidRPr="007F50A1">
              <w:rPr>
                <w:rFonts w:ascii="Arial" w:hAnsi="Arial" w:cs="Arial"/>
                <w:sz w:val="22"/>
                <w:szCs w:val="22"/>
              </w:rPr>
              <w:t>Evaluation</w:t>
            </w:r>
          </w:p>
        </w:tc>
        <w:tc>
          <w:tcPr>
            <w:tcW w:w="8307" w:type="dxa"/>
          </w:tcPr>
          <w:p w:rsidR="00A22882" w:rsidRPr="009B1BB7" w:rsidRDefault="000B783D" w:rsidP="000B783D">
            <w:pPr>
              <w:rPr>
                <w:rFonts w:ascii="Arial" w:hAnsi="Arial" w:cs="Arial"/>
                <w:color w:val="FF0000"/>
                <w:sz w:val="22"/>
                <w:szCs w:val="22"/>
              </w:rPr>
            </w:pPr>
            <w:r w:rsidRPr="000B783D">
              <w:rPr>
                <w:rFonts w:ascii="Arial" w:hAnsi="Arial" w:cs="Arial"/>
                <w:color w:val="943634" w:themeColor="accent2" w:themeShade="BF"/>
                <w:sz w:val="22"/>
                <w:szCs w:val="22"/>
              </w:rPr>
              <w:t xml:space="preserve">Evaluation to </w:t>
            </w:r>
            <w:r w:rsidRPr="00FF5966">
              <w:rPr>
                <w:rFonts w:ascii="Arial" w:hAnsi="Arial" w:cs="Arial"/>
                <w:color w:val="943634" w:themeColor="accent2" w:themeShade="BF"/>
                <w:sz w:val="22"/>
                <w:szCs w:val="22"/>
              </w:rPr>
              <w:t>conducted</w:t>
            </w:r>
            <w:r w:rsidRPr="000B783D">
              <w:rPr>
                <w:rFonts w:ascii="Arial" w:hAnsi="Arial" w:cs="Arial"/>
                <w:color w:val="943634" w:themeColor="accent2" w:themeShade="BF"/>
                <w:sz w:val="22"/>
                <w:szCs w:val="22"/>
              </w:rPr>
              <w:t xml:space="preserve"> using sample group </w:t>
            </w:r>
            <w:r w:rsidR="00AD467C">
              <w:rPr>
                <w:rFonts w:ascii="Arial" w:hAnsi="Arial" w:cs="Arial"/>
                <w:color w:val="943634" w:themeColor="accent2" w:themeShade="BF"/>
                <w:sz w:val="22"/>
                <w:szCs w:val="22"/>
              </w:rPr>
              <w:t xml:space="preserve">of </w:t>
            </w:r>
            <w:r w:rsidRPr="000B783D">
              <w:rPr>
                <w:rFonts w:ascii="Arial" w:hAnsi="Arial" w:cs="Arial"/>
                <w:color w:val="943634" w:themeColor="accent2" w:themeShade="BF"/>
                <w:sz w:val="22"/>
                <w:szCs w:val="22"/>
              </w:rPr>
              <w:t>peers from the banking industry on the suitability of the proposal.</w:t>
            </w:r>
          </w:p>
        </w:tc>
      </w:tr>
    </w:tbl>
    <w:p w:rsidR="00A22882" w:rsidRPr="00A22882" w:rsidRDefault="00A22882">
      <w:pPr>
        <w:pStyle w:val="NormalWeb"/>
        <w:rPr>
          <w:rFonts w:cs="Arial"/>
          <w:iCs/>
          <w:lang w:eastAsia="en-US"/>
        </w:rPr>
      </w:pPr>
    </w:p>
    <w:p w:rsidR="005E4384" w:rsidRDefault="005E4384">
      <w:pPr>
        <w:pStyle w:val="NormalWeb"/>
        <w:rPr>
          <w:rFonts w:cs="Arial"/>
          <w:b/>
          <w:bCs/>
          <w:lang w:eastAsia="en-US"/>
        </w:rPr>
      </w:pPr>
    </w:p>
    <w:p w:rsidR="00CD7C23" w:rsidRDefault="005E4384" w:rsidP="00CD7C23">
      <w:pPr>
        <w:pStyle w:val="NormalWeb"/>
        <w:rPr>
          <w:lang w:eastAsia="en-US"/>
        </w:rPr>
      </w:pPr>
      <w:r>
        <w:rPr>
          <w:rFonts w:cs="Arial"/>
          <w:b/>
          <w:bCs/>
          <w:lang w:eastAsia="en-US"/>
        </w:rPr>
        <w:t xml:space="preserve">Project Outline </w:t>
      </w:r>
      <w:r w:rsidRPr="00F23BE8">
        <w:rPr>
          <w:rFonts w:cs="Arial"/>
          <w:bCs/>
          <w:lang w:eastAsia="en-US"/>
        </w:rPr>
        <w:t>(</w:t>
      </w:r>
      <w:r>
        <w:rPr>
          <w:rFonts w:cs="Arial"/>
          <w:i/>
          <w:iCs/>
          <w:lang w:eastAsia="en-US"/>
        </w:rPr>
        <w:t>Please describe briefly in about 200 words</w:t>
      </w:r>
      <w:r w:rsidR="00CD7C23">
        <w:rPr>
          <w:rFonts w:cs="Arial"/>
          <w:i/>
          <w:iCs/>
          <w:lang w:eastAsia="en-US"/>
        </w:rPr>
        <w:t xml:space="preserve"> </w:t>
      </w:r>
      <w:r w:rsidR="00F34BB0">
        <w:rPr>
          <w:rFonts w:cs="Arial"/>
          <w:i/>
          <w:iCs/>
          <w:lang w:eastAsia="en-US"/>
        </w:rPr>
        <w:t xml:space="preserve">the practical steps </w:t>
      </w:r>
      <w:r w:rsidR="00CD7C23">
        <w:rPr>
          <w:i/>
          <w:iCs/>
          <w:lang w:eastAsia="en-US"/>
        </w:rPr>
        <w:t>o</w:t>
      </w:r>
      <w:r w:rsidR="00F34BB0">
        <w:rPr>
          <w:i/>
          <w:iCs/>
          <w:lang w:eastAsia="en-US"/>
        </w:rPr>
        <w:t>f which</w:t>
      </w:r>
      <w:r w:rsidR="00CD7C23" w:rsidRPr="00D9183B">
        <w:rPr>
          <w:i/>
          <w:iCs/>
          <w:lang w:eastAsia="en-US"/>
        </w:rPr>
        <w:t xml:space="preserve"> the project </w:t>
      </w:r>
      <w:r w:rsidR="00F34BB0">
        <w:rPr>
          <w:i/>
          <w:iCs/>
          <w:lang w:eastAsia="en-US"/>
        </w:rPr>
        <w:t xml:space="preserve">will </w:t>
      </w:r>
      <w:r w:rsidR="00CD7C23" w:rsidRPr="00D9183B">
        <w:rPr>
          <w:i/>
          <w:iCs/>
          <w:lang w:eastAsia="en-US"/>
        </w:rPr>
        <w:t>consis</w:t>
      </w:r>
      <w:r w:rsidR="00F34BB0">
        <w:rPr>
          <w:lang w:eastAsia="en-US"/>
        </w:rPr>
        <w:t>t</w:t>
      </w:r>
      <w:r w:rsidR="00AC7F34">
        <w:rPr>
          <w:lang w:eastAsia="en-US"/>
        </w:rPr>
        <w:t xml:space="preserve">. </w:t>
      </w:r>
      <w:r w:rsidR="00AC7F34" w:rsidRPr="00AC7F34">
        <w:rPr>
          <w:i/>
          <w:lang w:eastAsia="en-US"/>
        </w:rPr>
        <w:t>Describe the research methods you will use and the artefact that will be produced</w:t>
      </w:r>
      <w:r w:rsidR="00CD7C23">
        <w:rPr>
          <w:lang w:eastAsia="en-US"/>
        </w:rPr>
        <w:t>)</w:t>
      </w:r>
    </w:p>
    <w:p w:rsidR="006E39D4" w:rsidRDefault="006E39D4" w:rsidP="00CD7C23">
      <w:pPr>
        <w:pStyle w:val="NormalWeb"/>
        <w:rPr>
          <w:lang w:eastAsia="en-US"/>
        </w:rPr>
      </w:pPr>
    </w:p>
    <w:p w:rsidR="006E39D4" w:rsidRPr="00DE0E2F" w:rsidRDefault="006E39D4" w:rsidP="00CD7C23">
      <w:pPr>
        <w:pStyle w:val="NormalWeb"/>
        <w:rPr>
          <w:color w:val="943634" w:themeColor="accent2" w:themeShade="BF"/>
          <w:lang w:eastAsia="en-US"/>
        </w:rPr>
      </w:pPr>
      <w:r w:rsidRPr="00DE0E2F">
        <w:rPr>
          <w:color w:val="943634" w:themeColor="accent2" w:themeShade="BF"/>
          <w:lang w:eastAsia="en-US"/>
        </w:rPr>
        <w:t xml:space="preserve">The </w:t>
      </w:r>
      <w:r w:rsidR="008029AF" w:rsidRPr="00DE0E2F">
        <w:rPr>
          <w:color w:val="943634" w:themeColor="accent2" w:themeShade="BF"/>
          <w:lang w:eastAsia="en-US"/>
        </w:rPr>
        <w:t xml:space="preserve">project proposes to come up with a framework for the use of Voice biometrics in the authentication of semi-literate bank customers who find it challenging to use the traditional methods of authentication such as PINs and passwords. </w:t>
      </w:r>
      <w:proofErr w:type="gramStart"/>
      <w:r w:rsidR="008029AF" w:rsidRPr="00DE0E2F">
        <w:rPr>
          <w:color w:val="943634" w:themeColor="accent2" w:themeShade="BF"/>
          <w:lang w:eastAsia="en-US"/>
        </w:rPr>
        <w:t xml:space="preserve">A survey of existing implementations and methods of authentication employed by banks by </w:t>
      </w:r>
      <w:r w:rsidR="00C34936" w:rsidRPr="00DE0E2F">
        <w:rPr>
          <w:color w:val="943634" w:themeColor="accent2" w:themeShade="BF"/>
          <w:lang w:eastAsia="en-US"/>
        </w:rPr>
        <w:t>sampling some</w:t>
      </w:r>
      <w:r w:rsidR="008029AF" w:rsidRPr="00DE0E2F">
        <w:rPr>
          <w:color w:val="943634" w:themeColor="accent2" w:themeShade="BF"/>
          <w:lang w:eastAsia="en-US"/>
        </w:rPr>
        <w:t xml:space="preserve"> mainstream banks and microfinance institutions in Kenya.</w:t>
      </w:r>
      <w:proofErr w:type="gramEnd"/>
    </w:p>
    <w:p w:rsidR="00CD7C23" w:rsidRPr="00D9183B" w:rsidRDefault="00CD7C23" w:rsidP="00CD7C23">
      <w:pPr>
        <w:pStyle w:val="NormalWeb"/>
        <w:tabs>
          <w:tab w:val="left" w:pos="8080"/>
        </w:tabs>
        <w:rPr>
          <w:b/>
          <w:bCs/>
          <w:lang w:eastAsia="en-US"/>
        </w:rPr>
      </w:pPr>
    </w:p>
    <w:p w:rsidR="00DF5D0E" w:rsidRDefault="005E4384" w:rsidP="00DF5D0E">
      <w:pPr>
        <w:pStyle w:val="NormalWeb"/>
        <w:tabs>
          <w:tab w:val="left" w:pos="8080"/>
        </w:tabs>
        <w:rPr>
          <w:lang w:eastAsia="en-US"/>
        </w:rPr>
      </w:pPr>
      <w:r>
        <w:rPr>
          <w:b/>
          <w:bCs/>
          <w:lang w:eastAsia="en-US"/>
        </w:rPr>
        <w:t xml:space="preserve">Literature Survey / Resources’ List: </w:t>
      </w:r>
      <w:r>
        <w:rPr>
          <w:rFonts w:cs="Arial"/>
          <w:i/>
          <w:iCs/>
          <w:lang w:eastAsia="en-US"/>
        </w:rPr>
        <w:t>(</w:t>
      </w:r>
      <w:r w:rsidR="00822BB4">
        <w:rPr>
          <w:i/>
          <w:iCs/>
          <w:lang w:eastAsia="en-US"/>
        </w:rPr>
        <w:t>A p</w:t>
      </w:r>
      <w:r w:rsidR="00822BB4" w:rsidRPr="00D9183B">
        <w:rPr>
          <w:i/>
          <w:iCs/>
          <w:lang w:eastAsia="en-US"/>
        </w:rPr>
        <w:t xml:space="preserve">reliminary literature survey </w:t>
      </w:r>
      <w:r w:rsidR="00822BB4">
        <w:rPr>
          <w:i/>
          <w:iCs/>
          <w:lang w:eastAsia="en-US"/>
        </w:rPr>
        <w:t>must</w:t>
      </w:r>
      <w:r w:rsidR="00822BB4" w:rsidRPr="00D9183B">
        <w:rPr>
          <w:i/>
          <w:iCs/>
          <w:lang w:eastAsia="en-US"/>
        </w:rPr>
        <w:t xml:space="preserve"> be included in order to verify that some research and reading on the subject was done before the proposal was written.</w:t>
      </w:r>
      <w:r w:rsidR="008F08E9">
        <w:rPr>
          <w:rFonts w:cs="Arial"/>
          <w:i/>
          <w:iCs/>
          <w:lang w:eastAsia="en-US"/>
        </w:rPr>
        <w:t xml:space="preserve"> Please note that the </w:t>
      </w:r>
      <w:r w:rsidR="0071341A">
        <w:rPr>
          <w:rFonts w:cs="Arial"/>
          <w:i/>
          <w:iCs/>
          <w:lang w:eastAsia="en-US"/>
        </w:rPr>
        <w:t>resources</w:t>
      </w:r>
      <w:r w:rsidR="008F08E9">
        <w:rPr>
          <w:rFonts w:cs="Arial"/>
          <w:i/>
          <w:iCs/>
          <w:lang w:eastAsia="en-US"/>
        </w:rPr>
        <w:t xml:space="preserve"> should </w:t>
      </w:r>
      <w:r w:rsidR="0071341A">
        <w:rPr>
          <w:rFonts w:cs="Arial"/>
          <w:i/>
          <w:iCs/>
          <w:lang w:eastAsia="en-US"/>
        </w:rPr>
        <w:t xml:space="preserve">not </w:t>
      </w:r>
      <w:r w:rsidR="008F08E9">
        <w:rPr>
          <w:rFonts w:cs="Arial"/>
          <w:i/>
          <w:iCs/>
          <w:lang w:eastAsia="en-US"/>
        </w:rPr>
        <w:t xml:space="preserve">be </w:t>
      </w:r>
      <w:r w:rsidR="0071341A">
        <w:rPr>
          <w:rFonts w:cs="Arial"/>
          <w:i/>
          <w:iCs/>
          <w:lang w:eastAsia="en-US"/>
        </w:rPr>
        <w:t>just</w:t>
      </w:r>
      <w:r w:rsidR="008F08E9">
        <w:rPr>
          <w:rFonts w:cs="Arial"/>
          <w:i/>
          <w:iCs/>
          <w:lang w:eastAsia="en-US"/>
        </w:rPr>
        <w:t xml:space="preserve"> </w:t>
      </w:r>
      <w:r w:rsidR="0071341A">
        <w:rPr>
          <w:rFonts w:cs="Arial"/>
          <w:i/>
          <w:iCs/>
          <w:lang w:eastAsia="en-US"/>
        </w:rPr>
        <w:t>from Internet sites</w:t>
      </w:r>
      <w:r w:rsidR="008F08E9">
        <w:rPr>
          <w:rFonts w:cs="Arial"/>
          <w:i/>
          <w:iCs/>
          <w:lang w:eastAsia="en-US"/>
        </w:rPr>
        <w:t>, but</w:t>
      </w:r>
      <w:r w:rsidR="006F0814">
        <w:rPr>
          <w:rFonts w:cs="Arial"/>
          <w:i/>
          <w:iCs/>
          <w:lang w:eastAsia="en-US"/>
        </w:rPr>
        <w:t xml:space="preserve"> rather from</w:t>
      </w:r>
      <w:r w:rsidR="008F08E9">
        <w:rPr>
          <w:rFonts w:cs="Arial"/>
          <w:i/>
          <w:iCs/>
          <w:lang w:eastAsia="en-US"/>
        </w:rPr>
        <w:t xml:space="preserve"> </w:t>
      </w:r>
      <w:r w:rsidR="0071341A">
        <w:rPr>
          <w:rFonts w:cs="Arial"/>
          <w:i/>
          <w:iCs/>
          <w:lang w:val="en-US" w:eastAsia="en-US"/>
        </w:rPr>
        <w:t>quality re</w:t>
      </w:r>
      <w:r w:rsidR="0071341A">
        <w:rPr>
          <w:rFonts w:cs="Arial"/>
          <w:i/>
          <w:iCs/>
          <w:lang w:eastAsia="en-US"/>
        </w:rPr>
        <w:t>sources</w:t>
      </w:r>
      <w:r w:rsidR="008F08E9">
        <w:rPr>
          <w:rFonts w:cs="Arial"/>
          <w:i/>
          <w:iCs/>
          <w:lang w:eastAsia="en-US"/>
        </w:rPr>
        <w:t xml:space="preserve"> usually found in</w:t>
      </w:r>
      <w:r w:rsidR="00F34BB0">
        <w:rPr>
          <w:rFonts w:cs="Arial"/>
          <w:i/>
          <w:iCs/>
          <w:lang w:eastAsia="en-US"/>
        </w:rPr>
        <w:t xml:space="preserve"> the </w:t>
      </w:r>
      <w:proofErr w:type="spellStart"/>
      <w:r w:rsidR="00F34BB0">
        <w:rPr>
          <w:rFonts w:cs="Arial"/>
          <w:i/>
          <w:iCs/>
          <w:lang w:eastAsia="en-US"/>
        </w:rPr>
        <w:t>UoL</w:t>
      </w:r>
      <w:proofErr w:type="spellEnd"/>
      <w:r w:rsidR="00F34BB0">
        <w:rPr>
          <w:rFonts w:cs="Arial"/>
          <w:i/>
          <w:iCs/>
          <w:lang w:eastAsia="en-US"/>
        </w:rPr>
        <w:t xml:space="preserve"> Library or a similar resource</w:t>
      </w:r>
      <w:r w:rsidR="00822BB4">
        <w:rPr>
          <w:lang w:eastAsia="en-US"/>
        </w:rPr>
        <w:t xml:space="preserve">. </w:t>
      </w:r>
      <w:r w:rsidR="00822BB4">
        <w:rPr>
          <w:i/>
          <w:iCs/>
          <w:lang w:eastAsia="en-US"/>
        </w:rPr>
        <w:t xml:space="preserve">Also the </w:t>
      </w:r>
      <w:r w:rsidR="00822BB4" w:rsidRPr="006406BD">
        <w:rPr>
          <w:i/>
          <w:iCs/>
          <w:lang w:eastAsia="en-US"/>
        </w:rPr>
        <w:t xml:space="preserve">Pre-Proposal </w:t>
      </w:r>
      <w:r w:rsidR="00822BB4">
        <w:rPr>
          <w:i/>
          <w:iCs/>
          <w:lang w:eastAsia="en-US"/>
        </w:rPr>
        <w:t xml:space="preserve">submission, in the RMT class to the GDI, </w:t>
      </w:r>
      <w:r w:rsidR="00822BB4" w:rsidRPr="006406BD">
        <w:rPr>
          <w:i/>
          <w:iCs/>
          <w:lang w:eastAsia="en-US"/>
        </w:rPr>
        <w:t xml:space="preserve">must identify at least two academic papers that discuss the problems/issues in which </w:t>
      </w:r>
      <w:r w:rsidR="00822BB4">
        <w:rPr>
          <w:i/>
          <w:iCs/>
          <w:lang w:eastAsia="en-US"/>
        </w:rPr>
        <w:t>you</w:t>
      </w:r>
      <w:r w:rsidR="00822BB4" w:rsidRPr="006406BD">
        <w:rPr>
          <w:i/>
          <w:iCs/>
          <w:lang w:eastAsia="en-US"/>
        </w:rPr>
        <w:t xml:space="preserve"> are interested as proof that they have scholarly credibility.</w:t>
      </w:r>
      <w:r w:rsidR="00DF5D0E">
        <w:rPr>
          <w:i/>
          <w:iCs/>
          <w:lang w:eastAsia="en-US"/>
        </w:rPr>
        <w:t xml:space="preserve"> </w:t>
      </w:r>
      <w:r w:rsidR="00DF5D0E">
        <w:rPr>
          <w:i/>
          <w:iCs/>
          <w:lang w:eastAsia="en-US"/>
        </w:rPr>
        <w:br/>
        <w:t xml:space="preserve">An annotated list is </w:t>
      </w:r>
      <w:r w:rsidR="00F34BB0">
        <w:rPr>
          <w:i/>
          <w:iCs/>
          <w:lang w:eastAsia="en-US"/>
        </w:rPr>
        <w:t xml:space="preserve">strongly </w:t>
      </w:r>
      <w:r w:rsidR="00DF5D0E">
        <w:rPr>
          <w:i/>
          <w:iCs/>
          <w:lang w:eastAsia="en-US"/>
        </w:rPr>
        <w:t xml:space="preserve">recommended as it should </w:t>
      </w:r>
      <w:r w:rsidR="00F34BB0">
        <w:rPr>
          <w:i/>
          <w:iCs/>
          <w:lang w:eastAsia="en-US"/>
        </w:rPr>
        <w:t>indicate that the</w:t>
      </w:r>
      <w:r w:rsidR="00DF5D0E">
        <w:rPr>
          <w:i/>
          <w:iCs/>
          <w:lang w:eastAsia="en-US"/>
        </w:rPr>
        <w:t xml:space="preserve"> literature review </w:t>
      </w:r>
      <w:r w:rsidR="00F34BB0">
        <w:rPr>
          <w:i/>
          <w:iCs/>
          <w:lang w:eastAsia="en-US"/>
        </w:rPr>
        <w:t xml:space="preserve">is </w:t>
      </w:r>
      <w:r w:rsidR="00DF5D0E">
        <w:rPr>
          <w:i/>
          <w:iCs/>
          <w:lang w:eastAsia="en-US"/>
        </w:rPr>
        <w:t>relevant to the project)</w:t>
      </w:r>
    </w:p>
    <w:p w:rsidR="005E4384" w:rsidRDefault="005E4384" w:rsidP="00822BB4">
      <w:pPr>
        <w:pStyle w:val="NormalWeb"/>
        <w:tabs>
          <w:tab w:val="left" w:pos="8080"/>
        </w:tabs>
        <w:rPr>
          <w:rFonts w:cs="Arial"/>
          <w:b/>
          <w:bCs/>
          <w:lang w:eastAsia="en-US"/>
        </w:rPr>
      </w:pPr>
    </w:p>
    <w:p w:rsidR="00FF5966" w:rsidRDefault="00FF5966" w:rsidP="00822BB4">
      <w:pPr>
        <w:pStyle w:val="NormalWeb"/>
        <w:tabs>
          <w:tab w:val="left" w:pos="8080"/>
        </w:tabs>
        <w:rPr>
          <w:color w:val="943634" w:themeColor="accent2" w:themeShade="BF"/>
        </w:rPr>
      </w:pPr>
    </w:p>
    <w:p w:rsidR="00FF5966" w:rsidRPr="00DE0E2F" w:rsidRDefault="00FF5966" w:rsidP="00822BB4">
      <w:pPr>
        <w:pStyle w:val="NormalWeb"/>
        <w:tabs>
          <w:tab w:val="left" w:pos="8080"/>
        </w:tabs>
        <w:rPr>
          <w:color w:val="943634" w:themeColor="accent2" w:themeShade="BF"/>
        </w:rPr>
      </w:pPr>
      <w:proofErr w:type="spellStart"/>
      <w:r w:rsidRPr="00DE0E2F">
        <w:rPr>
          <w:color w:val="943634" w:themeColor="accent2" w:themeShade="BF"/>
        </w:rPr>
        <w:t>Beranek</w:t>
      </w:r>
      <w:proofErr w:type="spellEnd"/>
      <w:r w:rsidRPr="00DE0E2F">
        <w:rPr>
          <w:color w:val="943634" w:themeColor="accent2" w:themeShade="BF"/>
        </w:rPr>
        <w:t>, B</w:t>
      </w:r>
      <w:r w:rsidR="00FB1D07" w:rsidRPr="00DE0E2F">
        <w:rPr>
          <w:color w:val="943634" w:themeColor="accent2" w:themeShade="BF"/>
        </w:rPr>
        <w:t>.</w:t>
      </w:r>
      <w:r w:rsidRPr="00DE0E2F">
        <w:rPr>
          <w:color w:val="943634" w:themeColor="accent2" w:themeShade="BF"/>
        </w:rPr>
        <w:t xml:space="preserve"> </w:t>
      </w:r>
      <w:r w:rsidR="00FB1D07" w:rsidRPr="00DE0E2F">
        <w:rPr>
          <w:color w:val="943634" w:themeColor="accent2" w:themeShade="BF"/>
        </w:rPr>
        <w:t>(</w:t>
      </w:r>
      <w:r w:rsidRPr="00DE0E2F">
        <w:rPr>
          <w:color w:val="943634" w:themeColor="accent2" w:themeShade="BF"/>
        </w:rPr>
        <w:t>2013</w:t>
      </w:r>
      <w:r w:rsidR="00FB1D07" w:rsidRPr="00DE0E2F">
        <w:rPr>
          <w:color w:val="943634" w:themeColor="accent2" w:themeShade="BF"/>
        </w:rPr>
        <w:t>)</w:t>
      </w:r>
      <w:r w:rsidRPr="00DE0E2F">
        <w:rPr>
          <w:color w:val="943634" w:themeColor="accent2" w:themeShade="BF"/>
        </w:rPr>
        <w:t xml:space="preserve"> 'Feature: Voice biometrics: success stories, success factors and what's next', </w:t>
      </w:r>
      <w:r w:rsidRPr="00DE0E2F">
        <w:rPr>
          <w:i/>
          <w:iCs/>
          <w:color w:val="943634" w:themeColor="accent2" w:themeShade="BF"/>
        </w:rPr>
        <w:t>Biometric Technology Today</w:t>
      </w:r>
      <w:r w:rsidR="00FB1D07" w:rsidRPr="00DE0E2F">
        <w:rPr>
          <w:color w:val="943634" w:themeColor="accent2" w:themeShade="BF"/>
        </w:rPr>
        <w:t>, 2013, pp. 9-11</w:t>
      </w:r>
      <w:r w:rsidRPr="00DE0E2F">
        <w:rPr>
          <w:color w:val="943634" w:themeColor="accent2" w:themeShade="BF"/>
        </w:rPr>
        <w:t xml:space="preserve"> </w:t>
      </w:r>
      <w:r w:rsidR="00FB1D07" w:rsidRPr="00DE0E2F">
        <w:rPr>
          <w:color w:val="943634" w:themeColor="accent2" w:themeShade="BF"/>
        </w:rPr>
        <w:t xml:space="preserve">[Online] </w:t>
      </w:r>
      <w:proofErr w:type="spellStart"/>
      <w:r w:rsidR="00FB1D07" w:rsidRPr="00DE0E2F">
        <w:rPr>
          <w:color w:val="943634" w:themeColor="accent2" w:themeShade="BF"/>
        </w:rPr>
        <w:t>ScienceDirect</w:t>
      </w:r>
      <w:proofErr w:type="spellEnd"/>
      <w:r w:rsidR="00FB1D07" w:rsidRPr="00DE0E2F">
        <w:rPr>
          <w:color w:val="943634" w:themeColor="accent2" w:themeShade="BF"/>
        </w:rPr>
        <w:t xml:space="preserve">. Available from: </w:t>
      </w:r>
      <w:proofErr w:type="spellStart"/>
      <w:r w:rsidRPr="00DE0E2F">
        <w:rPr>
          <w:color w:val="943634" w:themeColor="accent2" w:themeShade="BF"/>
        </w:rPr>
        <w:t>EBSCO</w:t>
      </w:r>
      <w:r w:rsidRPr="00DE0E2F">
        <w:rPr>
          <w:i/>
          <w:iCs/>
          <w:color w:val="943634" w:themeColor="accent2" w:themeShade="BF"/>
        </w:rPr>
        <w:t>host</w:t>
      </w:r>
      <w:proofErr w:type="spellEnd"/>
      <w:r w:rsidR="00FB1D07" w:rsidRPr="00DE0E2F">
        <w:rPr>
          <w:color w:val="943634" w:themeColor="accent2" w:themeShade="BF"/>
        </w:rPr>
        <w:t>.</w:t>
      </w:r>
    </w:p>
    <w:p w:rsidR="00FF5966" w:rsidRPr="00DE0E2F" w:rsidRDefault="00FF5966" w:rsidP="00822BB4">
      <w:pPr>
        <w:pStyle w:val="NormalWeb"/>
        <w:tabs>
          <w:tab w:val="left" w:pos="8080"/>
        </w:tabs>
        <w:rPr>
          <w:rFonts w:cs="Arial"/>
          <w:b/>
          <w:bCs/>
          <w:color w:val="943634" w:themeColor="accent2" w:themeShade="BF"/>
          <w:lang w:eastAsia="en-US"/>
        </w:rPr>
      </w:pPr>
    </w:p>
    <w:p w:rsidR="00FB1D07" w:rsidRPr="00DE0E2F" w:rsidRDefault="001B57EC" w:rsidP="00FB1D07">
      <w:pPr>
        <w:spacing w:before="120" w:after="240"/>
        <w:rPr>
          <w:rFonts w:ascii="Arial" w:hAnsi="Arial" w:cs="Arial"/>
          <w:noProof/>
          <w:color w:val="943634" w:themeColor="accent2" w:themeShade="BF"/>
          <w:sz w:val="24"/>
          <w:szCs w:val="24"/>
        </w:rPr>
      </w:pPr>
      <w:r w:rsidRPr="00DE0E2F">
        <w:rPr>
          <w:rStyle w:val="fn"/>
          <w:rFonts w:ascii="Arial" w:hAnsi="Arial" w:cs="Arial"/>
          <w:color w:val="943634" w:themeColor="accent2" w:themeShade="BF"/>
          <w:sz w:val="24"/>
          <w:szCs w:val="24"/>
        </w:rPr>
        <w:t xml:space="preserve">Currie, D. </w:t>
      </w:r>
      <w:r w:rsidR="00FB1D07" w:rsidRPr="00DE0E2F">
        <w:rPr>
          <w:rFonts w:ascii="Arial" w:hAnsi="Arial" w:cs="Arial"/>
          <w:color w:val="943634" w:themeColor="accent2" w:themeShade="BF"/>
          <w:sz w:val="24"/>
          <w:szCs w:val="24"/>
        </w:rPr>
        <w:t xml:space="preserve">(2014) </w:t>
      </w:r>
      <w:r w:rsidR="00FB1D07" w:rsidRPr="00DE0E2F">
        <w:rPr>
          <w:rFonts w:ascii="Arial" w:hAnsi="Arial" w:cs="Arial"/>
          <w:i/>
          <w:color w:val="943634" w:themeColor="accent2" w:themeShade="BF"/>
          <w:sz w:val="24"/>
          <w:szCs w:val="24"/>
        </w:rPr>
        <w:t xml:space="preserve">Shedding some light on Voice Authentication </w:t>
      </w:r>
      <w:r w:rsidR="00FB1D07" w:rsidRPr="00DE0E2F">
        <w:rPr>
          <w:rFonts w:ascii="Arial" w:hAnsi="Arial" w:cs="Arial"/>
          <w:color w:val="943634" w:themeColor="accent2" w:themeShade="BF"/>
          <w:sz w:val="24"/>
          <w:szCs w:val="24"/>
        </w:rPr>
        <w:t xml:space="preserve">[Online]. </w:t>
      </w:r>
      <w:r w:rsidR="00FB1D07" w:rsidRPr="00DE0E2F">
        <w:rPr>
          <w:rFonts w:ascii="Arial" w:hAnsi="Arial" w:cs="Arial"/>
          <w:noProof/>
          <w:color w:val="943634" w:themeColor="accent2" w:themeShade="BF"/>
          <w:sz w:val="24"/>
          <w:szCs w:val="24"/>
        </w:rPr>
        <w:t xml:space="preserve">Available from: </w:t>
      </w:r>
      <w:hyperlink r:id="rId8" w:history="1">
        <w:r w:rsidRPr="00DE0E2F">
          <w:rPr>
            <w:rStyle w:val="Hyperlink"/>
            <w:rFonts w:ascii="Arial" w:hAnsi="Arial" w:cs="Arial"/>
            <w:color w:val="943634" w:themeColor="accent2" w:themeShade="BF"/>
            <w:sz w:val="24"/>
            <w:szCs w:val="24"/>
          </w:rPr>
          <w:t>http://www.sans.org/reading-room/whitepapers/authentication/shedding-light-voice-authentication-847</w:t>
        </w:r>
      </w:hyperlink>
      <w:r w:rsidRPr="00DE0E2F">
        <w:rPr>
          <w:rFonts w:ascii="Arial" w:hAnsi="Arial" w:cs="Arial"/>
          <w:color w:val="943634" w:themeColor="accent2" w:themeShade="BF"/>
          <w:sz w:val="24"/>
          <w:szCs w:val="24"/>
        </w:rPr>
        <w:t xml:space="preserve"> </w:t>
      </w:r>
      <w:r w:rsidR="00FB1D07" w:rsidRPr="00DE0E2F">
        <w:rPr>
          <w:rFonts w:ascii="Arial" w:hAnsi="Arial" w:cs="Arial"/>
          <w:noProof/>
          <w:color w:val="943634" w:themeColor="accent2" w:themeShade="BF"/>
          <w:sz w:val="24"/>
          <w:szCs w:val="24"/>
        </w:rPr>
        <w:t>.</w:t>
      </w:r>
    </w:p>
    <w:p w:rsidR="00285E36" w:rsidRPr="00DE0E2F" w:rsidRDefault="00285E36" w:rsidP="00285E36">
      <w:pPr>
        <w:pStyle w:val="NormalWeb"/>
        <w:tabs>
          <w:tab w:val="left" w:pos="8080"/>
        </w:tabs>
        <w:rPr>
          <w:color w:val="943634" w:themeColor="accent2" w:themeShade="BF"/>
        </w:rPr>
      </w:pPr>
      <w:proofErr w:type="spellStart"/>
      <w:r w:rsidRPr="00DE0E2F">
        <w:rPr>
          <w:color w:val="943634" w:themeColor="accent2" w:themeShade="BF"/>
        </w:rPr>
        <w:lastRenderedPageBreak/>
        <w:t>Khitrov</w:t>
      </w:r>
      <w:proofErr w:type="spellEnd"/>
      <w:r w:rsidRPr="00DE0E2F">
        <w:rPr>
          <w:color w:val="943634" w:themeColor="accent2" w:themeShade="BF"/>
        </w:rPr>
        <w:t xml:space="preserve">, M. (2013) 'Feature: Talking passwords: voice biometrics for data access and security', </w:t>
      </w:r>
      <w:r w:rsidRPr="00DE0E2F">
        <w:rPr>
          <w:i/>
          <w:iCs/>
          <w:color w:val="943634" w:themeColor="accent2" w:themeShade="BF"/>
        </w:rPr>
        <w:t>Biometric Technology Today</w:t>
      </w:r>
      <w:r w:rsidRPr="00DE0E2F">
        <w:rPr>
          <w:color w:val="943634" w:themeColor="accent2" w:themeShade="BF"/>
        </w:rPr>
        <w:t xml:space="preserve">, 2013, pp. 9-11 [Online] </w:t>
      </w:r>
      <w:proofErr w:type="spellStart"/>
      <w:r w:rsidRPr="00DE0E2F">
        <w:rPr>
          <w:color w:val="943634" w:themeColor="accent2" w:themeShade="BF"/>
        </w:rPr>
        <w:t>ScienceDirect</w:t>
      </w:r>
      <w:proofErr w:type="spellEnd"/>
      <w:r w:rsidRPr="00DE0E2F">
        <w:rPr>
          <w:color w:val="943634" w:themeColor="accent2" w:themeShade="BF"/>
        </w:rPr>
        <w:t xml:space="preserve">. Available from: </w:t>
      </w:r>
      <w:proofErr w:type="spellStart"/>
      <w:r w:rsidRPr="00DE0E2F">
        <w:rPr>
          <w:color w:val="943634" w:themeColor="accent2" w:themeShade="BF"/>
        </w:rPr>
        <w:t>EBSCO</w:t>
      </w:r>
      <w:r w:rsidRPr="00DE0E2F">
        <w:rPr>
          <w:i/>
          <w:iCs/>
          <w:color w:val="943634" w:themeColor="accent2" w:themeShade="BF"/>
        </w:rPr>
        <w:t>host</w:t>
      </w:r>
      <w:proofErr w:type="spellEnd"/>
      <w:r w:rsidRPr="00DE0E2F">
        <w:rPr>
          <w:color w:val="943634" w:themeColor="accent2" w:themeShade="BF"/>
        </w:rPr>
        <w:t>.</w:t>
      </w:r>
    </w:p>
    <w:p w:rsidR="00EC24FA" w:rsidRPr="00EC24FA" w:rsidRDefault="00EC24FA" w:rsidP="00FB1D07">
      <w:pPr>
        <w:spacing w:before="120" w:after="240"/>
        <w:rPr>
          <w:rFonts w:ascii="Arial" w:hAnsi="Arial" w:cs="Arial"/>
          <w:noProof/>
          <w:sz w:val="24"/>
          <w:szCs w:val="24"/>
        </w:rPr>
      </w:pPr>
      <w:proofErr w:type="spellStart"/>
      <w:r w:rsidRPr="00DE0E2F">
        <w:rPr>
          <w:rFonts w:ascii="Arial" w:hAnsi="Arial" w:cs="Arial"/>
          <w:color w:val="943634" w:themeColor="accent2" w:themeShade="BF"/>
          <w:sz w:val="24"/>
          <w:szCs w:val="24"/>
        </w:rPr>
        <w:t>Medhi</w:t>
      </w:r>
      <w:proofErr w:type="spellEnd"/>
      <w:r w:rsidRPr="00DE0E2F">
        <w:rPr>
          <w:rFonts w:ascii="Arial" w:hAnsi="Arial" w:cs="Arial"/>
          <w:color w:val="943634" w:themeColor="accent2" w:themeShade="BF"/>
          <w:sz w:val="24"/>
          <w:szCs w:val="24"/>
        </w:rPr>
        <w:t xml:space="preserve">, I., Gautama, S., &amp; Toyama, K. (2009) 'A Comparison of Mobile Money-Transfer </w:t>
      </w:r>
      <w:proofErr w:type="spellStart"/>
      <w:r w:rsidRPr="00DE0E2F">
        <w:rPr>
          <w:rFonts w:ascii="Arial" w:hAnsi="Arial" w:cs="Arial"/>
          <w:color w:val="943634" w:themeColor="accent2" w:themeShade="BF"/>
          <w:sz w:val="24"/>
          <w:szCs w:val="24"/>
        </w:rPr>
        <w:t>Uls</w:t>
      </w:r>
      <w:proofErr w:type="spellEnd"/>
      <w:r w:rsidRPr="00DE0E2F">
        <w:rPr>
          <w:rFonts w:ascii="Arial" w:hAnsi="Arial" w:cs="Arial"/>
          <w:color w:val="943634" w:themeColor="accent2" w:themeShade="BF"/>
          <w:sz w:val="24"/>
          <w:szCs w:val="24"/>
        </w:rPr>
        <w:t xml:space="preserve"> for Non-Literate and Semi-Literate Users', </w:t>
      </w:r>
      <w:r w:rsidRPr="00DE0E2F">
        <w:rPr>
          <w:rFonts w:ascii="Arial" w:hAnsi="Arial" w:cs="Arial"/>
          <w:i/>
          <w:iCs/>
          <w:color w:val="943634" w:themeColor="accent2" w:themeShade="BF"/>
          <w:sz w:val="24"/>
          <w:szCs w:val="24"/>
        </w:rPr>
        <w:t>Chi -Conference-</w:t>
      </w:r>
      <w:r w:rsidRPr="00DE0E2F">
        <w:rPr>
          <w:rFonts w:ascii="Arial" w:hAnsi="Arial" w:cs="Arial"/>
          <w:color w:val="943634" w:themeColor="accent2" w:themeShade="BF"/>
          <w:sz w:val="24"/>
          <w:szCs w:val="24"/>
        </w:rPr>
        <w:t xml:space="preserve">, 3, pp. 1741-1750 [Online] British Library Document Supply Centre Inside Serials &amp; Conference Proceedings. Available from: </w:t>
      </w:r>
      <w:proofErr w:type="spellStart"/>
      <w:r w:rsidRPr="00DE0E2F">
        <w:rPr>
          <w:rFonts w:ascii="Arial" w:hAnsi="Arial" w:cs="Arial"/>
          <w:color w:val="943634" w:themeColor="accent2" w:themeShade="BF"/>
          <w:sz w:val="24"/>
          <w:szCs w:val="24"/>
        </w:rPr>
        <w:t>EBSCO</w:t>
      </w:r>
      <w:r w:rsidRPr="00DE0E2F">
        <w:rPr>
          <w:rFonts w:ascii="Arial" w:hAnsi="Arial" w:cs="Arial"/>
          <w:i/>
          <w:iCs/>
          <w:color w:val="943634" w:themeColor="accent2" w:themeShade="BF"/>
          <w:sz w:val="24"/>
          <w:szCs w:val="24"/>
        </w:rPr>
        <w:t>host</w:t>
      </w:r>
      <w:proofErr w:type="spellEnd"/>
      <w:r w:rsidRPr="00DE0E2F">
        <w:rPr>
          <w:rFonts w:ascii="Arial" w:hAnsi="Arial" w:cs="Arial"/>
          <w:color w:val="943634" w:themeColor="accent2" w:themeShade="BF"/>
          <w:sz w:val="24"/>
          <w:szCs w:val="24"/>
        </w:rPr>
        <w:t>,</w:t>
      </w:r>
    </w:p>
    <w:p w:rsidR="00FB1D07" w:rsidRPr="00FF5966" w:rsidRDefault="00FB1D07" w:rsidP="00822BB4">
      <w:pPr>
        <w:pStyle w:val="NormalWeb"/>
        <w:tabs>
          <w:tab w:val="left" w:pos="8080"/>
        </w:tabs>
        <w:rPr>
          <w:rFonts w:cs="Arial"/>
          <w:b/>
          <w:bCs/>
          <w:color w:val="943634" w:themeColor="accent2" w:themeShade="BF"/>
          <w:lang w:eastAsia="en-US"/>
        </w:rPr>
      </w:pPr>
    </w:p>
    <w:p w:rsidR="006F3161" w:rsidRDefault="006F3161">
      <w:pPr>
        <w:pStyle w:val="NormalWeb"/>
        <w:rPr>
          <w:rFonts w:cs="Arial"/>
          <w:lang w:eastAsia="en-US"/>
        </w:rPr>
      </w:pPr>
    </w:p>
    <w:p w:rsidR="005E4384" w:rsidRDefault="005E4384" w:rsidP="00CD7C23">
      <w:pPr>
        <w:pStyle w:val="NormalWeb"/>
        <w:rPr>
          <w:rFonts w:cs="Arial"/>
          <w:i/>
          <w:iCs/>
          <w:lang w:eastAsia="en-US"/>
        </w:rPr>
      </w:pPr>
      <w:r>
        <w:rPr>
          <w:rFonts w:cs="Arial"/>
          <w:b/>
          <w:bCs/>
          <w:lang w:eastAsia="en-US"/>
        </w:rPr>
        <w:t xml:space="preserve">Scholarly Contributions of the Project </w:t>
      </w:r>
      <w:r>
        <w:rPr>
          <w:rFonts w:cs="Arial"/>
          <w:i/>
          <w:iCs/>
          <w:lang w:eastAsia="en-US"/>
        </w:rPr>
        <w:t>(</w:t>
      </w:r>
      <w:r w:rsidR="00F34BB0">
        <w:rPr>
          <w:i/>
          <w:iCs/>
          <w:lang w:eastAsia="en-US"/>
        </w:rPr>
        <w:t>Specify what you consider</w:t>
      </w:r>
      <w:r w:rsidR="00CD7C23" w:rsidRPr="00D9183B">
        <w:rPr>
          <w:i/>
          <w:iCs/>
          <w:lang w:eastAsia="en-US"/>
        </w:rPr>
        <w:t xml:space="preserve"> </w:t>
      </w:r>
      <w:r w:rsidR="00F34BB0">
        <w:rPr>
          <w:i/>
          <w:iCs/>
          <w:lang w:eastAsia="en-US"/>
        </w:rPr>
        <w:t>to be</w:t>
      </w:r>
      <w:r w:rsidR="00CD7C23" w:rsidRPr="00D9183B">
        <w:rPr>
          <w:i/>
          <w:iCs/>
          <w:lang w:eastAsia="en-US"/>
        </w:rPr>
        <w:t xml:space="preserve"> the original aspects of your project in relation to </w:t>
      </w:r>
      <w:r w:rsidR="00CD7C23" w:rsidRPr="00D9183B">
        <w:rPr>
          <w:i/>
          <w:iCs/>
          <w:u w:val="single"/>
          <w:lang w:eastAsia="en-US"/>
        </w:rPr>
        <w:t>scholarly</w:t>
      </w:r>
      <w:r w:rsidR="00CD7C23" w:rsidRPr="00D9183B">
        <w:rPr>
          <w:i/>
          <w:iCs/>
          <w:lang w:eastAsia="en-US"/>
        </w:rPr>
        <w:t xml:space="preserve"> contributions in</w:t>
      </w:r>
      <w:r w:rsidR="00F34BB0">
        <w:rPr>
          <w:i/>
          <w:iCs/>
          <w:lang w:eastAsia="en-US"/>
        </w:rPr>
        <w:t xml:space="preserve"> Computing/</w:t>
      </w:r>
      <w:r w:rsidR="00CD7C23" w:rsidRPr="00D9183B">
        <w:rPr>
          <w:i/>
          <w:iCs/>
          <w:lang w:eastAsia="en-US"/>
        </w:rPr>
        <w:t xml:space="preserve"> Information Technology. </w:t>
      </w:r>
      <w:r w:rsidR="003016B0">
        <w:rPr>
          <w:i/>
          <w:iCs/>
          <w:lang w:eastAsia="en-US"/>
        </w:rPr>
        <w:t>What does it add to human knowledge?</w:t>
      </w:r>
      <w:r w:rsidR="009240FD">
        <w:rPr>
          <w:i/>
          <w:iCs/>
          <w:lang w:eastAsia="en-US"/>
        </w:rPr>
        <w:t xml:space="preserve"> </w:t>
      </w:r>
      <w:r w:rsidR="005541F0">
        <w:rPr>
          <w:i/>
          <w:iCs/>
          <w:lang w:eastAsia="en-US"/>
        </w:rPr>
        <w:t xml:space="preserve">Cite academic papers that discuss this topic, thus showing it has scholarly credibility. Indicate what gap in our knowledge you are trying to fill. </w:t>
      </w:r>
      <w:r w:rsidR="00CD7C23" w:rsidRPr="00D9183B">
        <w:rPr>
          <w:i/>
          <w:iCs/>
          <w:lang w:eastAsia="en-US"/>
        </w:rPr>
        <w:t>This requirement is to demonstrate academic rigo</w:t>
      </w:r>
      <w:r w:rsidR="00F34BB0">
        <w:rPr>
          <w:i/>
          <w:iCs/>
          <w:lang w:eastAsia="en-US"/>
        </w:rPr>
        <w:t>u</w:t>
      </w:r>
      <w:r w:rsidR="003016B0">
        <w:rPr>
          <w:i/>
          <w:iCs/>
          <w:lang w:eastAsia="en-US"/>
        </w:rPr>
        <w:t>r.</w:t>
      </w:r>
      <w:r w:rsidR="005541F0">
        <w:rPr>
          <w:i/>
          <w:iCs/>
          <w:lang w:eastAsia="en-US"/>
        </w:rPr>
        <w:t xml:space="preserve"> It will not be enough to show that your project is of interest to a single organisation. It has to be of general interest to s</w:t>
      </w:r>
      <w:r w:rsidR="00E90276">
        <w:rPr>
          <w:i/>
          <w:iCs/>
          <w:lang w:eastAsia="en-US"/>
        </w:rPr>
        <w:t>cholars and other organisations</w:t>
      </w:r>
      <w:r w:rsidR="00CD7C23">
        <w:rPr>
          <w:rFonts w:cs="Arial"/>
          <w:i/>
          <w:iCs/>
          <w:lang w:eastAsia="en-US"/>
        </w:rPr>
        <w:t>)</w:t>
      </w:r>
    </w:p>
    <w:p w:rsidR="00DE0E2F" w:rsidRDefault="00DE0E2F" w:rsidP="00CD7C23">
      <w:pPr>
        <w:pStyle w:val="NormalWeb"/>
        <w:rPr>
          <w:rFonts w:cs="Arial"/>
          <w:i/>
          <w:iCs/>
          <w:lang w:eastAsia="en-US"/>
        </w:rPr>
      </w:pPr>
    </w:p>
    <w:p w:rsidR="00DE0E2F" w:rsidRPr="00AD467C" w:rsidRDefault="00DE0E2F" w:rsidP="00CD7C23">
      <w:pPr>
        <w:pStyle w:val="NormalWeb"/>
        <w:rPr>
          <w:color w:val="943634" w:themeColor="accent2" w:themeShade="BF"/>
          <w:lang w:eastAsia="en-US"/>
        </w:rPr>
      </w:pPr>
      <w:r w:rsidRPr="00AD467C">
        <w:rPr>
          <w:color w:val="943634" w:themeColor="accent2" w:themeShade="BF"/>
          <w:lang w:eastAsia="en-US"/>
        </w:rPr>
        <w:t>The project will contribute to the body of world knowledge by demonstrating that voice biometric authentication can be used to provide a cost effective adoption of biometric technology in the banking industry in a developing country such as Kenya where the technology is not currently</w:t>
      </w:r>
      <w:r w:rsidR="005C20E3">
        <w:rPr>
          <w:color w:val="943634" w:themeColor="accent2" w:themeShade="BF"/>
          <w:lang w:eastAsia="en-US"/>
        </w:rPr>
        <w:t xml:space="preserve"> well</w:t>
      </w:r>
      <w:r w:rsidRPr="00AD467C">
        <w:rPr>
          <w:color w:val="943634" w:themeColor="accent2" w:themeShade="BF"/>
          <w:lang w:eastAsia="en-US"/>
        </w:rPr>
        <w:t xml:space="preserve"> adopted. </w:t>
      </w:r>
    </w:p>
    <w:p w:rsidR="00DE0E2F" w:rsidRDefault="00DE0E2F" w:rsidP="00CD7C23">
      <w:pPr>
        <w:pStyle w:val="NormalWeb"/>
        <w:rPr>
          <w:rFonts w:cs="Arial"/>
          <w:b/>
          <w:bCs/>
          <w:i/>
          <w:iCs/>
          <w:lang w:eastAsia="en-US"/>
        </w:rPr>
      </w:pPr>
    </w:p>
    <w:p w:rsidR="005E4384" w:rsidRDefault="005E4384">
      <w:pPr>
        <w:pStyle w:val="NormalWeb"/>
        <w:rPr>
          <w:rFonts w:cs="Arial"/>
          <w:b/>
          <w:bCs/>
          <w:lang w:eastAsia="en-US"/>
        </w:rPr>
      </w:pPr>
    </w:p>
    <w:p w:rsidR="00F76721" w:rsidRDefault="005E4384" w:rsidP="00F76721">
      <w:pPr>
        <w:pStyle w:val="NormalWeb"/>
        <w:rPr>
          <w:i/>
          <w:iCs/>
          <w:lang w:eastAsia="en-US"/>
        </w:rPr>
      </w:pPr>
      <w:r>
        <w:rPr>
          <w:rFonts w:cs="Arial"/>
          <w:b/>
          <w:bCs/>
          <w:lang w:eastAsia="en-US"/>
        </w:rPr>
        <w:t>Description of the Deliverables:</w:t>
      </w:r>
      <w:r w:rsidR="00F76721">
        <w:rPr>
          <w:rFonts w:cs="Arial"/>
          <w:b/>
          <w:bCs/>
          <w:lang w:eastAsia="en-US"/>
        </w:rPr>
        <w:br/>
      </w:r>
      <w:r w:rsidR="00F76721" w:rsidRPr="00F76721">
        <w:rPr>
          <w:i/>
          <w:iCs/>
          <w:lang w:eastAsia="en-US"/>
        </w:rPr>
        <w:t>(</w:t>
      </w:r>
      <w:r w:rsidR="00F76721">
        <w:rPr>
          <w:i/>
          <w:iCs/>
          <w:lang w:eastAsia="en-US"/>
        </w:rPr>
        <w:t xml:space="preserve">A deliverable is </w:t>
      </w:r>
      <w:r w:rsidR="005541F0">
        <w:rPr>
          <w:i/>
          <w:iCs/>
          <w:lang w:eastAsia="en-US"/>
        </w:rPr>
        <w:t>a product</w:t>
      </w:r>
      <w:r w:rsidR="00F76721">
        <w:rPr>
          <w:i/>
          <w:iCs/>
          <w:lang w:eastAsia="en-US"/>
        </w:rPr>
        <w:t xml:space="preserve"> – an outcome in the evolution of a fully implemented project</w:t>
      </w:r>
      <w:r w:rsidR="003016B0">
        <w:rPr>
          <w:i/>
          <w:iCs/>
          <w:lang w:eastAsia="en-US"/>
        </w:rPr>
        <w:t xml:space="preserve"> e.g. a programme design or survey design; a completed computer programme, a framework, or set of survey results; test results, a statistical analysis, </w:t>
      </w:r>
      <w:r w:rsidR="005541F0">
        <w:rPr>
          <w:i/>
          <w:iCs/>
          <w:lang w:eastAsia="en-US"/>
        </w:rPr>
        <w:t>or the results of an evaluation</w:t>
      </w:r>
      <w:r w:rsidR="00F76721">
        <w:rPr>
          <w:i/>
          <w:iCs/>
          <w:lang w:eastAsia="en-US"/>
        </w:rPr>
        <w:t xml:space="preserve">. Provide a description of expected </w:t>
      </w:r>
      <w:r w:rsidR="003016B0">
        <w:rPr>
          <w:i/>
          <w:iCs/>
          <w:lang w:eastAsia="en-US"/>
        </w:rPr>
        <w:t>deliverable</w:t>
      </w:r>
      <w:r w:rsidR="005541F0">
        <w:rPr>
          <w:i/>
          <w:iCs/>
          <w:lang w:eastAsia="en-US"/>
        </w:rPr>
        <w:t>s</w:t>
      </w:r>
      <w:r w:rsidR="00F76721">
        <w:rPr>
          <w:i/>
          <w:iCs/>
          <w:lang w:eastAsia="en-US"/>
        </w:rPr>
        <w:t xml:space="preserve">. </w:t>
      </w:r>
      <w:r w:rsidR="00CD7C23" w:rsidRPr="00D9183B">
        <w:rPr>
          <w:i/>
          <w:iCs/>
          <w:lang w:eastAsia="en-US"/>
        </w:rPr>
        <w:t xml:space="preserve">What will be </w:t>
      </w:r>
      <w:r w:rsidR="00CD7C23">
        <w:rPr>
          <w:i/>
          <w:iCs/>
          <w:lang w:eastAsia="en-US"/>
        </w:rPr>
        <w:t xml:space="preserve">the </w:t>
      </w:r>
      <w:r w:rsidR="00CD7C23" w:rsidRPr="005C5872">
        <w:rPr>
          <w:i/>
          <w:iCs/>
          <w:u w:val="single"/>
          <w:lang w:eastAsia="en-US"/>
        </w:rPr>
        <w:t>content</w:t>
      </w:r>
      <w:r w:rsidR="00CD7C23">
        <w:rPr>
          <w:i/>
          <w:iCs/>
          <w:lang w:eastAsia="en-US"/>
        </w:rPr>
        <w:t xml:space="preserve"> </w:t>
      </w:r>
      <w:r w:rsidR="00CD7C23" w:rsidRPr="00D9183B">
        <w:rPr>
          <w:i/>
          <w:iCs/>
          <w:lang w:eastAsia="en-US"/>
        </w:rPr>
        <w:t xml:space="preserve">delivered upon </w:t>
      </w:r>
      <w:r w:rsidR="00CD7C23">
        <w:rPr>
          <w:i/>
          <w:iCs/>
          <w:lang w:eastAsia="en-US"/>
        </w:rPr>
        <w:t>c</w:t>
      </w:r>
      <w:r w:rsidR="00CD7C23" w:rsidRPr="00D9183B">
        <w:rPr>
          <w:i/>
          <w:iCs/>
          <w:lang w:eastAsia="en-US"/>
        </w:rPr>
        <w:t>ompletion and in what form?</w:t>
      </w:r>
      <w:r w:rsidR="00F76721">
        <w:rPr>
          <w:i/>
          <w:iCs/>
          <w:lang w:eastAsia="en-US"/>
        </w:rPr>
        <w:t>)</w:t>
      </w:r>
    </w:p>
    <w:p w:rsidR="00AD467C" w:rsidRDefault="00AD467C" w:rsidP="00F76721">
      <w:pPr>
        <w:pStyle w:val="NormalWeb"/>
        <w:rPr>
          <w:i/>
          <w:iCs/>
          <w:lang w:eastAsia="en-US"/>
        </w:rPr>
      </w:pPr>
    </w:p>
    <w:p w:rsidR="00AD467C" w:rsidRPr="00AD467C" w:rsidRDefault="00AD467C" w:rsidP="00F76721">
      <w:pPr>
        <w:pStyle w:val="NormalWeb"/>
        <w:rPr>
          <w:color w:val="943634" w:themeColor="accent2" w:themeShade="BF"/>
          <w:lang w:eastAsia="en-US"/>
        </w:rPr>
      </w:pPr>
      <w:proofErr w:type="gramStart"/>
      <w:r w:rsidRPr="00AD467C">
        <w:rPr>
          <w:color w:val="943634" w:themeColor="accent2" w:themeShade="BF"/>
          <w:lang w:eastAsia="en-US"/>
        </w:rPr>
        <w:t>A framework describing how voice biometric technology can be applied in transactional authentication.</w:t>
      </w:r>
      <w:proofErr w:type="gramEnd"/>
    </w:p>
    <w:p w:rsidR="00AD467C" w:rsidRDefault="00AD467C" w:rsidP="00F76721">
      <w:pPr>
        <w:pStyle w:val="NormalWeb"/>
        <w:rPr>
          <w:i/>
          <w:iCs/>
          <w:lang w:eastAsia="en-US"/>
        </w:rPr>
      </w:pPr>
    </w:p>
    <w:p w:rsidR="00F76721" w:rsidRDefault="00F76721" w:rsidP="00F76721">
      <w:pPr>
        <w:pStyle w:val="NormalWeb"/>
        <w:rPr>
          <w:rFonts w:cs="Arial"/>
          <w:lang w:eastAsia="en-US"/>
        </w:rPr>
      </w:pPr>
    </w:p>
    <w:p w:rsidR="00CD7C23" w:rsidRPr="00D9183B" w:rsidRDefault="005E4384" w:rsidP="00CD7C23">
      <w:pPr>
        <w:pStyle w:val="NormalWeb"/>
        <w:rPr>
          <w:i/>
          <w:iCs/>
          <w:lang w:eastAsia="en-US"/>
        </w:rPr>
      </w:pPr>
      <w:r>
        <w:rPr>
          <w:rFonts w:cs="Arial"/>
          <w:b/>
          <w:bCs/>
          <w:lang w:eastAsia="en-US"/>
        </w:rPr>
        <w:t xml:space="preserve">Evaluation Criteria: </w:t>
      </w:r>
      <w:r w:rsidR="006A2378">
        <w:rPr>
          <w:rFonts w:cs="Arial"/>
          <w:b/>
          <w:bCs/>
          <w:lang w:eastAsia="en-US"/>
        </w:rPr>
        <w:br/>
      </w:r>
      <w:r w:rsidR="006A2378" w:rsidRPr="006A2378">
        <w:rPr>
          <w:i/>
          <w:iCs/>
          <w:lang w:eastAsia="en-US"/>
        </w:rPr>
        <w:t>(</w:t>
      </w:r>
      <w:r w:rsidR="005541F0">
        <w:rPr>
          <w:i/>
          <w:iCs/>
          <w:lang w:eastAsia="en-US"/>
        </w:rPr>
        <w:t xml:space="preserve">Evaluation takes place at the end of the project and must include an </w:t>
      </w:r>
      <w:r w:rsidR="00E90276">
        <w:rPr>
          <w:i/>
          <w:iCs/>
          <w:lang w:eastAsia="en-US"/>
        </w:rPr>
        <w:t xml:space="preserve">evaluation of your artefact in the light of your </w:t>
      </w:r>
      <w:r w:rsidR="005E1581">
        <w:rPr>
          <w:i/>
          <w:iCs/>
          <w:lang w:eastAsia="en-US"/>
        </w:rPr>
        <w:t xml:space="preserve">original hypothesis. It will tell you whether your </w:t>
      </w:r>
      <w:r w:rsidR="00E90276">
        <w:rPr>
          <w:i/>
          <w:iCs/>
          <w:lang w:eastAsia="en-US"/>
        </w:rPr>
        <w:t>h</w:t>
      </w:r>
      <w:r w:rsidR="005E1581">
        <w:rPr>
          <w:i/>
          <w:iCs/>
          <w:lang w:eastAsia="en-US"/>
        </w:rPr>
        <w:t>ypothesis confirmed or rejected.</w:t>
      </w:r>
      <w:r w:rsidR="00E90276">
        <w:rPr>
          <w:i/>
          <w:iCs/>
          <w:lang w:eastAsia="en-US"/>
        </w:rPr>
        <w:t xml:space="preserve"> This may include the statistical analysis of evaluation reports or some other form of testing.  Identify key objectives that</w:t>
      </w:r>
      <w:r w:rsidR="00CD7C23" w:rsidRPr="00D9183B">
        <w:rPr>
          <w:i/>
          <w:iCs/>
          <w:lang w:eastAsia="en-US"/>
        </w:rPr>
        <w:t xml:space="preserve"> </w:t>
      </w:r>
      <w:r w:rsidR="005E1581">
        <w:rPr>
          <w:i/>
          <w:iCs/>
          <w:lang w:eastAsia="en-US"/>
        </w:rPr>
        <w:t xml:space="preserve">are </w:t>
      </w:r>
      <w:r w:rsidR="00CD7C23" w:rsidRPr="00D9183B">
        <w:rPr>
          <w:i/>
          <w:iCs/>
          <w:lang w:eastAsia="en-US"/>
        </w:rPr>
        <w:t xml:space="preserve">essential to the success of the project, and </w:t>
      </w:r>
      <w:r w:rsidR="00E90276">
        <w:rPr>
          <w:i/>
          <w:iCs/>
          <w:lang w:eastAsia="en-US"/>
        </w:rPr>
        <w:t xml:space="preserve">describe </w:t>
      </w:r>
      <w:r w:rsidR="00CD7C23" w:rsidRPr="00D9183B">
        <w:rPr>
          <w:i/>
          <w:iCs/>
          <w:lang w:eastAsia="en-US"/>
        </w:rPr>
        <w:t>how you will assess the extent to which they have been achieved.</w:t>
      </w:r>
    </w:p>
    <w:p w:rsidR="005E4384" w:rsidRPr="006A2378" w:rsidRDefault="006A2378" w:rsidP="006A2378">
      <w:pPr>
        <w:pStyle w:val="NormalWeb"/>
        <w:rPr>
          <w:i/>
          <w:iCs/>
          <w:lang w:eastAsia="en-US"/>
        </w:rPr>
      </w:pPr>
      <w:r w:rsidRPr="006A2378">
        <w:rPr>
          <w:i/>
          <w:iCs/>
          <w:lang w:eastAsia="en-US"/>
        </w:rPr>
        <w:t xml:space="preserve">What are the criteria used to measure the success of </w:t>
      </w:r>
      <w:r w:rsidR="00E90276">
        <w:rPr>
          <w:i/>
          <w:iCs/>
          <w:lang w:eastAsia="en-US"/>
        </w:rPr>
        <w:t>artefacts in testing your hypothesis</w:t>
      </w:r>
      <w:r w:rsidRPr="006A2378">
        <w:rPr>
          <w:i/>
          <w:iCs/>
          <w:lang w:eastAsia="en-US"/>
        </w:rPr>
        <w:t xml:space="preserve">? </w:t>
      </w:r>
      <w:r>
        <w:rPr>
          <w:i/>
          <w:iCs/>
          <w:lang w:eastAsia="en-US"/>
        </w:rPr>
        <w:t xml:space="preserve">How will you assess </w:t>
      </w:r>
      <w:r w:rsidR="00E90276">
        <w:rPr>
          <w:i/>
          <w:iCs/>
          <w:lang w:eastAsia="en-US"/>
        </w:rPr>
        <w:t xml:space="preserve">whether </w:t>
      </w:r>
      <w:r>
        <w:rPr>
          <w:i/>
          <w:iCs/>
          <w:lang w:eastAsia="en-US"/>
        </w:rPr>
        <w:t>these criteria</w:t>
      </w:r>
      <w:r w:rsidR="00E90276">
        <w:rPr>
          <w:i/>
          <w:iCs/>
          <w:lang w:eastAsia="en-US"/>
        </w:rPr>
        <w:t xml:space="preserve"> have been met</w:t>
      </w:r>
      <w:r>
        <w:rPr>
          <w:i/>
          <w:iCs/>
          <w:lang w:eastAsia="en-US"/>
        </w:rPr>
        <w:t>?</w:t>
      </w:r>
      <w:r w:rsidR="00653804">
        <w:rPr>
          <w:i/>
          <w:iCs/>
          <w:lang w:eastAsia="en-US"/>
        </w:rPr>
        <w:t>)</w:t>
      </w:r>
    </w:p>
    <w:p w:rsidR="005E4384" w:rsidRDefault="005E4384">
      <w:pPr>
        <w:pStyle w:val="NormalWeb"/>
        <w:rPr>
          <w:rFonts w:cs="Arial"/>
          <w:b/>
          <w:bCs/>
          <w:lang w:eastAsia="en-US"/>
        </w:rPr>
      </w:pPr>
    </w:p>
    <w:p w:rsidR="00F53BCC" w:rsidRDefault="00AD467C">
      <w:pPr>
        <w:pStyle w:val="NormalWeb"/>
        <w:rPr>
          <w:color w:val="943634" w:themeColor="accent2" w:themeShade="BF"/>
          <w:lang w:eastAsia="en-US"/>
        </w:rPr>
      </w:pPr>
      <w:r w:rsidRPr="00AD467C">
        <w:rPr>
          <w:color w:val="943634" w:themeColor="accent2" w:themeShade="BF"/>
          <w:lang w:eastAsia="en-US"/>
        </w:rPr>
        <w:t>The project</w:t>
      </w:r>
      <w:r w:rsidR="00AF3045">
        <w:rPr>
          <w:color w:val="943634" w:themeColor="accent2" w:themeShade="BF"/>
          <w:lang w:eastAsia="en-US"/>
        </w:rPr>
        <w:t xml:space="preserve"> output</w:t>
      </w:r>
      <w:r w:rsidRPr="00AD467C">
        <w:rPr>
          <w:color w:val="943634" w:themeColor="accent2" w:themeShade="BF"/>
          <w:lang w:eastAsia="en-US"/>
        </w:rPr>
        <w:t xml:space="preserve"> will</w:t>
      </w:r>
      <w:r w:rsidR="005C20E3">
        <w:rPr>
          <w:color w:val="943634" w:themeColor="accent2" w:themeShade="BF"/>
          <w:lang w:eastAsia="en-US"/>
        </w:rPr>
        <w:t xml:space="preserve"> be evaluated</w:t>
      </w:r>
      <w:r w:rsidRPr="00AD467C">
        <w:rPr>
          <w:color w:val="943634" w:themeColor="accent2" w:themeShade="BF"/>
          <w:lang w:eastAsia="en-US"/>
        </w:rPr>
        <w:t xml:space="preserve"> by</w:t>
      </w:r>
      <w:r w:rsidR="002511FD">
        <w:rPr>
          <w:color w:val="943634" w:themeColor="accent2" w:themeShade="BF"/>
          <w:lang w:eastAsia="en-US"/>
        </w:rPr>
        <w:t xml:space="preserve"> technical and non-technical</w:t>
      </w:r>
      <w:r w:rsidRPr="00AD467C">
        <w:rPr>
          <w:color w:val="943634" w:themeColor="accent2" w:themeShade="BF"/>
          <w:lang w:eastAsia="en-US"/>
        </w:rPr>
        <w:t xml:space="preserve"> peers </w:t>
      </w:r>
      <w:r w:rsidR="002511FD">
        <w:rPr>
          <w:color w:val="943634" w:themeColor="accent2" w:themeShade="BF"/>
          <w:lang w:eastAsia="en-US"/>
        </w:rPr>
        <w:t>from</w:t>
      </w:r>
      <w:r w:rsidRPr="00AD467C">
        <w:rPr>
          <w:color w:val="943634" w:themeColor="accent2" w:themeShade="BF"/>
          <w:lang w:eastAsia="en-US"/>
        </w:rPr>
        <w:t xml:space="preserve"> the banking industry. </w:t>
      </w:r>
    </w:p>
    <w:p w:rsidR="00AD467C" w:rsidRPr="00AD467C" w:rsidRDefault="00AD467C">
      <w:pPr>
        <w:pStyle w:val="NormalWeb"/>
        <w:rPr>
          <w:color w:val="943634" w:themeColor="accent2" w:themeShade="BF"/>
          <w:lang w:eastAsia="en-US"/>
        </w:rPr>
      </w:pPr>
      <w:r w:rsidRPr="00AD467C">
        <w:rPr>
          <w:color w:val="943634" w:themeColor="accent2" w:themeShade="BF"/>
          <w:lang w:eastAsia="en-US"/>
        </w:rPr>
        <w:lastRenderedPageBreak/>
        <w:t>The evaluation will determine whether the framework proposed is feasible and practicable in the Kenyan banking industry environment.</w:t>
      </w:r>
    </w:p>
    <w:p w:rsidR="00AD467C" w:rsidRDefault="00AD467C">
      <w:pPr>
        <w:pStyle w:val="NormalWeb"/>
        <w:rPr>
          <w:rFonts w:cs="Arial"/>
          <w:b/>
          <w:bCs/>
          <w:lang w:eastAsia="en-US"/>
        </w:rPr>
      </w:pPr>
    </w:p>
    <w:p w:rsidR="00AD467C" w:rsidRDefault="00AD467C">
      <w:pPr>
        <w:pStyle w:val="NormalWeb"/>
        <w:rPr>
          <w:rFonts w:cs="Arial"/>
          <w:b/>
          <w:bCs/>
          <w:lang w:eastAsia="en-US"/>
        </w:rPr>
      </w:pPr>
    </w:p>
    <w:p w:rsidR="005E4384" w:rsidRDefault="005E4384" w:rsidP="00531346">
      <w:pPr>
        <w:autoSpaceDE w:val="0"/>
        <w:autoSpaceDN w:val="0"/>
        <w:adjustRightInd w:val="0"/>
        <w:rPr>
          <w:rFonts w:ascii="Arial" w:hAnsi="Arial"/>
          <w:i/>
          <w:iCs/>
          <w:sz w:val="24"/>
          <w:szCs w:val="24"/>
          <w:lang w:eastAsia="en-US"/>
        </w:rPr>
      </w:pPr>
      <w:r w:rsidRPr="00531346">
        <w:rPr>
          <w:rFonts w:ascii="Arial" w:hAnsi="Arial" w:cs="Arial"/>
          <w:b/>
          <w:bCs/>
          <w:sz w:val="24"/>
          <w:szCs w:val="24"/>
          <w:lang w:eastAsia="en-US"/>
        </w:rPr>
        <w:t>Resource Plan:</w:t>
      </w:r>
      <w:r>
        <w:rPr>
          <w:rFonts w:cs="Arial"/>
          <w:b/>
          <w:bCs/>
          <w:lang w:eastAsia="en-US"/>
        </w:rPr>
        <w:t xml:space="preserve"> </w:t>
      </w:r>
      <w:r w:rsidR="00531346">
        <w:rPr>
          <w:rFonts w:cs="Arial"/>
          <w:b/>
          <w:bCs/>
          <w:lang w:eastAsia="en-US"/>
        </w:rPr>
        <w:br/>
      </w:r>
      <w:r w:rsidR="00531346" w:rsidRPr="00531346">
        <w:rPr>
          <w:rFonts w:ascii="Arial" w:hAnsi="Arial"/>
          <w:i/>
          <w:iCs/>
          <w:sz w:val="24"/>
          <w:szCs w:val="24"/>
          <w:lang w:eastAsia="en-US"/>
        </w:rPr>
        <w:t xml:space="preserve">(The equipment, software, </w:t>
      </w:r>
      <w:r w:rsidR="009240FD">
        <w:rPr>
          <w:rFonts w:ascii="Arial" w:hAnsi="Arial"/>
          <w:i/>
          <w:iCs/>
          <w:sz w:val="24"/>
          <w:szCs w:val="24"/>
          <w:lang w:eastAsia="en-US"/>
        </w:rPr>
        <w:t xml:space="preserve">people </w:t>
      </w:r>
      <w:r w:rsidR="00531346" w:rsidRPr="00531346">
        <w:rPr>
          <w:rFonts w:ascii="Arial" w:hAnsi="Arial"/>
          <w:i/>
          <w:iCs/>
          <w:sz w:val="24"/>
          <w:szCs w:val="24"/>
          <w:lang w:eastAsia="en-US"/>
        </w:rPr>
        <w:t>and other materials necessary to</w:t>
      </w:r>
      <w:r w:rsidR="00531346">
        <w:rPr>
          <w:rFonts w:ascii="Arial" w:hAnsi="Arial"/>
          <w:i/>
          <w:iCs/>
          <w:sz w:val="24"/>
          <w:szCs w:val="24"/>
          <w:lang w:eastAsia="en-US"/>
        </w:rPr>
        <w:t xml:space="preserve"> </w:t>
      </w:r>
      <w:r w:rsidR="00531346" w:rsidRPr="00531346">
        <w:rPr>
          <w:rFonts w:ascii="Arial" w:hAnsi="Arial"/>
          <w:i/>
          <w:iCs/>
          <w:sz w:val="24"/>
          <w:szCs w:val="24"/>
          <w:lang w:eastAsia="en-US"/>
        </w:rPr>
        <w:t>complete the project, how they are to be provided, and what the financial</w:t>
      </w:r>
      <w:r w:rsidR="00531346">
        <w:rPr>
          <w:rFonts w:ascii="Arial" w:hAnsi="Arial"/>
          <w:i/>
          <w:iCs/>
          <w:sz w:val="24"/>
          <w:szCs w:val="24"/>
          <w:lang w:eastAsia="en-US"/>
        </w:rPr>
        <w:t xml:space="preserve"> </w:t>
      </w:r>
      <w:r w:rsidR="00531346" w:rsidRPr="00531346">
        <w:rPr>
          <w:rFonts w:ascii="Arial" w:hAnsi="Arial"/>
          <w:i/>
          <w:iCs/>
          <w:sz w:val="24"/>
          <w:szCs w:val="24"/>
          <w:lang w:eastAsia="en-US"/>
        </w:rPr>
        <w:t xml:space="preserve">costs, such as </w:t>
      </w:r>
      <w:r w:rsidR="00E90276">
        <w:rPr>
          <w:rFonts w:ascii="Arial" w:hAnsi="Arial"/>
          <w:i/>
          <w:iCs/>
          <w:sz w:val="24"/>
          <w:szCs w:val="24"/>
          <w:lang w:eastAsia="en-US"/>
        </w:rPr>
        <w:t xml:space="preserve">for </w:t>
      </w:r>
      <w:r w:rsidR="00531346" w:rsidRPr="00531346">
        <w:rPr>
          <w:rFonts w:ascii="Arial" w:hAnsi="Arial"/>
          <w:i/>
          <w:iCs/>
          <w:sz w:val="24"/>
          <w:szCs w:val="24"/>
          <w:lang w:eastAsia="en-US"/>
        </w:rPr>
        <w:t>travel</w:t>
      </w:r>
      <w:r w:rsidR="00E90276">
        <w:rPr>
          <w:rFonts w:ascii="Arial" w:hAnsi="Arial"/>
          <w:i/>
          <w:iCs/>
          <w:sz w:val="24"/>
          <w:szCs w:val="24"/>
          <w:lang w:eastAsia="en-US"/>
        </w:rPr>
        <w:t xml:space="preserve">, </w:t>
      </w:r>
      <w:r w:rsidR="00E90276" w:rsidRPr="00531346">
        <w:rPr>
          <w:rFonts w:ascii="Arial" w:hAnsi="Arial"/>
          <w:i/>
          <w:iCs/>
          <w:sz w:val="24"/>
          <w:szCs w:val="24"/>
          <w:lang w:eastAsia="en-US"/>
        </w:rPr>
        <w:t>will be</w:t>
      </w:r>
      <w:r w:rsidR="00E90276">
        <w:rPr>
          <w:rFonts w:ascii="Arial" w:hAnsi="Arial"/>
          <w:i/>
          <w:iCs/>
          <w:sz w:val="24"/>
          <w:szCs w:val="24"/>
          <w:lang w:eastAsia="en-US"/>
        </w:rPr>
        <w:t>)</w:t>
      </w:r>
    </w:p>
    <w:p w:rsidR="00F53BCC" w:rsidRDefault="00F53BCC" w:rsidP="00531346">
      <w:pPr>
        <w:autoSpaceDE w:val="0"/>
        <w:autoSpaceDN w:val="0"/>
        <w:adjustRightInd w:val="0"/>
        <w:rPr>
          <w:rFonts w:ascii="Arial" w:hAnsi="Arial"/>
          <w:color w:val="943634" w:themeColor="accent2" w:themeShade="BF"/>
          <w:sz w:val="24"/>
          <w:szCs w:val="24"/>
          <w:lang w:eastAsia="en-US"/>
        </w:rPr>
      </w:pPr>
    </w:p>
    <w:p w:rsidR="005C20E3" w:rsidRDefault="002511FD" w:rsidP="00531346">
      <w:pPr>
        <w:autoSpaceDE w:val="0"/>
        <w:autoSpaceDN w:val="0"/>
        <w:adjustRightInd w:val="0"/>
        <w:rPr>
          <w:rFonts w:ascii="Arial" w:hAnsi="Arial"/>
          <w:color w:val="943634" w:themeColor="accent2" w:themeShade="BF"/>
          <w:sz w:val="24"/>
          <w:szCs w:val="24"/>
          <w:lang w:eastAsia="en-US"/>
        </w:rPr>
      </w:pPr>
      <w:r w:rsidRPr="00F53BCC">
        <w:rPr>
          <w:rFonts w:ascii="Arial" w:hAnsi="Arial"/>
          <w:color w:val="943634" w:themeColor="accent2" w:themeShade="BF"/>
          <w:sz w:val="24"/>
          <w:szCs w:val="24"/>
          <w:lang w:eastAsia="en-US"/>
        </w:rPr>
        <w:t xml:space="preserve">Resource requirements </w:t>
      </w:r>
      <w:r w:rsidR="00E47923">
        <w:rPr>
          <w:rFonts w:ascii="Arial" w:hAnsi="Arial"/>
          <w:color w:val="943634" w:themeColor="accent2" w:themeShade="BF"/>
          <w:sz w:val="24"/>
          <w:szCs w:val="24"/>
          <w:lang w:eastAsia="en-US"/>
        </w:rPr>
        <w:t>for the project will include a desktop computer and laptop. These are currently available.</w:t>
      </w:r>
    </w:p>
    <w:p w:rsidR="00E47923" w:rsidRDefault="00E47923" w:rsidP="00531346">
      <w:pPr>
        <w:autoSpaceDE w:val="0"/>
        <w:autoSpaceDN w:val="0"/>
        <w:adjustRightInd w:val="0"/>
        <w:rPr>
          <w:rFonts w:ascii="Arial" w:hAnsi="Arial"/>
          <w:color w:val="943634" w:themeColor="accent2" w:themeShade="BF"/>
          <w:sz w:val="24"/>
          <w:szCs w:val="24"/>
          <w:lang w:eastAsia="en-US"/>
        </w:rPr>
      </w:pPr>
    </w:p>
    <w:p w:rsidR="00E47923" w:rsidRDefault="00E47923" w:rsidP="00531346">
      <w:pPr>
        <w:autoSpaceDE w:val="0"/>
        <w:autoSpaceDN w:val="0"/>
        <w:adjustRightInd w:val="0"/>
        <w:rPr>
          <w:rFonts w:ascii="Arial" w:hAnsi="Arial"/>
          <w:color w:val="943634" w:themeColor="accent2" w:themeShade="BF"/>
          <w:sz w:val="24"/>
          <w:szCs w:val="24"/>
          <w:lang w:eastAsia="en-US"/>
        </w:rPr>
      </w:pPr>
      <w:r>
        <w:rPr>
          <w:rFonts w:ascii="Arial" w:hAnsi="Arial"/>
          <w:color w:val="943634" w:themeColor="accent2" w:themeShade="BF"/>
          <w:sz w:val="24"/>
          <w:szCs w:val="24"/>
          <w:lang w:eastAsia="en-US"/>
        </w:rPr>
        <w:t>Any travel costs that may arise will also be catered for by the researcher.</w:t>
      </w:r>
    </w:p>
    <w:p w:rsidR="00F53BCC" w:rsidRPr="00F53BCC" w:rsidRDefault="00F53BCC" w:rsidP="00531346">
      <w:pPr>
        <w:autoSpaceDE w:val="0"/>
        <w:autoSpaceDN w:val="0"/>
        <w:adjustRightInd w:val="0"/>
        <w:rPr>
          <w:rFonts w:ascii="Arial" w:hAnsi="Arial"/>
          <w:color w:val="943634" w:themeColor="accent2" w:themeShade="BF"/>
          <w:sz w:val="24"/>
          <w:szCs w:val="24"/>
          <w:lang w:eastAsia="en-US"/>
        </w:rPr>
      </w:pPr>
    </w:p>
    <w:p w:rsidR="005E4384" w:rsidRPr="00531346" w:rsidRDefault="005E4384">
      <w:pPr>
        <w:pStyle w:val="NormalWeb"/>
        <w:rPr>
          <w:i/>
          <w:iCs/>
          <w:lang w:eastAsia="en-US"/>
        </w:rPr>
      </w:pPr>
    </w:p>
    <w:p w:rsidR="00CD7C23" w:rsidRDefault="005E4384" w:rsidP="00CD7C23">
      <w:pPr>
        <w:pStyle w:val="NormalWeb"/>
        <w:rPr>
          <w:rFonts w:cs="Arial"/>
          <w:b/>
          <w:bCs/>
          <w:lang w:eastAsia="en-US"/>
        </w:rPr>
      </w:pPr>
      <w:r>
        <w:rPr>
          <w:rFonts w:cs="Arial"/>
          <w:b/>
          <w:bCs/>
          <w:lang w:eastAsia="en-US"/>
        </w:rPr>
        <w:t xml:space="preserve">Project Plan and Timing </w:t>
      </w:r>
      <w:r>
        <w:rPr>
          <w:rFonts w:cs="Arial"/>
          <w:lang w:eastAsia="en-US"/>
        </w:rPr>
        <w:t>(</w:t>
      </w:r>
      <w:r w:rsidR="00CD7C23" w:rsidRPr="00D9183B">
        <w:rPr>
          <w:i/>
          <w:iCs/>
          <w:lang w:eastAsia="en-US"/>
        </w:rPr>
        <w:t xml:space="preserve">Anticipated milestones and interim deliverables. A detailed </w:t>
      </w:r>
      <w:r w:rsidR="00CD7C23" w:rsidRPr="00D9183B">
        <w:rPr>
          <w:i/>
          <w:iCs/>
          <w:u w:val="single"/>
          <w:lang w:eastAsia="en-US"/>
        </w:rPr>
        <w:t>timetable (schedule</w:t>
      </w:r>
      <w:r w:rsidR="00CD7C23" w:rsidRPr="00D9183B">
        <w:rPr>
          <w:i/>
          <w:iCs/>
          <w:lang w:eastAsia="en-US"/>
        </w:rPr>
        <w:t xml:space="preserve">) of the stages, including the estimated finishing date, is a must. Stages will be reviewed with the sponsor and </w:t>
      </w:r>
      <w:r w:rsidR="00CD7C23">
        <w:rPr>
          <w:i/>
          <w:iCs/>
          <w:lang w:eastAsia="en-US"/>
        </w:rPr>
        <w:t>DA</w:t>
      </w:r>
      <w:r w:rsidR="00CD7C23" w:rsidRPr="00D9183B">
        <w:rPr>
          <w:i/>
          <w:iCs/>
          <w:lang w:eastAsia="en-US"/>
        </w:rPr>
        <w:t>.</w:t>
      </w:r>
      <w:r w:rsidR="00E90276">
        <w:rPr>
          <w:i/>
          <w:iCs/>
          <w:lang w:eastAsia="en-US"/>
        </w:rPr>
        <w:t xml:space="preserve"> Include the major University milestones, such as DS Proposal approval, Project Specification and Design, Implementation, Evaluation, and Write Up</w:t>
      </w:r>
      <w:r>
        <w:rPr>
          <w:rFonts w:cs="Arial"/>
          <w:lang w:eastAsia="en-US"/>
        </w:rPr>
        <w:t>)</w:t>
      </w:r>
    </w:p>
    <w:p w:rsidR="005E4384" w:rsidRDefault="005E4384" w:rsidP="00CD7C23">
      <w:pPr>
        <w:pStyle w:val="NormalWeb"/>
        <w:rPr>
          <w:rFonts w:cs="Arial"/>
          <w:b/>
          <w:bCs/>
          <w:lang w:eastAsia="en-US"/>
        </w:rPr>
      </w:pPr>
      <w:r>
        <w:rPr>
          <w:rFonts w:cs="Arial"/>
          <w:b/>
          <w:bCs/>
          <w:lang w:eastAsia="en-US"/>
        </w:rPr>
        <w:t xml:space="preserve"> </w:t>
      </w:r>
    </w:p>
    <w:p w:rsidR="005E4384" w:rsidRDefault="005E4384">
      <w:pPr>
        <w:pStyle w:val="NormalWeb"/>
        <w:rPr>
          <w:rFonts w:cs="Arial"/>
          <w:b/>
          <w:bCs/>
          <w:lang w:eastAsia="en-US"/>
        </w:rPr>
      </w:pPr>
    </w:p>
    <w:p w:rsidR="005E4384" w:rsidRDefault="005E4384" w:rsidP="00CD7C23">
      <w:pPr>
        <w:pStyle w:val="NormalWeb"/>
        <w:rPr>
          <w:rFonts w:cs="Arial"/>
          <w:b/>
          <w:bCs/>
          <w:lang w:eastAsia="en-US"/>
        </w:rPr>
      </w:pPr>
      <w:r>
        <w:rPr>
          <w:rFonts w:cs="Arial"/>
          <w:b/>
          <w:bCs/>
          <w:lang w:eastAsia="en-US"/>
        </w:rPr>
        <w:t>Risk Assessment:</w:t>
      </w:r>
    </w:p>
    <w:p w:rsidR="00CD7C23" w:rsidRPr="00CD7C23" w:rsidRDefault="00CD7C23" w:rsidP="00CD7C23">
      <w:pPr>
        <w:pStyle w:val="NormalWeb"/>
        <w:rPr>
          <w:rFonts w:cs="Arial"/>
          <w:lang w:eastAsia="en-US"/>
        </w:rPr>
      </w:pPr>
      <w:r w:rsidRPr="00CD7C23">
        <w:rPr>
          <w:rFonts w:cs="Arial"/>
          <w:lang w:eastAsia="en-US"/>
        </w:rPr>
        <w:t>(</w:t>
      </w:r>
      <w:r w:rsidRPr="00CD7C23">
        <w:rPr>
          <w:i/>
          <w:iCs/>
          <w:lang w:eastAsia="en-US"/>
        </w:rPr>
        <w:t>A description of what obstacles may arise and contingency plans to meet them. One aspect that should be considered here is the availability of the softwar</w:t>
      </w:r>
      <w:r w:rsidR="009240FD">
        <w:rPr>
          <w:i/>
          <w:iCs/>
          <w:lang w:eastAsia="en-US"/>
        </w:rPr>
        <w:t>e,</w:t>
      </w:r>
      <w:r w:rsidRPr="00CD7C23">
        <w:rPr>
          <w:i/>
          <w:iCs/>
          <w:lang w:eastAsia="en-US"/>
        </w:rPr>
        <w:t xml:space="preserve"> hardware </w:t>
      </w:r>
      <w:r w:rsidR="009240FD">
        <w:rPr>
          <w:i/>
          <w:iCs/>
          <w:lang w:eastAsia="en-US"/>
        </w:rPr>
        <w:t xml:space="preserve">and people </w:t>
      </w:r>
      <w:r w:rsidRPr="00CD7C23">
        <w:rPr>
          <w:i/>
          <w:iCs/>
          <w:lang w:eastAsia="en-US"/>
        </w:rPr>
        <w:t>you intend to use and, if you need to interface several pieces of software, whether this is known to be possible.</w:t>
      </w:r>
      <w:r w:rsidR="00E90276">
        <w:rPr>
          <w:i/>
          <w:iCs/>
          <w:lang w:eastAsia="en-US"/>
        </w:rPr>
        <w:t xml:space="preserve"> Identify what could go wrong</w:t>
      </w:r>
      <w:r w:rsidRPr="00CD7C23">
        <w:rPr>
          <w:rFonts w:cs="Arial"/>
          <w:lang w:eastAsia="en-US"/>
        </w:rPr>
        <w:t>)</w:t>
      </w:r>
      <w:r>
        <w:rPr>
          <w:rFonts w:cs="Arial"/>
          <w:lang w:eastAsia="en-US"/>
        </w:rPr>
        <w:br/>
      </w:r>
    </w:p>
    <w:p w:rsidR="005E4384" w:rsidRDefault="005E4384">
      <w:pPr>
        <w:pStyle w:val="NormalWeb"/>
        <w:rPr>
          <w:rFonts w:cs="Arial"/>
          <w:b/>
          <w:bCs/>
          <w:lang w:eastAsia="en-US"/>
        </w:rPr>
      </w:pPr>
      <w:r>
        <w:rPr>
          <w:rFonts w:cs="Arial"/>
          <w:b/>
          <w:bCs/>
          <w:lang w:eastAsia="en-US"/>
        </w:rPr>
        <w:t>Quality Assurance:</w:t>
      </w:r>
    </w:p>
    <w:p w:rsidR="00CD7C23" w:rsidRDefault="00CD7C23" w:rsidP="00CD7C23">
      <w:pPr>
        <w:pStyle w:val="NormalWeb"/>
        <w:rPr>
          <w:lang w:eastAsia="en-US"/>
        </w:rPr>
      </w:pPr>
      <w:r w:rsidRPr="00CD7C23">
        <w:rPr>
          <w:rFonts w:cs="Arial"/>
          <w:lang w:eastAsia="en-US"/>
        </w:rPr>
        <w:t>(</w:t>
      </w:r>
      <w:r w:rsidRPr="00D9183B">
        <w:rPr>
          <w:i/>
          <w:iCs/>
          <w:lang w:eastAsia="en-US"/>
        </w:rPr>
        <w:t>How progress on your project will be monitored and how success at each stage will be assessed. This may include, but should not be limited to, the formal project assessments</w:t>
      </w:r>
      <w:r w:rsidRPr="00D9183B">
        <w:rPr>
          <w:lang w:eastAsia="en-US"/>
        </w:rPr>
        <w:t>.</w:t>
      </w:r>
      <w:r w:rsidR="00653804">
        <w:rPr>
          <w:lang w:eastAsia="en-US"/>
        </w:rPr>
        <w:t xml:space="preserve"> </w:t>
      </w:r>
      <w:r w:rsidR="00653804" w:rsidRPr="00653804">
        <w:rPr>
          <w:i/>
          <w:lang w:eastAsia="en-US"/>
        </w:rPr>
        <w:t>Name people whose feedback will be sought</w:t>
      </w:r>
      <w:r>
        <w:rPr>
          <w:lang w:eastAsia="en-US"/>
        </w:rPr>
        <w:t>)</w:t>
      </w:r>
    </w:p>
    <w:p w:rsidR="00CD7C23" w:rsidRDefault="00CD7C23">
      <w:pPr>
        <w:pStyle w:val="NormalWeb"/>
        <w:rPr>
          <w:rFonts w:cs="Arial"/>
          <w:b/>
          <w:bCs/>
          <w:lang w:eastAsia="en-US"/>
        </w:rPr>
      </w:pPr>
    </w:p>
    <w:sectPr w:rsidR="00CD7C23" w:rsidSect="00C375B2">
      <w:headerReference w:type="even" r:id="rId9"/>
      <w:headerReference w:type="first" r:id="rId10"/>
      <w:endnotePr>
        <w:numFmt w:val="lowerLetter"/>
      </w:endnotePr>
      <w:type w:val="evenPage"/>
      <w:pgSz w:w="11906" w:h="16838"/>
      <w:pgMar w:top="1440" w:right="1800" w:bottom="1440" w:left="1800" w:header="720" w:footer="720" w:gutter="0"/>
      <w:pgNumType w:fmt="numberInDash"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46D8" w:rsidRDefault="004646D8">
      <w:r>
        <w:separator/>
      </w:r>
    </w:p>
  </w:endnote>
  <w:endnote w:type="continuationSeparator" w:id="0">
    <w:p w:rsidR="004646D8" w:rsidRDefault="004646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 (TT)">
    <w:altName w:val="Times New Roman"/>
    <w:charset w:val="00"/>
    <w:family w:val="roman"/>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46D8" w:rsidRDefault="004646D8">
      <w:r>
        <w:separator/>
      </w:r>
    </w:p>
  </w:footnote>
  <w:footnote w:type="continuationSeparator" w:id="0">
    <w:p w:rsidR="004646D8" w:rsidRDefault="004646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F3A" w:rsidRDefault="009B50C0">
    <w:pPr>
      <w:pStyle w:val="Header"/>
      <w:framePr w:wrap="around" w:vAnchor="text" w:hAnchor="margin" w:xAlign="right" w:y="1"/>
      <w:rPr>
        <w:rStyle w:val="PageNumber"/>
      </w:rPr>
    </w:pPr>
    <w:r w:rsidRPr="009B50C0">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526.9pt;height:58.5pt;rotation:315;z-index:-251658240;mso-position-horizontal:center;mso-position-horizontal-relative:margin;mso-position-vertical:center;mso-position-vertical-relative:margin" o:allowincell="f" fillcolor="#999" stroked="f">
          <v:fill opacity=".5"/>
          <v:textpath style="font-family:&quot;Times New Roman&quot;;font-size:1pt" string="Preliminary Draft"/>
          <w10:wrap anchorx="margin" anchory="margin"/>
        </v:shape>
      </w:pict>
    </w:r>
    <w:r>
      <w:rPr>
        <w:rStyle w:val="PageNumber"/>
      </w:rPr>
      <w:fldChar w:fldCharType="begin"/>
    </w:r>
    <w:r w:rsidR="00172F3A">
      <w:rPr>
        <w:rStyle w:val="PageNumber"/>
      </w:rPr>
      <w:instrText xml:space="preserve">PAGE  </w:instrText>
    </w:r>
    <w:r>
      <w:rPr>
        <w:rStyle w:val="PageNumber"/>
      </w:rPr>
      <w:fldChar w:fldCharType="separate"/>
    </w:r>
    <w:r w:rsidR="00172F3A">
      <w:rPr>
        <w:rStyle w:val="PageNumber"/>
        <w:noProof/>
      </w:rPr>
      <w:t>- 56 -</w:t>
    </w:r>
    <w:r>
      <w:rPr>
        <w:rStyle w:val="PageNumber"/>
      </w:rPr>
      <w:fldChar w:fldCharType="end"/>
    </w:r>
  </w:p>
  <w:p w:rsidR="00172F3A" w:rsidRDefault="00172F3A">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CC5" w:rsidRDefault="009B50C0">
    <w:pPr>
      <w:pStyle w:val="Header"/>
    </w:pPr>
    <w:r w:rsidRPr="009B50C0">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526.9pt;height:58.5pt;rotation:315;z-index:-251659264;mso-position-horizontal:center;mso-position-horizontal-relative:margin;mso-position-vertical:center;mso-position-vertical-relative:margin" o:allowincell="f" fillcolor="#999" stroked="f">
          <v:fill opacity=".5"/>
          <v:textpath style="font-family:&quot;Times New Roman&quot;;font-size:1pt" string="Preliminary Draf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05BAA"/>
    <w:multiLevelType w:val="hybridMultilevel"/>
    <w:tmpl w:val="348EA2A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3B151C"/>
    <w:multiLevelType w:val="multilevel"/>
    <w:tmpl w:val="294E004E"/>
    <w:lvl w:ilvl="0">
      <w:start w:val="1"/>
      <w:numFmt w:val="bullet"/>
      <w:lvlText w:val=""/>
      <w:lvlJc w:val="left"/>
      <w:pPr>
        <w:tabs>
          <w:tab w:val="num" w:pos="502"/>
        </w:tabs>
        <w:ind w:left="502" w:hanging="360"/>
      </w:pPr>
      <w:rPr>
        <w:rFonts w:ascii="Symbol" w:hAnsi="Symbol" w:hint="default"/>
        <w:b/>
        <w:bCs/>
      </w:rPr>
    </w:lvl>
    <w:lvl w:ilvl="1">
      <w:start w:val="1"/>
      <w:numFmt w:val="decimal"/>
      <w:lvlText w:val="%1.%2"/>
      <w:lvlJc w:val="left"/>
      <w:pPr>
        <w:tabs>
          <w:tab w:val="num" w:pos="1144"/>
        </w:tabs>
        <w:ind w:left="1144" w:right="576" w:hanging="576"/>
      </w:pPr>
      <w:rPr>
        <w:b/>
        <w:bCs/>
      </w:rPr>
    </w:lvl>
    <w:lvl w:ilvl="2">
      <w:start w:val="1"/>
      <w:numFmt w:val="decimal"/>
      <w:lvlText w:val="%1.%2.%3"/>
      <w:lvlJc w:val="left"/>
      <w:pPr>
        <w:tabs>
          <w:tab w:val="num" w:pos="1288"/>
        </w:tabs>
        <w:ind w:left="1288" w:right="720" w:hanging="720"/>
      </w:pPr>
    </w:lvl>
    <w:lvl w:ilvl="3">
      <w:start w:val="1"/>
      <w:numFmt w:val="decimal"/>
      <w:lvlText w:val="%1.%2.%3.%4"/>
      <w:lvlJc w:val="left"/>
      <w:pPr>
        <w:tabs>
          <w:tab w:val="num" w:pos="864"/>
        </w:tabs>
        <w:ind w:left="864" w:right="864" w:hanging="864"/>
      </w:pPr>
    </w:lvl>
    <w:lvl w:ilvl="4">
      <w:start w:val="1"/>
      <w:numFmt w:val="decimal"/>
      <w:lvlText w:val="%1.%2.%3.%4.%5"/>
      <w:lvlJc w:val="left"/>
      <w:pPr>
        <w:tabs>
          <w:tab w:val="num" w:pos="1008"/>
        </w:tabs>
        <w:ind w:left="1008" w:right="1008" w:hanging="1008"/>
      </w:pPr>
    </w:lvl>
    <w:lvl w:ilvl="5">
      <w:start w:val="1"/>
      <w:numFmt w:val="decimal"/>
      <w:lvlText w:val="%1.%2.%3.%4.%5.%6"/>
      <w:lvlJc w:val="left"/>
      <w:pPr>
        <w:tabs>
          <w:tab w:val="num" w:pos="1152"/>
        </w:tabs>
        <w:ind w:left="1152" w:right="1152" w:hanging="1152"/>
      </w:pPr>
    </w:lvl>
    <w:lvl w:ilvl="6">
      <w:start w:val="1"/>
      <w:numFmt w:val="decimal"/>
      <w:lvlText w:val="%1.%2.%3.%4.%5.%6.%7"/>
      <w:lvlJc w:val="left"/>
      <w:pPr>
        <w:tabs>
          <w:tab w:val="num" w:pos="1296"/>
        </w:tabs>
        <w:ind w:left="1296" w:right="1296" w:hanging="1296"/>
      </w:pPr>
    </w:lvl>
    <w:lvl w:ilvl="7">
      <w:start w:val="1"/>
      <w:numFmt w:val="decimal"/>
      <w:lvlText w:val="%1.%2.%3.%4.%5.%6.%7.%8"/>
      <w:lvlJc w:val="left"/>
      <w:pPr>
        <w:tabs>
          <w:tab w:val="num" w:pos="1440"/>
        </w:tabs>
        <w:ind w:left="1440" w:right="1440" w:hanging="1440"/>
      </w:pPr>
    </w:lvl>
    <w:lvl w:ilvl="8">
      <w:start w:val="1"/>
      <w:numFmt w:val="decimal"/>
      <w:lvlText w:val="%1.%2.%3.%4.%5.%6.%7.%8.%9"/>
      <w:lvlJc w:val="left"/>
      <w:pPr>
        <w:tabs>
          <w:tab w:val="num" w:pos="1584"/>
        </w:tabs>
        <w:ind w:left="1584" w:right="1584" w:hanging="1584"/>
      </w:pPr>
    </w:lvl>
  </w:abstractNum>
  <w:abstractNum w:abstractNumId="2">
    <w:nsid w:val="0773014A"/>
    <w:multiLevelType w:val="hybridMultilevel"/>
    <w:tmpl w:val="EC0E5614"/>
    <w:lvl w:ilvl="0" w:tplc="040D0001">
      <w:start w:val="1"/>
      <w:numFmt w:val="bullet"/>
      <w:lvlText w:val=""/>
      <w:lvlJc w:val="left"/>
      <w:pPr>
        <w:tabs>
          <w:tab w:val="num" w:pos="720"/>
        </w:tabs>
        <w:ind w:left="720" w:right="720" w:hanging="360"/>
      </w:pPr>
      <w:rPr>
        <w:rFonts w:ascii="Symbol" w:hAnsi="Symbol" w:hint="default"/>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abstractNum w:abstractNumId="3">
    <w:nsid w:val="09D67F3F"/>
    <w:multiLevelType w:val="singleLevel"/>
    <w:tmpl w:val="04090001"/>
    <w:lvl w:ilvl="0">
      <w:start w:val="1"/>
      <w:numFmt w:val="bullet"/>
      <w:lvlText w:val=""/>
      <w:lvlJc w:val="left"/>
      <w:pPr>
        <w:tabs>
          <w:tab w:val="num" w:pos="360"/>
        </w:tabs>
        <w:ind w:left="360" w:right="360" w:hanging="360"/>
      </w:pPr>
      <w:rPr>
        <w:rFonts w:ascii="Symbol" w:hAnsi="Symbol" w:hint="default"/>
      </w:rPr>
    </w:lvl>
  </w:abstractNum>
  <w:abstractNum w:abstractNumId="4">
    <w:nsid w:val="09DB359C"/>
    <w:multiLevelType w:val="singleLevel"/>
    <w:tmpl w:val="72CA28E8"/>
    <w:lvl w:ilvl="0">
      <w:start w:val="1"/>
      <w:numFmt w:val="lowerLetter"/>
      <w:lvlText w:val="%1)"/>
      <w:lvlJc w:val="left"/>
      <w:pPr>
        <w:tabs>
          <w:tab w:val="num" w:pos="360"/>
        </w:tabs>
        <w:ind w:left="360" w:right="360" w:hanging="360"/>
      </w:pPr>
      <w:rPr>
        <w:b w:val="0"/>
        <w:i w:val="0"/>
        <w:u w:val="none"/>
      </w:rPr>
    </w:lvl>
  </w:abstractNum>
  <w:abstractNum w:abstractNumId="5">
    <w:nsid w:val="0DF223E2"/>
    <w:multiLevelType w:val="hybridMultilevel"/>
    <w:tmpl w:val="47FE36DC"/>
    <w:lvl w:ilvl="0" w:tplc="674E7DE6">
      <w:start w:val="6"/>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EEA6046"/>
    <w:multiLevelType w:val="singleLevel"/>
    <w:tmpl w:val="04090001"/>
    <w:lvl w:ilvl="0">
      <w:start w:val="1"/>
      <w:numFmt w:val="bullet"/>
      <w:lvlText w:val=""/>
      <w:lvlJc w:val="left"/>
      <w:pPr>
        <w:tabs>
          <w:tab w:val="num" w:pos="360"/>
        </w:tabs>
        <w:ind w:left="360" w:right="360" w:hanging="360"/>
      </w:pPr>
      <w:rPr>
        <w:rFonts w:ascii="Symbol" w:hAnsi="Symbol" w:hint="default"/>
      </w:rPr>
    </w:lvl>
  </w:abstractNum>
  <w:abstractNum w:abstractNumId="7">
    <w:nsid w:val="190A55A1"/>
    <w:multiLevelType w:val="hybridMultilevel"/>
    <w:tmpl w:val="37AC4484"/>
    <w:lvl w:ilvl="0" w:tplc="04090001">
      <w:start w:val="1"/>
      <w:numFmt w:val="bullet"/>
      <w:lvlText w:val=""/>
      <w:lvlJc w:val="left"/>
      <w:pPr>
        <w:tabs>
          <w:tab w:val="num" w:pos="1350"/>
        </w:tabs>
        <w:ind w:left="1350" w:hanging="360"/>
      </w:pPr>
      <w:rPr>
        <w:rFonts w:ascii="Symbol" w:hAnsi="Symbol"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8">
    <w:nsid w:val="1C5A55C6"/>
    <w:multiLevelType w:val="hybridMultilevel"/>
    <w:tmpl w:val="B3D203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CE7750E"/>
    <w:multiLevelType w:val="hybridMultilevel"/>
    <w:tmpl w:val="841ED0DA"/>
    <w:lvl w:ilvl="0" w:tplc="D49C185A">
      <w:start w:val="1"/>
      <w:numFmt w:val="decimal"/>
      <w:lvlText w:val="%1)"/>
      <w:lvlJc w:val="left"/>
      <w:pPr>
        <w:tabs>
          <w:tab w:val="num" w:pos="720"/>
        </w:tabs>
        <w:ind w:left="720" w:hanging="36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96A7F4D"/>
    <w:multiLevelType w:val="singleLevel"/>
    <w:tmpl w:val="72CA28E8"/>
    <w:lvl w:ilvl="0">
      <w:start w:val="1"/>
      <w:numFmt w:val="lowerLetter"/>
      <w:lvlText w:val="%1)"/>
      <w:lvlJc w:val="left"/>
      <w:pPr>
        <w:tabs>
          <w:tab w:val="num" w:pos="360"/>
        </w:tabs>
        <w:ind w:left="360" w:right="360" w:hanging="360"/>
      </w:pPr>
      <w:rPr>
        <w:b w:val="0"/>
        <w:i w:val="0"/>
        <w:u w:val="none"/>
      </w:rPr>
    </w:lvl>
  </w:abstractNum>
  <w:abstractNum w:abstractNumId="11">
    <w:nsid w:val="2AFF3D73"/>
    <w:multiLevelType w:val="multilevel"/>
    <w:tmpl w:val="52CCAF1A"/>
    <w:lvl w:ilvl="0">
      <w:start w:val="11"/>
      <w:numFmt w:val="decimal"/>
      <w:lvlText w:val="%1"/>
      <w:lvlJc w:val="left"/>
      <w:pPr>
        <w:tabs>
          <w:tab w:val="num" w:pos="750"/>
        </w:tabs>
        <w:ind w:left="750" w:hanging="750"/>
      </w:pPr>
      <w:rPr>
        <w:rFonts w:hint="default"/>
      </w:rPr>
    </w:lvl>
    <w:lvl w:ilvl="1">
      <w:start w:val="2"/>
      <w:numFmt w:val="decimal"/>
      <w:lvlText w:val="%1.%2"/>
      <w:lvlJc w:val="left"/>
      <w:pPr>
        <w:tabs>
          <w:tab w:val="num" w:pos="750"/>
        </w:tabs>
        <w:ind w:left="750" w:hanging="750"/>
      </w:pPr>
      <w:rPr>
        <w:rFonts w:hint="default"/>
      </w:rPr>
    </w:lvl>
    <w:lvl w:ilvl="2">
      <w:start w:val="1"/>
      <w:numFmt w:val="decimal"/>
      <w:lvlText w:val="%1.%2.%3"/>
      <w:lvlJc w:val="left"/>
      <w:pPr>
        <w:tabs>
          <w:tab w:val="num" w:pos="750"/>
        </w:tabs>
        <w:ind w:left="750" w:hanging="75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2B2D09E2"/>
    <w:multiLevelType w:val="hybridMultilevel"/>
    <w:tmpl w:val="AFA83FCC"/>
    <w:lvl w:ilvl="0" w:tplc="F93297C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C5871B1"/>
    <w:multiLevelType w:val="singleLevel"/>
    <w:tmpl w:val="72CA28E8"/>
    <w:lvl w:ilvl="0">
      <w:start w:val="1"/>
      <w:numFmt w:val="lowerLetter"/>
      <w:lvlText w:val="%1)"/>
      <w:lvlJc w:val="left"/>
      <w:pPr>
        <w:tabs>
          <w:tab w:val="num" w:pos="360"/>
        </w:tabs>
        <w:ind w:left="360" w:right="360" w:hanging="360"/>
      </w:pPr>
      <w:rPr>
        <w:b w:val="0"/>
        <w:i w:val="0"/>
        <w:u w:val="none"/>
      </w:rPr>
    </w:lvl>
  </w:abstractNum>
  <w:abstractNum w:abstractNumId="14">
    <w:nsid w:val="2D903AC0"/>
    <w:multiLevelType w:val="hybridMultilevel"/>
    <w:tmpl w:val="469AE73E"/>
    <w:lvl w:ilvl="0" w:tplc="04090011">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428254D"/>
    <w:multiLevelType w:val="hybridMultilevel"/>
    <w:tmpl w:val="AE14B76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5430FD9"/>
    <w:multiLevelType w:val="hybridMultilevel"/>
    <w:tmpl w:val="D8FA73B6"/>
    <w:lvl w:ilvl="0" w:tplc="04090011">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58745A3"/>
    <w:multiLevelType w:val="hybridMultilevel"/>
    <w:tmpl w:val="943EB2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94D4284"/>
    <w:multiLevelType w:val="singleLevel"/>
    <w:tmpl w:val="72CA28E8"/>
    <w:lvl w:ilvl="0">
      <w:start w:val="1"/>
      <w:numFmt w:val="lowerLetter"/>
      <w:lvlText w:val="%1)"/>
      <w:lvlJc w:val="left"/>
      <w:pPr>
        <w:tabs>
          <w:tab w:val="num" w:pos="360"/>
        </w:tabs>
        <w:ind w:left="360" w:right="360" w:hanging="360"/>
      </w:pPr>
      <w:rPr>
        <w:b w:val="0"/>
        <w:i w:val="0"/>
        <w:u w:val="none"/>
      </w:rPr>
    </w:lvl>
  </w:abstractNum>
  <w:abstractNum w:abstractNumId="19">
    <w:nsid w:val="4EAF43FB"/>
    <w:multiLevelType w:val="singleLevel"/>
    <w:tmpl w:val="72CA28E8"/>
    <w:lvl w:ilvl="0">
      <w:start w:val="1"/>
      <w:numFmt w:val="lowerLetter"/>
      <w:lvlText w:val="%1)"/>
      <w:lvlJc w:val="left"/>
      <w:pPr>
        <w:tabs>
          <w:tab w:val="num" w:pos="360"/>
        </w:tabs>
        <w:ind w:left="360" w:right="360" w:hanging="360"/>
      </w:pPr>
      <w:rPr>
        <w:b w:val="0"/>
        <w:i w:val="0"/>
        <w:u w:val="none"/>
      </w:rPr>
    </w:lvl>
  </w:abstractNum>
  <w:abstractNum w:abstractNumId="20">
    <w:nsid w:val="4FBC25C8"/>
    <w:multiLevelType w:val="singleLevel"/>
    <w:tmpl w:val="72CA28E8"/>
    <w:lvl w:ilvl="0">
      <w:start w:val="1"/>
      <w:numFmt w:val="lowerLetter"/>
      <w:lvlText w:val="%1)"/>
      <w:lvlJc w:val="left"/>
      <w:pPr>
        <w:tabs>
          <w:tab w:val="num" w:pos="360"/>
        </w:tabs>
        <w:ind w:left="360" w:right="360" w:hanging="360"/>
      </w:pPr>
      <w:rPr>
        <w:b w:val="0"/>
        <w:i w:val="0"/>
        <w:u w:val="none"/>
      </w:rPr>
    </w:lvl>
  </w:abstractNum>
  <w:abstractNum w:abstractNumId="21">
    <w:nsid w:val="56320585"/>
    <w:multiLevelType w:val="hybridMultilevel"/>
    <w:tmpl w:val="DB0AA8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56CA4F2E"/>
    <w:multiLevelType w:val="singleLevel"/>
    <w:tmpl w:val="0809000F"/>
    <w:lvl w:ilvl="0">
      <w:start w:val="1"/>
      <w:numFmt w:val="decimal"/>
      <w:lvlText w:val="%1."/>
      <w:lvlJc w:val="left"/>
      <w:pPr>
        <w:tabs>
          <w:tab w:val="num" w:pos="360"/>
        </w:tabs>
        <w:ind w:left="360" w:right="360" w:hanging="360"/>
      </w:pPr>
    </w:lvl>
  </w:abstractNum>
  <w:abstractNum w:abstractNumId="23">
    <w:nsid w:val="58546315"/>
    <w:multiLevelType w:val="hybridMultilevel"/>
    <w:tmpl w:val="DE561A5A"/>
    <w:lvl w:ilvl="0" w:tplc="3DEA8450">
      <w:start w:val="1"/>
      <w:numFmt w:val="bullet"/>
      <w:lvlText w:val=""/>
      <w:lvlJc w:val="left"/>
      <w:pPr>
        <w:tabs>
          <w:tab w:val="num" w:pos="360"/>
        </w:tabs>
        <w:ind w:left="360" w:right="360" w:hanging="360"/>
      </w:pPr>
      <w:rPr>
        <w:rFonts w:ascii="Symbol" w:hAnsi="Symbol" w:hint="default"/>
      </w:rPr>
    </w:lvl>
    <w:lvl w:ilvl="1" w:tplc="8CA407F6" w:tentative="1">
      <w:start w:val="1"/>
      <w:numFmt w:val="bullet"/>
      <w:lvlText w:val="o"/>
      <w:lvlJc w:val="left"/>
      <w:pPr>
        <w:tabs>
          <w:tab w:val="num" w:pos="1080"/>
        </w:tabs>
        <w:ind w:left="1080" w:right="1080" w:hanging="360"/>
      </w:pPr>
      <w:rPr>
        <w:rFonts w:ascii="Courier New" w:hAnsi="Courier New" w:cs="Courier New" w:hint="default"/>
      </w:rPr>
    </w:lvl>
    <w:lvl w:ilvl="2" w:tplc="E7400B2A" w:tentative="1">
      <w:start w:val="1"/>
      <w:numFmt w:val="bullet"/>
      <w:lvlText w:val=""/>
      <w:lvlJc w:val="left"/>
      <w:pPr>
        <w:tabs>
          <w:tab w:val="num" w:pos="1800"/>
        </w:tabs>
        <w:ind w:left="1800" w:right="1800" w:hanging="360"/>
      </w:pPr>
      <w:rPr>
        <w:rFonts w:ascii="Wingdings" w:hAnsi="Wingdings" w:hint="default"/>
      </w:rPr>
    </w:lvl>
    <w:lvl w:ilvl="3" w:tplc="B0809626" w:tentative="1">
      <w:start w:val="1"/>
      <w:numFmt w:val="bullet"/>
      <w:lvlText w:val=""/>
      <w:lvlJc w:val="left"/>
      <w:pPr>
        <w:tabs>
          <w:tab w:val="num" w:pos="2520"/>
        </w:tabs>
        <w:ind w:left="2520" w:right="2520" w:hanging="360"/>
      </w:pPr>
      <w:rPr>
        <w:rFonts w:ascii="Symbol" w:hAnsi="Symbol" w:hint="default"/>
      </w:rPr>
    </w:lvl>
    <w:lvl w:ilvl="4" w:tplc="DD34B97E" w:tentative="1">
      <w:start w:val="1"/>
      <w:numFmt w:val="bullet"/>
      <w:lvlText w:val="o"/>
      <w:lvlJc w:val="left"/>
      <w:pPr>
        <w:tabs>
          <w:tab w:val="num" w:pos="3240"/>
        </w:tabs>
        <w:ind w:left="3240" w:right="3240" w:hanging="360"/>
      </w:pPr>
      <w:rPr>
        <w:rFonts w:ascii="Courier New" w:hAnsi="Courier New" w:cs="Courier New" w:hint="default"/>
      </w:rPr>
    </w:lvl>
    <w:lvl w:ilvl="5" w:tplc="92623DE0" w:tentative="1">
      <w:start w:val="1"/>
      <w:numFmt w:val="bullet"/>
      <w:lvlText w:val=""/>
      <w:lvlJc w:val="left"/>
      <w:pPr>
        <w:tabs>
          <w:tab w:val="num" w:pos="3960"/>
        </w:tabs>
        <w:ind w:left="3960" w:right="3960" w:hanging="360"/>
      </w:pPr>
      <w:rPr>
        <w:rFonts w:ascii="Wingdings" w:hAnsi="Wingdings" w:hint="default"/>
      </w:rPr>
    </w:lvl>
    <w:lvl w:ilvl="6" w:tplc="4A8AE51E" w:tentative="1">
      <w:start w:val="1"/>
      <w:numFmt w:val="bullet"/>
      <w:lvlText w:val=""/>
      <w:lvlJc w:val="left"/>
      <w:pPr>
        <w:tabs>
          <w:tab w:val="num" w:pos="4680"/>
        </w:tabs>
        <w:ind w:left="4680" w:right="4680" w:hanging="360"/>
      </w:pPr>
      <w:rPr>
        <w:rFonts w:ascii="Symbol" w:hAnsi="Symbol" w:hint="default"/>
      </w:rPr>
    </w:lvl>
    <w:lvl w:ilvl="7" w:tplc="774C3D06" w:tentative="1">
      <w:start w:val="1"/>
      <w:numFmt w:val="bullet"/>
      <w:lvlText w:val="o"/>
      <w:lvlJc w:val="left"/>
      <w:pPr>
        <w:tabs>
          <w:tab w:val="num" w:pos="5400"/>
        </w:tabs>
        <w:ind w:left="5400" w:right="5400" w:hanging="360"/>
      </w:pPr>
      <w:rPr>
        <w:rFonts w:ascii="Courier New" w:hAnsi="Courier New" w:cs="Courier New" w:hint="default"/>
      </w:rPr>
    </w:lvl>
    <w:lvl w:ilvl="8" w:tplc="A1C488AA" w:tentative="1">
      <w:start w:val="1"/>
      <w:numFmt w:val="bullet"/>
      <w:lvlText w:val=""/>
      <w:lvlJc w:val="left"/>
      <w:pPr>
        <w:tabs>
          <w:tab w:val="num" w:pos="6120"/>
        </w:tabs>
        <w:ind w:left="6120" w:right="6120" w:hanging="360"/>
      </w:pPr>
      <w:rPr>
        <w:rFonts w:ascii="Wingdings" w:hAnsi="Wingdings" w:hint="default"/>
      </w:rPr>
    </w:lvl>
  </w:abstractNum>
  <w:abstractNum w:abstractNumId="24">
    <w:nsid w:val="59990591"/>
    <w:multiLevelType w:val="hybridMultilevel"/>
    <w:tmpl w:val="42A2B7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C306598"/>
    <w:multiLevelType w:val="multilevel"/>
    <w:tmpl w:val="F96AE2C8"/>
    <w:lvl w:ilvl="0">
      <w:start w:val="1"/>
      <w:numFmt w:val="bullet"/>
      <w:lvlText w:val=""/>
      <w:lvlJc w:val="left"/>
      <w:pPr>
        <w:tabs>
          <w:tab w:val="num" w:pos="720"/>
        </w:tabs>
        <w:ind w:left="720" w:right="720" w:hanging="360"/>
      </w:pPr>
      <w:rPr>
        <w:rFonts w:ascii="Symbol" w:hAnsi="Symbol" w:cs="Times New Roman"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26">
    <w:nsid w:val="62650AB2"/>
    <w:multiLevelType w:val="hybridMultilevel"/>
    <w:tmpl w:val="3A6214E8"/>
    <w:lvl w:ilvl="0" w:tplc="FB0C8EA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59425EC"/>
    <w:multiLevelType w:val="hybridMultilevel"/>
    <w:tmpl w:val="BCCECF8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6B15BA7"/>
    <w:multiLevelType w:val="multilevel"/>
    <w:tmpl w:val="D452DF9C"/>
    <w:lvl w:ilvl="0">
      <w:start w:val="1"/>
      <w:numFmt w:val="decimal"/>
      <w:pStyle w:val="Heading1"/>
      <w:lvlText w:val="%1"/>
      <w:lvlJc w:val="left"/>
      <w:pPr>
        <w:tabs>
          <w:tab w:val="num" w:pos="574"/>
        </w:tabs>
        <w:ind w:left="574" w:right="432" w:hanging="432"/>
      </w:pPr>
      <w:rPr>
        <w:b/>
        <w:bCs/>
      </w:rPr>
    </w:lvl>
    <w:lvl w:ilvl="1">
      <w:start w:val="1"/>
      <w:numFmt w:val="decimal"/>
      <w:pStyle w:val="Heading2"/>
      <w:lvlText w:val="%1.%2"/>
      <w:lvlJc w:val="left"/>
      <w:pPr>
        <w:tabs>
          <w:tab w:val="num" w:pos="576"/>
        </w:tabs>
        <w:ind w:left="576" w:right="576" w:hanging="576"/>
      </w:pPr>
      <w:rPr>
        <w:b/>
        <w:bCs/>
      </w:rPr>
    </w:lvl>
    <w:lvl w:ilvl="2">
      <w:start w:val="1"/>
      <w:numFmt w:val="decimal"/>
      <w:pStyle w:val="Heading3"/>
      <w:lvlText w:val="%1.%2.%3"/>
      <w:lvlJc w:val="left"/>
      <w:pPr>
        <w:tabs>
          <w:tab w:val="num" w:pos="1288"/>
        </w:tabs>
        <w:ind w:left="1288" w:right="720" w:hanging="720"/>
      </w:pPr>
    </w:lvl>
    <w:lvl w:ilvl="3">
      <w:start w:val="1"/>
      <w:numFmt w:val="decimal"/>
      <w:pStyle w:val="Heading4"/>
      <w:lvlText w:val="%1.%2.%3.%4"/>
      <w:lvlJc w:val="left"/>
      <w:pPr>
        <w:tabs>
          <w:tab w:val="num" w:pos="864"/>
        </w:tabs>
        <w:ind w:left="864" w:right="864" w:hanging="864"/>
      </w:pPr>
    </w:lvl>
    <w:lvl w:ilvl="4">
      <w:start w:val="1"/>
      <w:numFmt w:val="decimal"/>
      <w:pStyle w:val="Heading5"/>
      <w:lvlText w:val="%1.%2.%3.%4.%5"/>
      <w:lvlJc w:val="left"/>
      <w:pPr>
        <w:tabs>
          <w:tab w:val="num" w:pos="1008"/>
        </w:tabs>
        <w:ind w:left="1008" w:right="1008" w:hanging="1008"/>
      </w:pPr>
    </w:lvl>
    <w:lvl w:ilvl="5">
      <w:start w:val="1"/>
      <w:numFmt w:val="decimal"/>
      <w:pStyle w:val="Heading6"/>
      <w:lvlText w:val="%1.%2.%3.%4.%5.%6"/>
      <w:lvlJc w:val="left"/>
      <w:pPr>
        <w:tabs>
          <w:tab w:val="num" w:pos="1152"/>
        </w:tabs>
        <w:ind w:left="1152" w:right="1152" w:hanging="1152"/>
      </w:pPr>
    </w:lvl>
    <w:lvl w:ilvl="6">
      <w:start w:val="1"/>
      <w:numFmt w:val="decimal"/>
      <w:pStyle w:val="Heading7"/>
      <w:lvlText w:val="%1.%2.%3.%4.%5.%6.%7"/>
      <w:lvlJc w:val="left"/>
      <w:pPr>
        <w:tabs>
          <w:tab w:val="num" w:pos="1296"/>
        </w:tabs>
        <w:ind w:left="1296" w:right="1296" w:hanging="1296"/>
      </w:pPr>
    </w:lvl>
    <w:lvl w:ilvl="7">
      <w:start w:val="1"/>
      <w:numFmt w:val="decimal"/>
      <w:pStyle w:val="Heading8"/>
      <w:lvlText w:val="%1.%2.%3.%4.%5.%6.%7.%8"/>
      <w:lvlJc w:val="left"/>
      <w:pPr>
        <w:tabs>
          <w:tab w:val="num" w:pos="1440"/>
        </w:tabs>
        <w:ind w:left="1440" w:right="1440" w:hanging="1440"/>
      </w:pPr>
    </w:lvl>
    <w:lvl w:ilvl="8">
      <w:start w:val="1"/>
      <w:numFmt w:val="decimal"/>
      <w:pStyle w:val="Heading9"/>
      <w:lvlText w:val="%1.%2.%3.%4.%5.%6.%7.%8.%9"/>
      <w:lvlJc w:val="left"/>
      <w:pPr>
        <w:tabs>
          <w:tab w:val="num" w:pos="1584"/>
        </w:tabs>
        <w:ind w:left="1584" w:right="1584" w:hanging="1584"/>
      </w:pPr>
    </w:lvl>
  </w:abstractNum>
  <w:abstractNum w:abstractNumId="29">
    <w:nsid w:val="7138418D"/>
    <w:multiLevelType w:val="singleLevel"/>
    <w:tmpl w:val="72CA28E8"/>
    <w:lvl w:ilvl="0">
      <w:start w:val="1"/>
      <w:numFmt w:val="lowerLetter"/>
      <w:lvlText w:val="%1)"/>
      <w:lvlJc w:val="left"/>
      <w:pPr>
        <w:tabs>
          <w:tab w:val="num" w:pos="360"/>
        </w:tabs>
        <w:ind w:left="360" w:right="360" w:hanging="360"/>
      </w:pPr>
      <w:rPr>
        <w:b w:val="0"/>
        <w:i w:val="0"/>
        <w:u w:val="none"/>
      </w:rPr>
    </w:lvl>
  </w:abstractNum>
  <w:abstractNum w:abstractNumId="30">
    <w:nsid w:val="722F3CBD"/>
    <w:multiLevelType w:val="singleLevel"/>
    <w:tmpl w:val="72CA28E8"/>
    <w:lvl w:ilvl="0">
      <w:start w:val="1"/>
      <w:numFmt w:val="lowerLetter"/>
      <w:lvlText w:val="%1)"/>
      <w:lvlJc w:val="left"/>
      <w:pPr>
        <w:tabs>
          <w:tab w:val="num" w:pos="360"/>
        </w:tabs>
        <w:ind w:left="360" w:right="360" w:hanging="360"/>
      </w:pPr>
      <w:rPr>
        <w:b w:val="0"/>
        <w:i w:val="0"/>
        <w:u w:val="none"/>
      </w:rPr>
    </w:lvl>
  </w:abstractNum>
  <w:abstractNum w:abstractNumId="31">
    <w:nsid w:val="7BC92474"/>
    <w:multiLevelType w:val="hybridMultilevel"/>
    <w:tmpl w:val="D14A8B58"/>
    <w:lvl w:ilvl="0" w:tplc="04090001">
      <w:start w:val="1"/>
      <w:numFmt w:val="bullet"/>
      <w:lvlText w:val=""/>
      <w:lvlJc w:val="left"/>
      <w:pPr>
        <w:tabs>
          <w:tab w:val="num" w:pos="1380"/>
        </w:tabs>
        <w:ind w:left="1380" w:hanging="360"/>
      </w:pPr>
      <w:rPr>
        <w:rFonts w:ascii="Symbol" w:hAnsi="Symbol" w:hint="default"/>
      </w:rPr>
    </w:lvl>
    <w:lvl w:ilvl="1" w:tplc="04090003" w:tentative="1">
      <w:start w:val="1"/>
      <w:numFmt w:val="bullet"/>
      <w:lvlText w:val="o"/>
      <w:lvlJc w:val="left"/>
      <w:pPr>
        <w:tabs>
          <w:tab w:val="num" w:pos="2100"/>
        </w:tabs>
        <w:ind w:left="2100" w:hanging="360"/>
      </w:pPr>
      <w:rPr>
        <w:rFonts w:ascii="Courier New" w:hAnsi="Courier New" w:cs="Courier New" w:hint="default"/>
      </w:rPr>
    </w:lvl>
    <w:lvl w:ilvl="2" w:tplc="04090005" w:tentative="1">
      <w:start w:val="1"/>
      <w:numFmt w:val="bullet"/>
      <w:lvlText w:val=""/>
      <w:lvlJc w:val="left"/>
      <w:pPr>
        <w:tabs>
          <w:tab w:val="num" w:pos="2820"/>
        </w:tabs>
        <w:ind w:left="2820" w:hanging="360"/>
      </w:pPr>
      <w:rPr>
        <w:rFonts w:ascii="Wingdings" w:hAnsi="Wingdings" w:hint="default"/>
      </w:rPr>
    </w:lvl>
    <w:lvl w:ilvl="3" w:tplc="04090001" w:tentative="1">
      <w:start w:val="1"/>
      <w:numFmt w:val="bullet"/>
      <w:lvlText w:val=""/>
      <w:lvlJc w:val="left"/>
      <w:pPr>
        <w:tabs>
          <w:tab w:val="num" w:pos="3540"/>
        </w:tabs>
        <w:ind w:left="3540" w:hanging="360"/>
      </w:pPr>
      <w:rPr>
        <w:rFonts w:ascii="Symbol" w:hAnsi="Symbol" w:hint="default"/>
      </w:rPr>
    </w:lvl>
    <w:lvl w:ilvl="4" w:tplc="04090003" w:tentative="1">
      <w:start w:val="1"/>
      <w:numFmt w:val="bullet"/>
      <w:lvlText w:val="o"/>
      <w:lvlJc w:val="left"/>
      <w:pPr>
        <w:tabs>
          <w:tab w:val="num" w:pos="4260"/>
        </w:tabs>
        <w:ind w:left="4260" w:hanging="360"/>
      </w:pPr>
      <w:rPr>
        <w:rFonts w:ascii="Courier New" w:hAnsi="Courier New" w:cs="Courier New" w:hint="default"/>
      </w:rPr>
    </w:lvl>
    <w:lvl w:ilvl="5" w:tplc="04090005" w:tentative="1">
      <w:start w:val="1"/>
      <w:numFmt w:val="bullet"/>
      <w:lvlText w:val=""/>
      <w:lvlJc w:val="left"/>
      <w:pPr>
        <w:tabs>
          <w:tab w:val="num" w:pos="4980"/>
        </w:tabs>
        <w:ind w:left="4980" w:hanging="360"/>
      </w:pPr>
      <w:rPr>
        <w:rFonts w:ascii="Wingdings" w:hAnsi="Wingdings" w:hint="default"/>
      </w:rPr>
    </w:lvl>
    <w:lvl w:ilvl="6" w:tplc="04090001" w:tentative="1">
      <w:start w:val="1"/>
      <w:numFmt w:val="bullet"/>
      <w:lvlText w:val=""/>
      <w:lvlJc w:val="left"/>
      <w:pPr>
        <w:tabs>
          <w:tab w:val="num" w:pos="5700"/>
        </w:tabs>
        <w:ind w:left="5700" w:hanging="360"/>
      </w:pPr>
      <w:rPr>
        <w:rFonts w:ascii="Symbol" w:hAnsi="Symbol" w:hint="default"/>
      </w:rPr>
    </w:lvl>
    <w:lvl w:ilvl="7" w:tplc="04090003" w:tentative="1">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abstractNum w:abstractNumId="32">
    <w:nsid w:val="7F801B16"/>
    <w:multiLevelType w:val="hybridMultilevel"/>
    <w:tmpl w:val="0D9C7B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F8B4873"/>
    <w:multiLevelType w:val="hybridMultilevel"/>
    <w:tmpl w:val="416AF2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FA36671"/>
    <w:multiLevelType w:val="singleLevel"/>
    <w:tmpl w:val="72CA28E8"/>
    <w:lvl w:ilvl="0">
      <w:start w:val="1"/>
      <w:numFmt w:val="lowerLetter"/>
      <w:lvlText w:val="%1)"/>
      <w:lvlJc w:val="left"/>
      <w:pPr>
        <w:tabs>
          <w:tab w:val="num" w:pos="360"/>
        </w:tabs>
        <w:ind w:left="360" w:right="360" w:hanging="360"/>
      </w:pPr>
      <w:rPr>
        <w:b w:val="0"/>
        <w:i w:val="0"/>
        <w:u w:val="none"/>
      </w:rPr>
    </w:lvl>
  </w:abstractNum>
  <w:abstractNum w:abstractNumId="35">
    <w:nsid w:val="7FDA31F4"/>
    <w:multiLevelType w:val="singleLevel"/>
    <w:tmpl w:val="04090001"/>
    <w:lvl w:ilvl="0">
      <w:start w:val="1"/>
      <w:numFmt w:val="bullet"/>
      <w:lvlText w:val=""/>
      <w:lvlJc w:val="left"/>
      <w:pPr>
        <w:tabs>
          <w:tab w:val="num" w:pos="360"/>
        </w:tabs>
        <w:ind w:left="360" w:right="360" w:hanging="360"/>
      </w:pPr>
      <w:rPr>
        <w:rFonts w:ascii="Symbol" w:hAnsi="Symbol" w:hint="default"/>
      </w:rPr>
    </w:lvl>
  </w:abstractNum>
  <w:num w:numId="1">
    <w:abstractNumId w:val="35"/>
  </w:num>
  <w:num w:numId="2">
    <w:abstractNumId w:val="6"/>
  </w:num>
  <w:num w:numId="3">
    <w:abstractNumId w:val="3"/>
  </w:num>
  <w:num w:numId="4">
    <w:abstractNumId w:val="18"/>
  </w:num>
  <w:num w:numId="5">
    <w:abstractNumId w:val="4"/>
  </w:num>
  <w:num w:numId="6">
    <w:abstractNumId w:val="22"/>
  </w:num>
  <w:num w:numId="7">
    <w:abstractNumId w:val="19"/>
  </w:num>
  <w:num w:numId="8">
    <w:abstractNumId w:val="10"/>
  </w:num>
  <w:num w:numId="9">
    <w:abstractNumId w:val="29"/>
  </w:num>
  <w:num w:numId="10">
    <w:abstractNumId w:val="34"/>
  </w:num>
  <w:num w:numId="11">
    <w:abstractNumId w:val="20"/>
  </w:num>
  <w:num w:numId="12">
    <w:abstractNumId w:val="13"/>
  </w:num>
  <w:num w:numId="13">
    <w:abstractNumId w:val="30"/>
  </w:num>
  <w:num w:numId="14">
    <w:abstractNumId w:val="2"/>
  </w:num>
  <w:num w:numId="15">
    <w:abstractNumId w:val="25"/>
  </w:num>
  <w:num w:numId="16">
    <w:abstractNumId w:val="28"/>
  </w:num>
  <w:num w:numId="17">
    <w:abstractNumId w:val="23"/>
  </w:num>
  <w:num w:numId="18">
    <w:abstractNumId w:val="8"/>
  </w:num>
  <w:num w:numId="19">
    <w:abstractNumId w:val="33"/>
  </w:num>
  <w:num w:numId="20">
    <w:abstractNumId w:val="5"/>
  </w:num>
  <w:num w:numId="21">
    <w:abstractNumId w:val="12"/>
  </w:num>
  <w:num w:numId="22">
    <w:abstractNumId w:val="11"/>
  </w:num>
  <w:num w:numId="23">
    <w:abstractNumId w:val="24"/>
  </w:num>
  <w:num w:numId="24">
    <w:abstractNumId w:val="17"/>
  </w:num>
  <w:num w:numId="25">
    <w:abstractNumId w:val="7"/>
  </w:num>
  <w:num w:numId="26">
    <w:abstractNumId w:val="31"/>
  </w:num>
  <w:num w:numId="27">
    <w:abstractNumId w:val="26"/>
  </w:num>
  <w:num w:numId="28">
    <w:abstractNumId w:val="15"/>
  </w:num>
  <w:num w:numId="29">
    <w:abstractNumId w:val="27"/>
  </w:num>
  <w:num w:numId="30">
    <w:abstractNumId w:val="9"/>
  </w:num>
  <w:num w:numId="31">
    <w:abstractNumId w:val="0"/>
  </w:num>
  <w:num w:numId="32">
    <w:abstractNumId w:val="16"/>
  </w:num>
  <w:num w:numId="33">
    <w:abstractNumId w:val="1"/>
  </w:num>
  <w:num w:numId="34">
    <w:abstractNumId w:val="14"/>
  </w:num>
  <w:num w:numId="35">
    <w:abstractNumId w:val="32"/>
  </w:num>
  <w:num w:numId="3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ctiveWritingStyle w:appName="MSWord" w:lang="en-US" w:vendorID="64" w:dllVersion="131077" w:nlCheck="1" w:checkStyle="1"/>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8194"/>
    <o:shapelayout v:ext="edit">
      <o:idmap v:ext="edit" data="2"/>
    </o:shapelayout>
  </w:hdrShapeDefaults>
  <w:footnotePr>
    <w:footnote w:id="-1"/>
    <w:footnote w:id="0"/>
  </w:footnotePr>
  <w:endnotePr>
    <w:numFmt w:val="lowerLetter"/>
    <w:endnote w:id="-1"/>
    <w:endnote w:id="0"/>
  </w:endnotePr>
  <w:compat/>
  <w:rsids>
    <w:rsidRoot w:val="00BD73FF"/>
    <w:rsid w:val="00004458"/>
    <w:rsid w:val="00004E9A"/>
    <w:rsid w:val="000125AA"/>
    <w:rsid w:val="00012FD8"/>
    <w:rsid w:val="000174E8"/>
    <w:rsid w:val="0002412D"/>
    <w:rsid w:val="00031B04"/>
    <w:rsid w:val="000403DE"/>
    <w:rsid w:val="00040B25"/>
    <w:rsid w:val="0005197A"/>
    <w:rsid w:val="00054E1E"/>
    <w:rsid w:val="00055252"/>
    <w:rsid w:val="000650FA"/>
    <w:rsid w:val="00066E46"/>
    <w:rsid w:val="0007432F"/>
    <w:rsid w:val="00074756"/>
    <w:rsid w:val="00074FFD"/>
    <w:rsid w:val="0007618C"/>
    <w:rsid w:val="00077097"/>
    <w:rsid w:val="00082C41"/>
    <w:rsid w:val="000836A2"/>
    <w:rsid w:val="00090E53"/>
    <w:rsid w:val="00097386"/>
    <w:rsid w:val="000A00DC"/>
    <w:rsid w:val="000A74C7"/>
    <w:rsid w:val="000B1C09"/>
    <w:rsid w:val="000B2C4E"/>
    <w:rsid w:val="000B6523"/>
    <w:rsid w:val="000B783D"/>
    <w:rsid w:val="000C26CD"/>
    <w:rsid w:val="000C79F3"/>
    <w:rsid w:val="000D5E97"/>
    <w:rsid w:val="000E12F9"/>
    <w:rsid w:val="000E29D3"/>
    <w:rsid w:val="000E446F"/>
    <w:rsid w:val="000E7874"/>
    <w:rsid w:val="000E7E06"/>
    <w:rsid w:val="000F06BE"/>
    <w:rsid w:val="000F3E43"/>
    <w:rsid w:val="000F4683"/>
    <w:rsid w:val="000F5BDA"/>
    <w:rsid w:val="000F6068"/>
    <w:rsid w:val="00105A0C"/>
    <w:rsid w:val="00105E2D"/>
    <w:rsid w:val="00114A76"/>
    <w:rsid w:val="0011687E"/>
    <w:rsid w:val="00117B63"/>
    <w:rsid w:val="001200F5"/>
    <w:rsid w:val="001222DB"/>
    <w:rsid w:val="00123F58"/>
    <w:rsid w:val="00132721"/>
    <w:rsid w:val="00137A60"/>
    <w:rsid w:val="00141C58"/>
    <w:rsid w:val="00146C50"/>
    <w:rsid w:val="00152708"/>
    <w:rsid w:val="00153623"/>
    <w:rsid w:val="00155D34"/>
    <w:rsid w:val="001620E7"/>
    <w:rsid w:val="00163378"/>
    <w:rsid w:val="00166F23"/>
    <w:rsid w:val="001710AB"/>
    <w:rsid w:val="00172F3A"/>
    <w:rsid w:val="00174066"/>
    <w:rsid w:val="00177E5D"/>
    <w:rsid w:val="001808A7"/>
    <w:rsid w:val="0019135F"/>
    <w:rsid w:val="00194FD7"/>
    <w:rsid w:val="001973E5"/>
    <w:rsid w:val="001A5BF7"/>
    <w:rsid w:val="001A7057"/>
    <w:rsid w:val="001B3063"/>
    <w:rsid w:val="001B57EC"/>
    <w:rsid w:val="001B58B1"/>
    <w:rsid w:val="001C00F9"/>
    <w:rsid w:val="001C0136"/>
    <w:rsid w:val="001C28F2"/>
    <w:rsid w:val="001C3D69"/>
    <w:rsid w:val="001C7989"/>
    <w:rsid w:val="001D0C6F"/>
    <w:rsid w:val="001F0FF6"/>
    <w:rsid w:val="001F4377"/>
    <w:rsid w:val="001F5EB5"/>
    <w:rsid w:val="001F680F"/>
    <w:rsid w:val="001F7A55"/>
    <w:rsid w:val="002006D9"/>
    <w:rsid w:val="0021667C"/>
    <w:rsid w:val="002168AC"/>
    <w:rsid w:val="002368FC"/>
    <w:rsid w:val="00240990"/>
    <w:rsid w:val="002409AE"/>
    <w:rsid w:val="00241729"/>
    <w:rsid w:val="00243ADD"/>
    <w:rsid w:val="00243E12"/>
    <w:rsid w:val="00244D8C"/>
    <w:rsid w:val="00247399"/>
    <w:rsid w:val="002511FD"/>
    <w:rsid w:val="002521D0"/>
    <w:rsid w:val="0025301C"/>
    <w:rsid w:val="00256A54"/>
    <w:rsid w:val="00273483"/>
    <w:rsid w:val="00275003"/>
    <w:rsid w:val="00277E29"/>
    <w:rsid w:val="00282D6D"/>
    <w:rsid w:val="00285325"/>
    <w:rsid w:val="00285E36"/>
    <w:rsid w:val="00287CAD"/>
    <w:rsid w:val="00294745"/>
    <w:rsid w:val="00297E5D"/>
    <w:rsid w:val="002A09DB"/>
    <w:rsid w:val="002A678B"/>
    <w:rsid w:val="002B05A8"/>
    <w:rsid w:val="002B3393"/>
    <w:rsid w:val="002B7795"/>
    <w:rsid w:val="002C1BD6"/>
    <w:rsid w:val="002C4A85"/>
    <w:rsid w:val="002C62FE"/>
    <w:rsid w:val="002C713C"/>
    <w:rsid w:val="002C7DA2"/>
    <w:rsid w:val="002D3B19"/>
    <w:rsid w:val="002D7560"/>
    <w:rsid w:val="002E0996"/>
    <w:rsid w:val="003016B0"/>
    <w:rsid w:val="00302368"/>
    <w:rsid w:val="0030309E"/>
    <w:rsid w:val="003041DF"/>
    <w:rsid w:val="00304D93"/>
    <w:rsid w:val="00305E49"/>
    <w:rsid w:val="00306CC5"/>
    <w:rsid w:val="003078AD"/>
    <w:rsid w:val="0031240D"/>
    <w:rsid w:val="003135DA"/>
    <w:rsid w:val="00314047"/>
    <w:rsid w:val="00316265"/>
    <w:rsid w:val="00323C93"/>
    <w:rsid w:val="00332DE5"/>
    <w:rsid w:val="00333638"/>
    <w:rsid w:val="00333AB7"/>
    <w:rsid w:val="00334765"/>
    <w:rsid w:val="00335DA0"/>
    <w:rsid w:val="00337E7B"/>
    <w:rsid w:val="003412CA"/>
    <w:rsid w:val="00353D3B"/>
    <w:rsid w:val="003559E2"/>
    <w:rsid w:val="00356CEF"/>
    <w:rsid w:val="00357203"/>
    <w:rsid w:val="003636DE"/>
    <w:rsid w:val="003717C2"/>
    <w:rsid w:val="00372B77"/>
    <w:rsid w:val="0037465B"/>
    <w:rsid w:val="00375955"/>
    <w:rsid w:val="003811B2"/>
    <w:rsid w:val="00382BBD"/>
    <w:rsid w:val="003837F4"/>
    <w:rsid w:val="003855D5"/>
    <w:rsid w:val="00392B02"/>
    <w:rsid w:val="00393214"/>
    <w:rsid w:val="00394762"/>
    <w:rsid w:val="00394D24"/>
    <w:rsid w:val="00396289"/>
    <w:rsid w:val="003A5226"/>
    <w:rsid w:val="003B00A4"/>
    <w:rsid w:val="003B2730"/>
    <w:rsid w:val="003B4A84"/>
    <w:rsid w:val="003B6042"/>
    <w:rsid w:val="003B6B46"/>
    <w:rsid w:val="003C7736"/>
    <w:rsid w:val="003C7F8D"/>
    <w:rsid w:val="003D0772"/>
    <w:rsid w:val="003D2BC8"/>
    <w:rsid w:val="003D3848"/>
    <w:rsid w:val="003D441B"/>
    <w:rsid w:val="003D56E5"/>
    <w:rsid w:val="003D6921"/>
    <w:rsid w:val="003F0328"/>
    <w:rsid w:val="00404BD0"/>
    <w:rsid w:val="00407EFC"/>
    <w:rsid w:val="004144A4"/>
    <w:rsid w:val="00416291"/>
    <w:rsid w:val="0041727F"/>
    <w:rsid w:val="004228BF"/>
    <w:rsid w:val="00423322"/>
    <w:rsid w:val="00426282"/>
    <w:rsid w:val="00426EDC"/>
    <w:rsid w:val="0043066E"/>
    <w:rsid w:val="00431C34"/>
    <w:rsid w:val="00436AE5"/>
    <w:rsid w:val="00436D90"/>
    <w:rsid w:val="0044043D"/>
    <w:rsid w:val="00450DB9"/>
    <w:rsid w:val="00457E74"/>
    <w:rsid w:val="00461A87"/>
    <w:rsid w:val="004625C5"/>
    <w:rsid w:val="00462EF6"/>
    <w:rsid w:val="004646D8"/>
    <w:rsid w:val="00465983"/>
    <w:rsid w:val="00474F9F"/>
    <w:rsid w:val="0048247B"/>
    <w:rsid w:val="00482911"/>
    <w:rsid w:val="00492C10"/>
    <w:rsid w:val="00492DFA"/>
    <w:rsid w:val="00496BCD"/>
    <w:rsid w:val="00497509"/>
    <w:rsid w:val="00497E2A"/>
    <w:rsid w:val="004A32CA"/>
    <w:rsid w:val="004B2BC3"/>
    <w:rsid w:val="004B5977"/>
    <w:rsid w:val="004C1840"/>
    <w:rsid w:val="004C5750"/>
    <w:rsid w:val="004D12E2"/>
    <w:rsid w:val="004D1968"/>
    <w:rsid w:val="004D5E92"/>
    <w:rsid w:val="004D6898"/>
    <w:rsid w:val="004D7634"/>
    <w:rsid w:val="004E4178"/>
    <w:rsid w:val="004E482F"/>
    <w:rsid w:val="004E53F5"/>
    <w:rsid w:val="004E629B"/>
    <w:rsid w:val="004F0D7E"/>
    <w:rsid w:val="004F0F53"/>
    <w:rsid w:val="004F1B79"/>
    <w:rsid w:val="004F384C"/>
    <w:rsid w:val="004F3B07"/>
    <w:rsid w:val="004F41C2"/>
    <w:rsid w:val="00501EE1"/>
    <w:rsid w:val="00503BB5"/>
    <w:rsid w:val="00516044"/>
    <w:rsid w:val="00517827"/>
    <w:rsid w:val="005233A4"/>
    <w:rsid w:val="00525454"/>
    <w:rsid w:val="00527D04"/>
    <w:rsid w:val="005307F2"/>
    <w:rsid w:val="00531346"/>
    <w:rsid w:val="00534BFD"/>
    <w:rsid w:val="00540945"/>
    <w:rsid w:val="005409BE"/>
    <w:rsid w:val="005541F0"/>
    <w:rsid w:val="00557790"/>
    <w:rsid w:val="005659F3"/>
    <w:rsid w:val="0056777B"/>
    <w:rsid w:val="00574181"/>
    <w:rsid w:val="00594190"/>
    <w:rsid w:val="005964DB"/>
    <w:rsid w:val="005A27DB"/>
    <w:rsid w:val="005A3780"/>
    <w:rsid w:val="005A5577"/>
    <w:rsid w:val="005C20E3"/>
    <w:rsid w:val="005C5872"/>
    <w:rsid w:val="005C5BB2"/>
    <w:rsid w:val="005C691A"/>
    <w:rsid w:val="005D7219"/>
    <w:rsid w:val="005E046C"/>
    <w:rsid w:val="005E0ADA"/>
    <w:rsid w:val="005E1581"/>
    <w:rsid w:val="005E4384"/>
    <w:rsid w:val="005E54F1"/>
    <w:rsid w:val="005E5B92"/>
    <w:rsid w:val="005F1EBE"/>
    <w:rsid w:val="005F4593"/>
    <w:rsid w:val="005F4B47"/>
    <w:rsid w:val="0060177B"/>
    <w:rsid w:val="00602C2C"/>
    <w:rsid w:val="006058F6"/>
    <w:rsid w:val="00607E55"/>
    <w:rsid w:val="00613E41"/>
    <w:rsid w:val="00617FDA"/>
    <w:rsid w:val="00623F42"/>
    <w:rsid w:val="006400A1"/>
    <w:rsid w:val="006501C0"/>
    <w:rsid w:val="0065253A"/>
    <w:rsid w:val="00653804"/>
    <w:rsid w:val="006550D7"/>
    <w:rsid w:val="00657F73"/>
    <w:rsid w:val="00660189"/>
    <w:rsid w:val="00663931"/>
    <w:rsid w:val="00664C6B"/>
    <w:rsid w:val="006660E3"/>
    <w:rsid w:val="006670E9"/>
    <w:rsid w:val="00667488"/>
    <w:rsid w:val="006744A4"/>
    <w:rsid w:val="00675109"/>
    <w:rsid w:val="00681765"/>
    <w:rsid w:val="00683AE2"/>
    <w:rsid w:val="00684EDF"/>
    <w:rsid w:val="00686657"/>
    <w:rsid w:val="00691004"/>
    <w:rsid w:val="00697A13"/>
    <w:rsid w:val="006A2378"/>
    <w:rsid w:val="006A25D6"/>
    <w:rsid w:val="006A271F"/>
    <w:rsid w:val="006A564E"/>
    <w:rsid w:val="006A6EA9"/>
    <w:rsid w:val="006B5D36"/>
    <w:rsid w:val="006C0278"/>
    <w:rsid w:val="006C232E"/>
    <w:rsid w:val="006C468D"/>
    <w:rsid w:val="006C6390"/>
    <w:rsid w:val="006D2918"/>
    <w:rsid w:val="006D3341"/>
    <w:rsid w:val="006D5176"/>
    <w:rsid w:val="006E0FA4"/>
    <w:rsid w:val="006E39D4"/>
    <w:rsid w:val="006F0814"/>
    <w:rsid w:val="006F205C"/>
    <w:rsid w:val="006F3161"/>
    <w:rsid w:val="006F43CF"/>
    <w:rsid w:val="006F5D71"/>
    <w:rsid w:val="006F64A5"/>
    <w:rsid w:val="007027A7"/>
    <w:rsid w:val="0070570A"/>
    <w:rsid w:val="00711E7D"/>
    <w:rsid w:val="007122A8"/>
    <w:rsid w:val="0071341A"/>
    <w:rsid w:val="007151DB"/>
    <w:rsid w:val="00716BB9"/>
    <w:rsid w:val="00731D22"/>
    <w:rsid w:val="007347A8"/>
    <w:rsid w:val="00736674"/>
    <w:rsid w:val="00753C51"/>
    <w:rsid w:val="007643F9"/>
    <w:rsid w:val="007671FA"/>
    <w:rsid w:val="0077485E"/>
    <w:rsid w:val="0077554C"/>
    <w:rsid w:val="00776D27"/>
    <w:rsid w:val="00785309"/>
    <w:rsid w:val="00790E00"/>
    <w:rsid w:val="00791D3D"/>
    <w:rsid w:val="00796284"/>
    <w:rsid w:val="007A0654"/>
    <w:rsid w:val="007A425A"/>
    <w:rsid w:val="007A7AF9"/>
    <w:rsid w:val="007B7173"/>
    <w:rsid w:val="007C1139"/>
    <w:rsid w:val="007C5C3B"/>
    <w:rsid w:val="007D064D"/>
    <w:rsid w:val="007D1AAF"/>
    <w:rsid w:val="007D7082"/>
    <w:rsid w:val="007E56A1"/>
    <w:rsid w:val="007E753B"/>
    <w:rsid w:val="007E7A97"/>
    <w:rsid w:val="007F0336"/>
    <w:rsid w:val="007F4565"/>
    <w:rsid w:val="007F64E2"/>
    <w:rsid w:val="007F6F97"/>
    <w:rsid w:val="008029AF"/>
    <w:rsid w:val="008032F2"/>
    <w:rsid w:val="008055B6"/>
    <w:rsid w:val="00806CB1"/>
    <w:rsid w:val="008078DB"/>
    <w:rsid w:val="00820048"/>
    <w:rsid w:val="00822BB4"/>
    <w:rsid w:val="008252E8"/>
    <w:rsid w:val="00831CAC"/>
    <w:rsid w:val="00831D3A"/>
    <w:rsid w:val="00833238"/>
    <w:rsid w:val="00836423"/>
    <w:rsid w:val="00837836"/>
    <w:rsid w:val="0084016F"/>
    <w:rsid w:val="00840E1C"/>
    <w:rsid w:val="00846443"/>
    <w:rsid w:val="00852EAA"/>
    <w:rsid w:val="008538D5"/>
    <w:rsid w:val="0086008E"/>
    <w:rsid w:val="00864552"/>
    <w:rsid w:val="008664CF"/>
    <w:rsid w:val="008804FC"/>
    <w:rsid w:val="00881A01"/>
    <w:rsid w:val="00881FE2"/>
    <w:rsid w:val="00887895"/>
    <w:rsid w:val="00891C93"/>
    <w:rsid w:val="0089400E"/>
    <w:rsid w:val="008A3480"/>
    <w:rsid w:val="008A7E10"/>
    <w:rsid w:val="008B155D"/>
    <w:rsid w:val="008B6551"/>
    <w:rsid w:val="008B7F6C"/>
    <w:rsid w:val="008C25B1"/>
    <w:rsid w:val="008C34FD"/>
    <w:rsid w:val="008C4B2C"/>
    <w:rsid w:val="008C4B7F"/>
    <w:rsid w:val="008D02CB"/>
    <w:rsid w:val="008D05DB"/>
    <w:rsid w:val="008D1CFF"/>
    <w:rsid w:val="008D38D7"/>
    <w:rsid w:val="008D3CAE"/>
    <w:rsid w:val="008E38A8"/>
    <w:rsid w:val="008E5F76"/>
    <w:rsid w:val="008E7334"/>
    <w:rsid w:val="008F08E9"/>
    <w:rsid w:val="008F6E97"/>
    <w:rsid w:val="0090011E"/>
    <w:rsid w:val="00900D24"/>
    <w:rsid w:val="00901D14"/>
    <w:rsid w:val="0090480A"/>
    <w:rsid w:val="0090599B"/>
    <w:rsid w:val="00914453"/>
    <w:rsid w:val="00914F5D"/>
    <w:rsid w:val="00922C14"/>
    <w:rsid w:val="00923EA4"/>
    <w:rsid w:val="009240FD"/>
    <w:rsid w:val="009247BE"/>
    <w:rsid w:val="00933D99"/>
    <w:rsid w:val="00947955"/>
    <w:rsid w:val="00950E58"/>
    <w:rsid w:val="0095217C"/>
    <w:rsid w:val="009552E8"/>
    <w:rsid w:val="009557CB"/>
    <w:rsid w:val="009571E8"/>
    <w:rsid w:val="00963842"/>
    <w:rsid w:val="0096447E"/>
    <w:rsid w:val="00966960"/>
    <w:rsid w:val="00970F15"/>
    <w:rsid w:val="009756BD"/>
    <w:rsid w:val="00976646"/>
    <w:rsid w:val="009827F9"/>
    <w:rsid w:val="00983D74"/>
    <w:rsid w:val="00992AC8"/>
    <w:rsid w:val="00994F25"/>
    <w:rsid w:val="00995DAE"/>
    <w:rsid w:val="00996DB8"/>
    <w:rsid w:val="00997B8F"/>
    <w:rsid w:val="009A0AD4"/>
    <w:rsid w:val="009B50C0"/>
    <w:rsid w:val="009C254E"/>
    <w:rsid w:val="009C4020"/>
    <w:rsid w:val="009D1D07"/>
    <w:rsid w:val="009D5DC9"/>
    <w:rsid w:val="009E7946"/>
    <w:rsid w:val="009F1771"/>
    <w:rsid w:val="009F593B"/>
    <w:rsid w:val="009F5E49"/>
    <w:rsid w:val="00A01BED"/>
    <w:rsid w:val="00A046CE"/>
    <w:rsid w:val="00A05BA4"/>
    <w:rsid w:val="00A10062"/>
    <w:rsid w:val="00A11648"/>
    <w:rsid w:val="00A1393D"/>
    <w:rsid w:val="00A13BAB"/>
    <w:rsid w:val="00A17EA8"/>
    <w:rsid w:val="00A22882"/>
    <w:rsid w:val="00A26617"/>
    <w:rsid w:val="00A303DA"/>
    <w:rsid w:val="00A30B52"/>
    <w:rsid w:val="00A33788"/>
    <w:rsid w:val="00A33AE7"/>
    <w:rsid w:val="00A406DF"/>
    <w:rsid w:val="00A41AA9"/>
    <w:rsid w:val="00A441A8"/>
    <w:rsid w:val="00A44931"/>
    <w:rsid w:val="00A50752"/>
    <w:rsid w:val="00A5341F"/>
    <w:rsid w:val="00A5575B"/>
    <w:rsid w:val="00A573D7"/>
    <w:rsid w:val="00A57B90"/>
    <w:rsid w:val="00A628DD"/>
    <w:rsid w:val="00A6391D"/>
    <w:rsid w:val="00A80A26"/>
    <w:rsid w:val="00A84E24"/>
    <w:rsid w:val="00A94F3D"/>
    <w:rsid w:val="00AA1751"/>
    <w:rsid w:val="00AA56AE"/>
    <w:rsid w:val="00AB3D9B"/>
    <w:rsid w:val="00AC031C"/>
    <w:rsid w:val="00AC68F6"/>
    <w:rsid w:val="00AC761D"/>
    <w:rsid w:val="00AC7F34"/>
    <w:rsid w:val="00AD241E"/>
    <w:rsid w:val="00AD44F4"/>
    <w:rsid w:val="00AD467C"/>
    <w:rsid w:val="00AD5873"/>
    <w:rsid w:val="00AE7DD0"/>
    <w:rsid w:val="00AF0773"/>
    <w:rsid w:val="00AF1F58"/>
    <w:rsid w:val="00AF3045"/>
    <w:rsid w:val="00AF40B2"/>
    <w:rsid w:val="00AF4B45"/>
    <w:rsid w:val="00AF59FE"/>
    <w:rsid w:val="00AF6233"/>
    <w:rsid w:val="00AF664D"/>
    <w:rsid w:val="00B016B9"/>
    <w:rsid w:val="00B04535"/>
    <w:rsid w:val="00B118C8"/>
    <w:rsid w:val="00B13EFF"/>
    <w:rsid w:val="00B201CA"/>
    <w:rsid w:val="00B20523"/>
    <w:rsid w:val="00B234FC"/>
    <w:rsid w:val="00B30038"/>
    <w:rsid w:val="00B30C37"/>
    <w:rsid w:val="00B35479"/>
    <w:rsid w:val="00B3638A"/>
    <w:rsid w:val="00B446A4"/>
    <w:rsid w:val="00B47DFC"/>
    <w:rsid w:val="00B50567"/>
    <w:rsid w:val="00B50BE8"/>
    <w:rsid w:val="00B54883"/>
    <w:rsid w:val="00B55076"/>
    <w:rsid w:val="00B57D71"/>
    <w:rsid w:val="00B61E08"/>
    <w:rsid w:val="00B63F87"/>
    <w:rsid w:val="00B66F11"/>
    <w:rsid w:val="00B67E2E"/>
    <w:rsid w:val="00B741FA"/>
    <w:rsid w:val="00B76ED8"/>
    <w:rsid w:val="00B77AC0"/>
    <w:rsid w:val="00B85251"/>
    <w:rsid w:val="00B869E5"/>
    <w:rsid w:val="00B877A5"/>
    <w:rsid w:val="00B91B89"/>
    <w:rsid w:val="00B96D10"/>
    <w:rsid w:val="00BA2533"/>
    <w:rsid w:val="00BA3A89"/>
    <w:rsid w:val="00BA5101"/>
    <w:rsid w:val="00BC02BD"/>
    <w:rsid w:val="00BC1327"/>
    <w:rsid w:val="00BC19DF"/>
    <w:rsid w:val="00BC34E6"/>
    <w:rsid w:val="00BC4994"/>
    <w:rsid w:val="00BC6518"/>
    <w:rsid w:val="00BC7974"/>
    <w:rsid w:val="00BD2239"/>
    <w:rsid w:val="00BD73FF"/>
    <w:rsid w:val="00BE29C6"/>
    <w:rsid w:val="00BE5563"/>
    <w:rsid w:val="00BF44A8"/>
    <w:rsid w:val="00BF51BA"/>
    <w:rsid w:val="00C00CCE"/>
    <w:rsid w:val="00C00D88"/>
    <w:rsid w:val="00C02E1D"/>
    <w:rsid w:val="00C036DF"/>
    <w:rsid w:val="00C04EA7"/>
    <w:rsid w:val="00C052EF"/>
    <w:rsid w:val="00C1106A"/>
    <w:rsid w:val="00C12B9F"/>
    <w:rsid w:val="00C211E9"/>
    <w:rsid w:val="00C22393"/>
    <w:rsid w:val="00C22928"/>
    <w:rsid w:val="00C2346A"/>
    <w:rsid w:val="00C270CF"/>
    <w:rsid w:val="00C27E96"/>
    <w:rsid w:val="00C34936"/>
    <w:rsid w:val="00C34940"/>
    <w:rsid w:val="00C375B2"/>
    <w:rsid w:val="00C40279"/>
    <w:rsid w:val="00C430D9"/>
    <w:rsid w:val="00C46618"/>
    <w:rsid w:val="00C54447"/>
    <w:rsid w:val="00C54A67"/>
    <w:rsid w:val="00C72329"/>
    <w:rsid w:val="00C73E01"/>
    <w:rsid w:val="00C80CC8"/>
    <w:rsid w:val="00C85189"/>
    <w:rsid w:val="00C876EF"/>
    <w:rsid w:val="00C878E4"/>
    <w:rsid w:val="00C9084A"/>
    <w:rsid w:val="00CA0B50"/>
    <w:rsid w:val="00CA6B67"/>
    <w:rsid w:val="00CB1EBA"/>
    <w:rsid w:val="00CB56F6"/>
    <w:rsid w:val="00CB592D"/>
    <w:rsid w:val="00CB6F50"/>
    <w:rsid w:val="00CB7474"/>
    <w:rsid w:val="00CC0296"/>
    <w:rsid w:val="00CC283B"/>
    <w:rsid w:val="00CC2EA8"/>
    <w:rsid w:val="00CD13FF"/>
    <w:rsid w:val="00CD3CE1"/>
    <w:rsid w:val="00CD5B85"/>
    <w:rsid w:val="00CD7685"/>
    <w:rsid w:val="00CD7C23"/>
    <w:rsid w:val="00CE7C88"/>
    <w:rsid w:val="00CF24F8"/>
    <w:rsid w:val="00CF34BF"/>
    <w:rsid w:val="00CF48D7"/>
    <w:rsid w:val="00D045A4"/>
    <w:rsid w:val="00D11929"/>
    <w:rsid w:val="00D1237A"/>
    <w:rsid w:val="00D23B88"/>
    <w:rsid w:val="00D2409B"/>
    <w:rsid w:val="00D240CF"/>
    <w:rsid w:val="00D31E8A"/>
    <w:rsid w:val="00D40CEB"/>
    <w:rsid w:val="00D4203E"/>
    <w:rsid w:val="00D703AF"/>
    <w:rsid w:val="00D70E95"/>
    <w:rsid w:val="00D73313"/>
    <w:rsid w:val="00D73A22"/>
    <w:rsid w:val="00D74F17"/>
    <w:rsid w:val="00D77EB8"/>
    <w:rsid w:val="00D86638"/>
    <w:rsid w:val="00D9183B"/>
    <w:rsid w:val="00D92224"/>
    <w:rsid w:val="00D940C4"/>
    <w:rsid w:val="00D9595C"/>
    <w:rsid w:val="00D95EEA"/>
    <w:rsid w:val="00D969E9"/>
    <w:rsid w:val="00DC7D5F"/>
    <w:rsid w:val="00DD46A4"/>
    <w:rsid w:val="00DD56CF"/>
    <w:rsid w:val="00DE0190"/>
    <w:rsid w:val="00DE0E2F"/>
    <w:rsid w:val="00DF01A4"/>
    <w:rsid w:val="00DF01A9"/>
    <w:rsid w:val="00DF5D0E"/>
    <w:rsid w:val="00E03BD2"/>
    <w:rsid w:val="00E050F7"/>
    <w:rsid w:val="00E21FC8"/>
    <w:rsid w:val="00E239A8"/>
    <w:rsid w:val="00E244D2"/>
    <w:rsid w:val="00E27BC0"/>
    <w:rsid w:val="00E33876"/>
    <w:rsid w:val="00E40185"/>
    <w:rsid w:val="00E4642B"/>
    <w:rsid w:val="00E47923"/>
    <w:rsid w:val="00E506EE"/>
    <w:rsid w:val="00E52EE8"/>
    <w:rsid w:val="00E573D4"/>
    <w:rsid w:val="00E60A2B"/>
    <w:rsid w:val="00E60D1B"/>
    <w:rsid w:val="00E71EBF"/>
    <w:rsid w:val="00E73569"/>
    <w:rsid w:val="00E7711C"/>
    <w:rsid w:val="00E810CB"/>
    <w:rsid w:val="00E90276"/>
    <w:rsid w:val="00E9092D"/>
    <w:rsid w:val="00E90A2A"/>
    <w:rsid w:val="00E92BE5"/>
    <w:rsid w:val="00E93EC6"/>
    <w:rsid w:val="00E9502D"/>
    <w:rsid w:val="00EB15CD"/>
    <w:rsid w:val="00EB5B3B"/>
    <w:rsid w:val="00EB6E3B"/>
    <w:rsid w:val="00EB7A9A"/>
    <w:rsid w:val="00EC0490"/>
    <w:rsid w:val="00EC1BEE"/>
    <w:rsid w:val="00EC24FA"/>
    <w:rsid w:val="00EC308A"/>
    <w:rsid w:val="00EC3356"/>
    <w:rsid w:val="00EC3999"/>
    <w:rsid w:val="00EC63A7"/>
    <w:rsid w:val="00EC6AFC"/>
    <w:rsid w:val="00EC701E"/>
    <w:rsid w:val="00ED50DD"/>
    <w:rsid w:val="00EE07C4"/>
    <w:rsid w:val="00EE65AE"/>
    <w:rsid w:val="00EE79BC"/>
    <w:rsid w:val="00EF005C"/>
    <w:rsid w:val="00EF38D7"/>
    <w:rsid w:val="00EF4DFE"/>
    <w:rsid w:val="00EF671B"/>
    <w:rsid w:val="00F02C9F"/>
    <w:rsid w:val="00F0790D"/>
    <w:rsid w:val="00F07AE4"/>
    <w:rsid w:val="00F121CC"/>
    <w:rsid w:val="00F125ED"/>
    <w:rsid w:val="00F12DC7"/>
    <w:rsid w:val="00F226A3"/>
    <w:rsid w:val="00F23BE8"/>
    <w:rsid w:val="00F25D72"/>
    <w:rsid w:val="00F34BB0"/>
    <w:rsid w:val="00F369DA"/>
    <w:rsid w:val="00F37467"/>
    <w:rsid w:val="00F46DAB"/>
    <w:rsid w:val="00F53459"/>
    <w:rsid w:val="00F53BCC"/>
    <w:rsid w:val="00F548D9"/>
    <w:rsid w:val="00F54D8B"/>
    <w:rsid w:val="00F62D7C"/>
    <w:rsid w:val="00F64072"/>
    <w:rsid w:val="00F71A2E"/>
    <w:rsid w:val="00F72D93"/>
    <w:rsid w:val="00F74D5F"/>
    <w:rsid w:val="00F7537B"/>
    <w:rsid w:val="00F76492"/>
    <w:rsid w:val="00F76721"/>
    <w:rsid w:val="00F81F7D"/>
    <w:rsid w:val="00F86883"/>
    <w:rsid w:val="00F90CDD"/>
    <w:rsid w:val="00F97D76"/>
    <w:rsid w:val="00F97FAC"/>
    <w:rsid w:val="00FA15E0"/>
    <w:rsid w:val="00FA4E53"/>
    <w:rsid w:val="00FA7885"/>
    <w:rsid w:val="00FB0FFB"/>
    <w:rsid w:val="00FB1D07"/>
    <w:rsid w:val="00FB5C1C"/>
    <w:rsid w:val="00FC1BED"/>
    <w:rsid w:val="00FD016B"/>
    <w:rsid w:val="00FD0732"/>
    <w:rsid w:val="00FD4ECD"/>
    <w:rsid w:val="00FE40CF"/>
    <w:rsid w:val="00FE4C66"/>
    <w:rsid w:val="00FE5672"/>
    <w:rsid w:val="00FE5845"/>
    <w:rsid w:val="00FE7FB2"/>
    <w:rsid w:val="00FF1552"/>
    <w:rsid w:val="00FF302B"/>
    <w:rsid w:val="00FF3900"/>
    <w:rsid w:val="00FF4520"/>
    <w:rsid w:val="00FF5966"/>
    <w:rsid w:val="00FF626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75B2"/>
    <w:rPr>
      <w:lang w:val="en-GB" w:eastAsia="he-IL"/>
    </w:rPr>
  </w:style>
  <w:style w:type="paragraph" w:styleId="Heading1">
    <w:name w:val="heading 1"/>
    <w:basedOn w:val="Normal"/>
    <w:next w:val="Normal"/>
    <w:qFormat/>
    <w:rsid w:val="00C375B2"/>
    <w:pPr>
      <w:keepNext/>
      <w:numPr>
        <w:numId w:val="16"/>
      </w:numPr>
      <w:spacing w:before="240" w:after="60"/>
      <w:outlineLvl w:val="0"/>
    </w:pPr>
    <w:rPr>
      <w:rFonts w:ascii="Arial" w:hAnsi="Arial"/>
      <w:b/>
      <w:bCs/>
      <w:kern w:val="28"/>
      <w:sz w:val="28"/>
      <w:szCs w:val="28"/>
    </w:rPr>
  </w:style>
  <w:style w:type="paragraph" w:styleId="Heading2">
    <w:name w:val="heading 2"/>
    <w:basedOn w:val="Normal"/>
    <w:next w:val="Normal"/>
    <w:qFormat/>
    <w:rsid w:val="00C375B2"/>
    <w:pPr>
      <w:keepNext/>
      <w:numPr>
        <w:ilvl w:val="1"/>
        <w:numId w:val="16"/>
      </w:numPr>
      <w:ind w:left="1152" w:hanging="864"/>
      <w:outlineLvl w:val="1"/>
    </w:pPr>
    <w:rPr>
      <w:rFonts w:ascii="Arial" w:hAnsi="Arial"/>
      <w:b/>
      <w:bCs/>
      <w:sz w:val="28"/>
      <w:szCs w:val="24"/>
    </w:rPr>
  </w:style>
  <w:style w:type="paragraph" w:styleId="Heading3">
    <w:name w:val="heading 3"/>
    <w:basedOn w:val="Normal"/>
    <w:next w:val="Normal"/>
    <w:qFormat/>
    <w:rsid w:val="00C375B2"/>
    <w:pPr>
      <w:keepNext/>
      <w:numPr>
        <w:ilvl w:val="2"/>
        <w:numId w:val="16"/>
      </w:numPr>
      <w:spacing w:before="240" w:after="60"/>
      <w:outlineLvl w:val="2"/>
    </w:pPr>
    <w:rPr>
      <w:rFonts w:ascii="Arial" w:hAnsi="Arial"/>
      <w:b/>
      <w:sz w:val="24"/>
      <w:szCs w:val="24"/>
    </w:rPr>
  </w:style>
  <w:style w:type="paragraph" w:styleId="Heading4">
    <w:name w:val="heading 4"/>
    <w:basedOn w:val="Normal"/>
    <w:next w:val="Normal"/>
    <w:qFormat/>
    <w:rsid w:val="00C375B2"/>
    <w:pPr>
      <w:keepNext/>
      <w:numPr>
        <w:ilvl w:val="3"/>
        <w:numId w:val="16"/>
      </w:numPr>
      <w:outlineLvl w:val="3"/>
    </w:pPr>
    <w:rPr>
      <w:rFonts w:ascii="Arial" w:hAnsi="Arial"/>
      <w:b/>
      <w:bCs/>
      <w:sz w:val="28"/>
      <w:szCs w:val="28"/>
      <w:lang w:eastAsia="en-US"/>
    </w:rPr>
  </w:style>
  <w:style w:type="paragraph" w:styleId="Heading5">
    <w:name w:val="heading 5"/>
    <w:basedOn w:val="Normal"/>
    <w:next w:val="Normal"/>
    <w:qFormat/>
    <w:rsid w:val="00C375B2"/>
    <w:pPr>
      <w:keepNext/>
      <w:numPr>
        <w:ilvl w:val="4"/>
        <w:numId w:val="16"/>
      </w:numPr>
      <w:tabs>
        <w:tab w:val="left" w:pos="8640"/>
      </w:tabs>
      <w:autoSpaceDE w:val="0"/>
      <w:autoSpaceDN w:val="0"/>
      <w:adjustRightInd w:val="0"/>
      <w:outlineLvl w:val="4"/>
    </w:pPr>
    <w:rPr>
      <w:b/>
      <w:bCs/>
      <w:sz w:val="24"/>
      <w:szCs w:val="24"/>
      <w:lang w:eastAsia="en-US"/>
    </w:rPr>
  </w:style>
  <w:style w:type="paragraph" w:styleId="Heading6">
    <w:name w:val="heading 6"/>
    <w:basedOn w:val="Normal"/>
    <w:next w:val="Normal"/>
    <w:qFormat/>
    <w:rsid w:val="00C375B2"/>
    <w:pPr>
      <w:numPr>
        <w:ilvl w:val="5"/>
        <w:numId w:val="16"/>
      </w:numPr>
      <w:spacing w:before="240" w:after="60"/>
      <w:outlineLvl w:val="5"/>
    </w:pPr>
    <w:rPr>
      <w:b/>
      <w:bCs/>
      <w:sz w:val="22"/>
      <w:szCs w:val="22"/>
    </w:rPr>
  </w:style>
  <w:style w:type="paragraph" w:styleId="Heading7">
    <w:name w:val="heading 7"/>
    <w:basedOn w:val="Normal"/>
    <w:next w:val="Normal"/>
    <w:qFormat/>
    <w:rsid w:val="00C375B2"/>
    <w:pPr>
      <w:numPr>
        <w:ilvl w:val="6"/>
        <w:numId w:val="16"/>
      </w:numPr>
      <w:spacing w:before="240" w:after="60"/>
      <w:outlineLvl w:val="6"/>
    </w:pPr>
    <w:rPr>
      <w:sz w:val="24"/>
      <w:szCs w:val="24"/>
    </w:rPr>
  </w:style>
  <w:style w:type="paragraph" w:styleId="Heading8">
    <w:name w:val="heading 8"/>
    <w:basedOn w:val="Normal"/>
    <w:next w:val="Normal"/>
    <w:qFormat/>
    <w:rsid w:val="00C375B2"/>
    <w:pPr>
      <w:numPr>
        <w:ilvl w:val="7"/>
        <w:numId w:val="16"/>
      </w:numPr>
      <w:spacing w:before="240" w:after="60"/>
      <w:outlineLvl w:val="7"/>
    </w:pPr>
    <w:rPr>
      <w:i/>
      <w:iCs/>
      <w:sz w:val="24"/>
      <w:szCs w:val="24"/>
    </w:rPr>
  </w:style>
  <w:style w:type="paragraph" w:styleId="Heading9">
    <w:name w:val="heading 9"/>
    <w:basedOn w:val="Normal"/>
    <w:next w:val="Normal"/>
    <w:qFormat/>
    <w:rsid w:val="00C375B2"/>
    <w:pPr>
      <w:numPr>
        <w:ilvl w:val="8"/>
        <w:numId w:val="16"/>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375B2"/>
    <w:pPr>
      <w:autoSpaceDE w:val="0"/>
      <w:autoSpaceDN w:val="0"/>
    </w:pPr>
    <w:rPr>
      <w:rFonts w:ascii="Arial" w:hAnsi="Arial"/>
      <w:sz w:val="24"/>
      <w:szCs w:val="24"/>
    </w:rPr>
  </w:style>
  <w:style w:type="paragraph" w:styleId="BodyText">
    <w:name w:val="Body Text"/>
    <w:basedOn w:val="Normal"/>
    <w:rsid w:val="00C375B2"/>
    <w:rPr>
      <w:sz w:val="24"/>
      <w:szCs w:val="24"/>
    </w:rPr>
  </w:style>
  <w:style w:type="paragraph" w:styleId="BodyText2">
    <w:name w:val="Body Text 2"/>
    <w:basedOn w:val="Normal"/>
    <w:rsid w:val="00C375B2"/>
    <w:rPr>
      <w:b/>
      <w:bCs/>
      <w:sz w:val="24"/>
      <w:szCs w:val="24"/>
    </w:rPr>
  </w:style>
  <w:style w:type="paragraph" w:styleId="PlainText">
    <w:name w:val="Plain Text"/>
    <w:basedOn w:val="Normal"/>
    <w:rsid w:val="00C375B2"/>
    <w:rPr>
      <w:rFonts w:ascii="Courier New" w:hAnsi="Courier New"/>
    </w:rPr>
  </w:style>
  <w:style w:type="paragraph" w:styleId="Footer">
    <w:name w:val="footer"/>
    <w:basedOn w:val="Normal"/>
    <w:rsid w:val="00C375B2"/>
    <w:pPr>
      <w:tabs>
        <w:tab w:val="center" w:pos="4153"/>
        <w:tab w:val="right" w:pos="8306"/>
      </w:tabs>
    </w:pPr>
  </w:style>
  <w:style w:type="character" w:styleId="PageNumber">
    <w:name w:val="page number"/>
    <w:basedOn w:val="DefaultParagraphFont"/>
    <w:rsid w:val="00C375B2"/>
  </w:style>
  <w:style w:type="paragraph" w:styleId="Header">
    <w:name w:val="header"/>
    <w:basedOn w:val="Normal"/>
    <w:rsid w:val="00C375B2"/>
    <w:pPr>
      <w:tabs>
        <w:tab w:val="center" w:pos="4320"/>
        <w:tab w:val="right" w:pos="8640"/>
      </w:tabs>
    </w:pPr>
    <w:rPr>
      <w:lang w:eastAsia="en-US"/>
    </w:rPr>
  </w:style>
  <w:style w:type="paragraph" w:styleId="FootnoteText">
    <w:name w:val="footnote text"/>
    <w:basedOn w:val="Normal"/>
    <w:semiHidden/>
    <w:rsid w:val="00C375B2"/>
  </w:style>
  <w:style w:type="character" w:styleId="FootnoteReference">
    <w:name w:val="footnote reference"/>
    <w:semiHidden/>
    <w:rsid w:val="00C375B2"/>
    <w:rPr>
      <w:vertAlign w:val="superscript"/>
    </w:rPr>
  </w:style>
  <w:style w:type="character" w:customStyle="1" w:styleId="red">
    <w:name w:val="red"/>
    <w:rsid w:val="00C375B2"/>
    <w:rPr>
      <w:rFonts w:ascii="Arial" w:hAnsi="Arial" w:cs="Arial"/>
      <w:color w:val="FF0000"/>
      <w:sz w:val="24"/>
      <w:szCs w:val="24"/>
    </w:rPr>
  </w:style>
  <w:style w:type="paragraph" w:styleId="BodyTextIndent">
    <w:name w:val="Body Text Indent"/>
    <w:basedOn w:val="Normal"/>
    <w:rsid w:val="00C375B2"/>
    <w:pPr>
      <w:autoSpaceDE w:val="0"/>
      <w:autoSpaceDN w:val="0"/>
      <w:spacing w:before="120"/>
    </w:pPr>
    <w:rPr>
      <w:color w:val="0000FF"/>
      <w:sz w:val="24"/>
      <w:szCs w:val="24"/>
    </w:rPr>
  </w:style>
  <w:style w:type="paragraph" w:styleId="Caption">
    <w:name w:val="caption"/>
    <w:basedOn w:val="Normal"/>
    <w:next w:val="Normal"/>
    <w:qFormat/>
    <w:rsid w:val="00C375B2"/>
    <w:pPr>
      <w:spacing w:before="120" w:after="120"/>
    </w:pPr>
    <w:rPr>
      <w:b/>
      <w:bCs/>
      <w:lang w:val="nl-NL" w:eastAsia="nl-NL" w:bidi="ar-SA"/>
    </w:rPr>
  </w:style>
  <w:style w:type="paragraph" w:styleId="Title">
    <w:name w:val="Title"/>
    <w:basedOn w:val="Normal"/>
    <w:qFormat/>
    <w:rsid w:val="00C375B2"/>
    <w:pPr>
      <w:spacing w:before="120" w:line="360" w:lineRule="auto"/>
      <w:ind w:left="288"/>
      <w:jc w:val="center"/>
    </w:pPr>
    <w:rPr>
      <w:rFonts w:ascii="Verdana" w:hAnsi="Verdana" w:cs="Arial"/>
      <w:b/>
      <w:bCs/>
      <w:sz w:val="28"/>
      <w:szCs w:val="28"/>
      <w:u w:val="single"/>
      <w:lang w:eastAsia="nl-NL" w:bidi="ar-SA"/>
    </w:rPr>
  </w:style>
  <w:style w:type="paragraph" w:styleId="BalloonText">
    <w:name w:val="Balloon Text"/>
    <w:basedOn w:val="Normal"/>
    <w:semiHidden/>
    <w:rsid w:val="00C375B2"/>
    <w:rPr>
      <w:rFonts w:ascii="Tahoma" w:hAnsi="Tahoma" w:cs="Tahoma"/>
      <w:sz w:val="16"/>
      <w:szCs w:val="16"/>
    </w:rPr>
  </w:style>
  <w:style w:type="paragraph" w:styleId="TOC1">
    <w:name w:val="toc 1"/>
    <w:basedOn w:val="Normal"/>
    <w:next w:val="Normal"/>
    <w:autoRedefine/>
    <w:semiHidden/>
    <w:rsid w:val="00C375B2"/>
    <w:pPr>
      <w:spacing w:before="360"/>
    </w:pPr>
    <w:rPr>
      <w:rFonts w:ascii="Arial" w:hAnsi="Arial" w:cs="Arial"/>
      <w:b/>
      <w:bCs/>
      <w:caps/>
      <w:sz w:val="24"/>
      <w:szCs w:val="24"/>
    </w:rPr>
  </w:style>
  <w:style w:type="paragraph" w:styleId="TOC2">
    <w:name w:val="toc 2"/>
    <w:basedOn w:val="Normal"/>
    <w:next w:val="Normal"/>
    <w:autoRedefine/>
    <w:semiHidden/>
    <w:rsid w:val="00C375B2"/>
    <w:pPr>
      <w:spacing w:before="240"/>
    </w:pPr>
    <w:rPr>
      <w:b/>
      <w:bCs/>
    </w:rPr>
  </w:style>
  <w:style w:type="paragraph" w:styleId="TOC3">
    <w:name w:val="toc 3"/>
    <w:basedOn w:val="Normal"/>
    <w:next w:val="Normal"/>
    <w:autoRedefine/>
    <w:semiHidden/>
    <w:rsid w:val="00C375B2"/>
    <w:pPr>
      <w:tabs>
        <w:tab w:val="left" w:pos="1000"/>
        <w:tab w:val="right" w:leader="dot" w:pos="8296"/>
      </w:tabs>
    </w:pPr>
    <w:rPr>
      <w:rFonts w:ascii="Arial" w:hAnsi="Arial" w:cs="Arial"/>
      <w:b/>
      <w:bCs/>
      <w:noProof/>
      <w:lang w:eastAsia="en-US"/>
    </w:rPr>
  </w:style>
  <w:style w:type="paragraph" w:styleId="TOC4">
    <w:name w:val="toc 4"/>
    <w:basedOn w:val="Normal"/>
    <w:next w:val="Normal"/>
    <w:autoRedefine/>
    <w:semiHidden/>
    <w:rsid w:val="00C375B2"/>
    <w:pPr>
      <w:ind w:left="400"/>
    </w:pPr>
  </w:style>
  <w:style w:type="paragraph" w:styleId="TOC5">
    <w:name w:val="toc 5"/>
    <w:basedOn w:val="Normal"/>
    <w:next w:val="Normal"/>
    <w:autoRedefine/>
    <w:semiHidden/>
    <w:rsid w:val="00C375B2"/>
    <w:pPr>
      <w:ind w:left="600"/>
    </w:pPr>
  </w:style>
  <w:style w:type="paragraph" w:styleId="TOC6">
    <w:name w:val="toc 6"/>
    <w:basedOn w:val="Normal"/>
    <w:next w:val="Normal"/>
    <w:autoRedefine/>
    <w:semiHidden/>
    <w:rsid w:val="00C375B2"/>
    <w:pPr>
      <w:ind w:left="800"/>
    </w:pPr>
  </w:style>
  <w:style w:type="paragraph" w:styleId="TOC7">
    <w:name w:val="toc 7"/>
    <w:basedOn w:val="Normal"/>
    <w:next w:val="Normal"/>
    <w:autoRedefine/>
    <w:semiHidden/>
    <w:rsid w:val="00C375B2"/>
    <w:pPr>
      <w:ind w:left="1000"/>
    </w:pPr>
  </w:style>
  <w:style w:type="paragraph" w:styleId="TOC8">
    <w:name w:val="toc 8"/>
    <w:basedOn w:val="Normal"/>
    <w:next w:val="Normal"/>
    <w:autoRedefine/>
    <w:semiHidden/>
    <w:rsid w:val="00C375B2"/>
    <w:pPr>
      <w:ind w:left="1200"/>
    </w:pPr>
  </w:style>
  <w:style w:type="paragraph" w:styleId="TOC9">
    <w:name w:val="toc 9"/>
    <w:basedOn w:val="Normal"/>
    <w:next w:val="Normal"/>
    <w:autoRedefine/>
    <w:semiHidden/>
    <w:rsid w:val="00C375B2"/>
    <w:pPr>
      <w:ind w:left="1400"/>
    </w:pPr>
  </w:style>
  <w:style w:type="character" w:styleId="Hyperlink">
    <w:name w:val="Hyperlink"/>
    <w:rsid w:val="00C375B2"/>
    <w:rPr>
      <w:color w:val="0000FF"/>
      <w:u w:val="single"/>
    </w:rPr>
  </w:style>
  <w:style w:type="character" w:styleId="CommentReference">
    <w:name w:val="annotation reference"/>
    <w:semiHidden/>
    <w:rsid w:val="00C375B2"/>
    <w:rPr>
      <w:sz w:val="16"/>
      <w:szCs w:val="16"/>
    </w:rPr>
  </w:style>
  <w:style w:type="paragraph" w:styleId="CommentText">
    <w:name w:val="annotation text"/>
    <w:basedOn w:val="Normal"/>
    <w:semiHidden/>
    <w:rsid w:val="00C375B2"/>
  </w:style>
  <w:style w:type="paragraph" w:styleId="BodyText3">
    <w:name w:val="Body Text 3"/>
    <w:basedOn w:val="Normal"/>
    <w:rsid w:val="00C375B2"/>
    <w:pPr>
      <w:widowControl w:val="0"/>
    </w:pPr>
    <w:rPr>
      <w:sz w:val="24"/>
      <w:szCs w:val="24"/>
      <w:lang w:eastAsia="en-US" w:bidi="ar-SA"/>
    </w:rPr>
  </w:style>
  <w:style w:type="paragraph" w:styleId="BodyTextIndent2">
    <w:name w:val="Body Text Indent 2"/>
    <w:basedOn w:val="Normal"/>
    <w:rsid w:val="00C375B2"/>
    <w:pPr>
      <w:pBdr>
        <w:top w:val="single" w:sz="12" w:space="1" w:color="auto"/>
        <w:left w:val="single" w:sz="12" w:space="4" w:color="auto"/>
        <w:bottom w:val="single" w:sz="12" w:space="1" w:color="auto"/>
        <w:right w:val="single" w:sz="12" w:space="4" w:color="auto"/>
      </w:pBdr>
      <w:ind w:left="6"/>
    </w:pPr>
    <w:rPr>
      <w:rFonts w:ascii="Arial" w:hAnsi="Arial" w:cs="Arial"/>
      <w:color w:val="FF0000"/>
      <w:sz w:val="24"/>
      <w:szCs w:val="24"/>
      <w:lang w:eastAsia="en-US" w:bidi="ar-SA"/>
    </w:rPr>
  </w:style>
  <w:style w:type="paragraph" w:customStyle="1" w:styleId="statement">
    <w:name w:val="statement"/>
    <w:basedOn w:val="Normal"/>
    <w:rsid w:val="00C375B2"/>
    <w:pPr>
      <w:spacing w:before="100" w:beforeAutospacing="1" w:after="100" w:afterAutospacing="1"/>
    </w:pPr>
    <w:rPr>
      <w:rFonts w:ascii="Arial" w:hAnsi="Arial" w:cs="Arial"/>
      <w:sz w:val="15"/>
      <w:szCs w:val="15"/>
      <w:lang w:eastAsia="en-US"/>
    </w:rPr>
  </w:style>
  <w:style w:type="character" w:customStyle="1" w:styleId="heading10">
    <w:name w:val="heading1"/>
    <w:rsid w:val="00C375B2"/>
    <w:rPr>
      <w:color w:val="808080"/>
    </w:rPr>
  </w:style>
  <w:style w:type="character" w:styleId="Strong">
    <w:name w:val="Strong"/>
    <w:qFormat/>
    <w:rsid w:val="00C375B2"/>
    <w:rPr>
      <w:b/>
      <w:bCs/>
    </w:rPr>
  </w:style>
  <w:style w:type="character" w:styleId="Emphasis">
    <w:name w:val="Emphasis"/>
    <w:qFormat/>
    <w:rsid w:val="00C375B2"/>
    <w:rPr>
      <w:i/>
      <w:iCs/>
    </w:rPr>
  </w:style>
  <w:style w:type="table" w:styleId="TableGrid">
    <w:name w:val="Table Grid"/>
    <w:basedOn w:val="TableNormal"/>
    <w:uiPriority w:val="59"/>
    <w:rsid w:val="000C26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rsid w:val="00C375B2"/>
    <w:rPr>
      <w:color w:val="800080"/>
      <w:u w:val="single"/>
    </w:rPr>
  </w:style>
  <w:style w:type="paragraph" w:customStyle="1" w:styleId="Noparagraphstyle">
    <w:name w:val="[No paragraph style]"/>
    <w:rsid w:val="00C375B2"/>
    <w:pPr>
      <w:widowControl w:val="0"/>
      <w:autoSpaceDE w:val="0"/>
      <w:autoSpaceDN w:val="0"/>
      <w:adjustRightInd w:val="0"/>
      <w:spacing w:line="288" w:lineRule="auto"/>
      <w:textAlignment w:val="center"/>
    </w:pPr>
    <w:rPr>
      <w:rFonts w:ascii="Times (TT)" w:hAnsi="Times (TT)"/>
      <w:color w:val="000000"/>
      <w:sz w:val="24"/>
      <w:lang w:bidi="ar-SA"/>
    </w:rPr>
  </w:style>
  <w:style w:type="character" w:customStyle="1" w:styleId="Heading1Char">
    <w:name w:val="Heading 1 Char"/>
    <w:rsid w:val="00C375B2"/>
    <w:rPr>
      <w:rFonts w:ascii="Arial" w:hAnsi="Arial"/>
      <w:b/>
      <w:bCs/>
      <w:kern w:val="28"/>
      <w:sz w:val="28"/>
      <w:szCs w:val="28"/>
      <w:lang w:val="en-US" w:eastAsia="he-IL" w:bidi="he-IL"/>
    </w:rPr>
  </w:style>
  <w:style w:type="character" w:customStyle="1" w:styleId="NormalWebChar">
    <w:name w:val="Normal (Web) Char"/>
    <w:rsid w:val="00C375B2"/>
    <w:rPr>
      <w:sz w:val="24"/>
      <w:szCs w:val="24"/>
      <w:lang w:val="en-US" w:eastAsia="he-IL" w:bidi="he-IL"/>
    </w:rPr>
  </w:style>
  <w:style w:type="character" w:customStyle="1" w:styleId="Heading3Char">
    <w:name w:val="Heading 3 Char"/>
    <w:rsid w:val="00C375B2"/>
    <w:rPr>
      <w:rFonts w:ascii="Arial" w:hAnsi="Arial"/>
      <w:b/>
      <w:sz w:val="24"/>
      <w:szCs w:val="24"/>
      <w:lang w:val="en-US" w:eastAsia="he-IL" w:bidi="he-IL"/>
    </w:rPr>
  </w:style>
  <w:style w:type="paragraph" w:styleId="ListParagraph">
    <w:name w:val="List Paragraph"/>
    <w:basedOn w:val="Normal"/>
    <w:uiPriority w:val="34"/>
    <w:qFormat/>
    <w:rsid w:val="00A22882"/>
    <w:pPr>
      <w:ind w:left="720"/>
      <w:contextualSpacing/>
    </w:pPr>
  </w:style>
  <w:style w:type="character" w:customStyle="1" w:styleId="fn">
    <w:name w:val="fn"/>
    <w:basedOn w:val="DefaultParagraphFont"/>
    <w:rsid w:val="00FB1D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GB" w:eastAsia="he-IL"/>
    </w:rPr>
  </w:style>
  <w:style w:type="paragraph" w:styleId="Heading1">
    <w:name w:val="heading 1"/>
    <w:basedOn w:val="Normal"/>
    <w:next w:val="Normal"/>
    <w:qFormat/>
    <w:pPr>
      <w:keepNext/>
      <w:numPr>
        <w:numId w:val="16"/>
      </w:numPr>
      <w:spacing w:before="240" w:after="60"/>
      <w:outlineLvl w:val="0"/>
    </w:pPr>
    <w:rPr>
      <w:rFonts w:ascii="Arial" w:hAnsi="Arial"/>
      <w:b/>
      <w:bCs/>
      <w:kern w:val="28"/>
      <w:sz w:val="28"/>
      <w:szCs w:val="28"/>
    </w:rPr>
  </w:style>
  <w:style w:type="paragraph" w:styleId="Heading2">
    <w:name w:val="heading 2"/>
    <w:basedOn w:val="Normal"/>
    <w:next w:val="Normal"/>
    <w:qFormat/>
    <w:pPr>
      <w:keepNext/>
      <w:numPr>
        <w:ilvl w:val="1"/>
        <w:numId w:val="16"/>
      </w:numPr>
      <w:ind w:left="1152" w:hanging="864"/>
      <w:outlineLvl w:val="1"/>
    </w:pPr>
    <w:rPr>
      <w:rFonts w:ascii="Arial" w:hAnsi="Arial"/>
      <w:b/>
      <w:bCs/>
      <w:sz w:val="28"/>
      <w:szCs w:val="24"/>
    </w:rPr>
  </w:style>
  <w:style w:type="paragraph" w:styleId="Heading3">
    <w:name w:val="heading 3"/>
    <w:basedOn w:val="Normal"/>
    <w:next w:val="Normal"/>
    <w:qFormat/>
    <w:pPr>
      <w:keepNext/>
      <w:numPr>
        <w:ilvl w:val="2"/>
        <w:numId w:val="16"/>
      </w:numPr>
      <w:spacing w:before="240" w:after="60"/>
      <w:outlineLvl w:val="2"/>
    </w:pPr>
    <w:rPr>
      <w:rFonts w:ascii="Arial" w:hAnsi="Arial"/>
      <w:b/>
      <w:sz w:val="24"/>
      <w:szCs w:val="24"/>
    </w:rPr>
  </w:style>
  <w:style w:type="paragraph" w:styleId="Heading4">
    <w:name w:val="heading 4"/>
    <w:basedOn w:val="Normal"/>
    <w:next w:val="Normal"/>
    <w:qFormat/>
    <w:pPr>
      <w:keepNext/>
      <w:numPr>
        <w:ilvl w:val="3"/>
        <w:numId w:val="16"/>
      </w:numPr>
      <w:outlineLvl w:val="3"/>
    </w:pPr>
    <w:rPr>
      <w:rFonts w:ascii="Arial" w:hAnsi="Arial"/>
      <w:b/>
      <w:bCs/>
      <w:sz w:val="28"/>
      <w:szCs w:val="28"/>
      <w:lang w:eastAsia="en-US"/>
    </w:rPr>
  </w:style>
  <w:style w:type="paragraph" w:styleId="Heading5">
    <w:name w:val="heading 5"/>
    <w:basedOn w:val="Normal"/>
    <w:next w:val="Normal"/>
    <w:qFormat/>
    <w:pPr>
      <w:keepNext/>
      <w:numPr>
        <w:ilvl w:val="4"/>
        <w:numId w:val="16"/>
      </w:numPr>
      <w:tabs>
        <w:tab w:val="left" w:pos="8640"/>
      </w:tabs>
      <w:autoSpaceDE w:val="0"/>
      <w:autoSpaceDN w:val="0"/>
      <w:adjustRightInd w:val="0"/>
      <w:outlineLvl w:val="4"/>
    </w:pPr>
    <w:rPr>
      <w:b/>
      <w:bCs/>
      <w:sz w:val="24"/>
      <w:szCs w:val="24"/>
      <w:lang w:eastAsia="en-US"/>
    </w:rPr>
  </w:style>
  <w:style w:type="paragraph" w:styleId="Heading6">
    <w:name w:val="heading 6"/>
    <w:basedOn w:val="Normal"/>
    <w:next w:val="Normal"/>
    <w:qFormat/>
    <w:pPr>
      <w:numPr>
        <w:ilvl w:val="5"/>
        <w:numId w:val="16"/>
      </w:numPr>
      <w:spacing w:before="240" w:after="60"/>
      <w:outlineLvl w:val="5"/>
    </w:pPr>
    <w:rPr>
      <w:b/>
      <w:bCs/>
      <w:sz w:val="22"/>
      <w:szCs w:val="22"/>
    </w:rPr>
  </w:style>
  <w:style w:type="paragraph" w:styleId="Heading7">
    <w:name w:val="heading 7"/>
    <w:basedOn w:val="Normal"/>
    <w:next w:val="Normal"/>
    <w:qFormat/>
    <w:pPr>
      <w:numPr>
        <w:ilvl w:val="6"/>
        <w:numId w:val="16"/>
      </w:numPr>
      <w:spacing w:before="240" w:after="60"/>
      <w:outlineLvl w:val="6"/>
    </w:pPr>
    <w:rPr>
      <w:sz w:val="24"/>
      <w:szCs w:val="24"/>
    </w:rPr>
  </w:style>
  <w:style w:type="paragraph" w:styleId="Heading8">
    <w:name w:val="heading 8"/>
    <w:basedOn w:val="Normal"/>
    <w:next w:val="Normal"/>
    <w:qFormat/>
    <w:pPr>
      <w:numPr>
        <w:ilvl w:val="7"/>
        <w:numId w:val="16"/>
      </w:numPr>
      <w:spacing w:before="240" w:after="60"/>
      <w:outlineLvl w:val="7"/>
    </w:pPr>
    <w:rPr>
      <w:i/>
      <w:iCs/>
      <w:sz w:val="24"/>
      <w:szCs w:val="24"/>
    </w:rPr>
  </w:style>
  <w:style w:type="paragraph" w:styleId="Heading9">
    <w:name w:val="heading 9"/>
    <w:basedOn w:val="Normal"/>
    <w:next w:val="Normal"/>
    <w:qFormat/>
    <w:pPr>
      <w:numPr>
        <w:ilvl w:val="8"/>
        <w:numId w:val="16"/>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autoSpaceDE w:val="0"/>
      <w:autoSpaceDN w:val="0"/>
    </w:pPr>
    <w:rPr>
      <w:rFonts w:ascii="Arial" w:hAnsi="Arial"/>
      <w:sz w:val="24"/>
      <w:szCs w:val="24"/>
    </w:rPr>
  </w:style>
  <w:style w:type="paragraph" w:styleId="BodyText">
    <w:name w:val="Body Text"/>
    <w:basedOn w:val="Normal"/>
    <w:rPr>
      <w:sz w:val="24"/>
      <w:szCs w:val="24"/>
    </w:rPr>
  </w:style>
  <w:style w:type="paragraph" w:styleId="BodyText2">
    <w:name w:val="Body Text 2"/>
    <w:basedOn w:val="Normal"/>
    <w:rPr>
      <w:b/>
      <w:bCs/>
      <w:sz w:val="24"/>
      <w:szCs w:val="24"/>
    </w:rPr>
  </w:style>
  <w:style w:type="paragraph" w:styleId="PlainText">
    <w:name w:val="Plain Text"/>
    <w:basedOn w:val="Normal"/>
    <w:rPr>
      <w:rFonts w:ascii="Courier New" w:hAnsi="Courier New"/>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320"/>
        <w:tab w:val="right" w:pos="8640"/>
      </w:tabs>
    </w:pPr>
    <w:rPr>
      <w:lang w:eastAsia="en-US"/>
    </w:rPr>
  </w:style>
  <w:style w:type="paragraph" w:styleId="FootnoteText">
    <w:name w:val="footnote text"/>
    <w:basedOn w:val="Normal"/>
    <w:semiHidden/>
  </w:style>
  <w:style w:type="character" w:styleId="FootnoteReference">
    <w:name w:val="footnote reference"/>
    <w:semiHidden/>
    <w:rPr>
      <w:vertAlign w:val="superscript"/>
    </w:rPr>
  </w:style>
  <w:style w:type="character" w:customStyle="1" w:styleId="red">
    <w:name w:val="red"/>
    <w:rPr>
      <w:rFonts w:ascii="Arial" w:hAnsi="Arial" w:cs="Arial"/>
      <w:color w:val="FF0000"/>
      <w:sz w:val="24"/>
      <w:szCs w:val="24"/>
    </w:rPr>
  </w:style>
  <w:style w:type="paragraph" w:styleId="BodyTextIndent">
    <w:name w:val="Body Text Indent"/>
    <w:basedOn w:val="Normal"/>
    <w:pPr>
      <w:autoSpaceDE w:val="0"/>
      <w:autoSpaceDN w:val="0"/>
      <w:spacing w:before="120"/>
    </w:pPr>
    <w:rPr>
      <w:color w:val="0000FF"/>
      <w:sz w:val="24"/>
      <w:szCs w:val="24"/>
    </w:rPr>
  </w:style>
  <w:style w:type="paragraph" w:styleId="Caption">
    <w:name w:val="caption"/>
    <w:basedOn w:val="Normal"/>
    <w:next w:val="Normal"/>
    <w:qFormat/>
    <w:pPr>
      <w:spacing w:before="120" w:after="120"/>
    </w:pPr>
    <w:rPr>
      <w:b/>
      <w:bCs/>
      <w:lang w:val="nl-NL" w:eastAsia="nl-NL" w:bidi="ar-SA"/>
    </w:rPr>
  </w:style>
  <w:style w:type="paragraph" w:styleId="Title">
    <w:name w:val="Title"/>
    <w:basedOn w:val="Normal"/>
    <w:qFormat/>
    <w:pPr>
      <w:spacing w:before="120" w:line="360" w:lineRule="auto"/>
      <w:ind w:left="288"/>
      <w:jc w:val="center"/>
    </w:pPr>
    <w:rPr>
      <w:rFonts w:ascii="Verdana" w:hAnsi="Verdana" w:cs="Arial"/>
      <w:b/>
      <w:bCs/>
      <w:sz w:val="28"/>
      <w:szCs w:val="28"/>
      <w:u w:val="single"/>
      <w:lang w:eastAsia="nl-NL" w:bidi="ar-SA"/>
    </w:rPr>
  </w:style>
  <w:style w:type="paragraph" w:styleId="BalloonText">
    <w:name w:val="Balloon Text"/>
    <w:basedOn w:val="Normal"/>
    <w:semiHidden/>
    <w:rPr>
      <w:rFonts w:ascii="Tahoma" w:hAnsi="Tahoma" w:cs="Tahoma"/>
      <w:sz w:val="16"/>
      <w:szCs w:val="16"/>
    </w:rPr>
  </w:style>
  <w:style w:type="paragraph" w:styleId="TOC1">
    <w:name w:val="toc 1"/>
    <w:basedOn w:val="Normal"/>
    <w:next w:val="Normal"/>
    <w:autoRedefine/>
    <w:semiHidden/>
    <w:pPr>
      <w:spacing w:before="360"/>
    </w:pPr>
    <w:rPr>
      <w:rFonts w:ascii="Arial" w:hAnsi="Arial" w:cs="Arial"/>
      <w:b/>
      <w:bCs/>
      <w:caps/>
      <w:sz w:val="24"/>
      <w:szCs w:val="24"/>
    </w:rPr>
  </w:style>
  <w:style w:type="paragraph" w:styleId="TOC2">
    <w:name w:val="toc 2"/>
    <w:basedOn w:val="Normal"/>
    <w:next w:val="Normal"/>
    <w:autoRedefine/>
    <w:semiHidden/>
    <w:pPr>
      <w:spacing w:before="240"/>
    </w:pPr>
    <w:rPr>
      <w:b/>
      <w:bCs/>
    </w:rPr>
  </w:style>
  <w:style w:type="paragraph" w:styleId="TOC3">
    <w:name w:val="toc 3"/>
    <w:basedOn w:val="Normal"/>
    <w:next w:val="Normal"/>
    <w:autoRedefine/>
    <w:semiHidden/>
    <w:pPr>
      <w:tabs>
        <w:tab w:val="left" w:pos="1000"/>
        <w:tab w:val="right" w:leader="dot" w:pos="8296"/>
      </w:tabs>
    </w:pPr>
    <w:rPr>
      <w:rFonts w:ascii="Arial" w:hAnsi="Arial" w:cs="Arial"/>
      <w:b/>
      <w:bCs/>
      <w:noProof/>
      <w:lang w:eastAsia="en-US"/>
    </w:rPr>
  </w:style>
  <w:style w:type="paragraph" w:styleId="TOC4">
    <w:name w:val="toc 4"/>
    <w:basedOn w:val="Normal"/>
    <w:next w:val="Normal"/>
    <w:autoRedefine/>
    <w:semiHidden/>
    <w:pPr>
      <w:ind w:left="400"/>
    </w:pPr>
  </w:style>
  <w:style w:type="paragraph" w:styleId="TOC5">
    <w:name w:val="toc 5"/>
    <w:basedOn w:val="Normal"/>
    <w:next w:val="Normal"/>
    <w:autoRedefine/>
    <w:semiHidden/>
    <w:pPr>
      <w:ind w:left="600"/>
    </w:pPr>
  </w:style>
  <w:style w:type="paragraph" w:styleId="TOC6">
    <w:name w:val="toc 6"/>
    <w:basedOn w:val="Normal"/>
    <w:next w:val="Normal"/>
    <w:autoRedefine/>
    <w:semiHidden/>
    <w:pPr>
      <w:ind w:left="800"/>
    </w:pPr>
  </w:style>
  <w:style w:type="paragraph" w:styleId="TOC7">
    <w:name w:val="toc 7"/>
    <w:basedOn w:val="Normal"/>
    <w:next w:val="Normal"/>
    <w:autoRedefine/>
    <w:semiHidden/>
    <w:pPr>
      <w:ind w:left="1000"/>
    </w:pPr>
  </w:style>
  <w:style w:type="paragraph" w:styleId="TOC8">
    <w:name w:val="toc 8"/>
    <w:basedOn w:val="Normal"/>
    <w:next w:val="Normal"/>
    <w:autoRedefine/>
    <w:semiHidden/>
    <w:pPr>
      <w:ind w:left="1200"/>
    </w:pPr>
  </w:style>
  <w:style w:type="paragraph" w:styleId="TOC9">
    <w:name w:val="toc 9"/>
    <w:basedOn w:val="Normal"/>
    <w:next w:val="Normal"/>
    <w:autoRedefine/>
    <w:semiHidden/>
    <w:pPr>
      <w:ind w:left="1400"/>
    </w:pPr>
  </w:style>
  <w:style w:type="character" w:styleId="Hyperlink">
    <w:name w:val="Hyperlink"/>
    <w:rPr>
      <w:color w:val="0000FF"/>
      <w:u w:val="single"/>
    </w:rPr>
  </w:style>
  <w:style w:type="character" w:styleId="CommentReference">
    <w:name w:val="annotation reference"/>
    <w:semiHidden/>
    <w:rPr>
      <w:sz w:val="16"/>
      <w:szCs w:val="16"/>
    </w:rPr>
  </w:style>
  <w:style w:type="paragraph" w:styleId="CommentText">
    <w:name w:val="annotation text"/>
    <w:basedOn w:val="Normal"/>
    <w:semiHidden/>
  </w:style>
  <w:style w:type="paragraph" w:styleId="BodyText3">
    <w:name w:val="Body Text 3"/>
    <w:basedOn w:val="Normal"/>
    <w:pPr>
      <w:widowControl w:val="0"/>
    </w:pPr>
    <w:rPr>
      <w:sz w:val="24"/>
      <w:szCs w:val="24"/>
      <w:lang w:eastAsia="en-US" w:bidi="ar-SA"/>
    </w:rPr>
  </w:style>
  <w:style w:type="paragraph" w:styleId="BodyTextIndent2">
    <w:name w:val="Body Text Indent 2"/>
    <w:basedOn w:val="Normal"/>
    <w:pPr>
      <w:pBdr>
        <w:top w:val="single" w:sz="12" w:space="1" w:color="auto"/>
        <w:left w:val="single" w:sz="12" w:space="4" w:color="auto"/>
        <w:bottom w:val="single" w:sz="12" w:space="1" w:color="auto"/>
        <w:right w:val="single" w:sz="12" w:space="4" w:color="auto"/>
      </w:pBdr>
      <w:ind w:left="6"/>
    </w:pPr>
    <w:rPr>
      <w:rFonts w:ascii="Arial" w:hAnsi="Arial" w:cs="Arial"/>
      <w:color w:val="FF0000"/>
      <w:sz w:val="24"/>
      <w:szCs w:val="24"/>
      <w:lang w:eastAsia="en-US" w:bidi="ar-SA"/>
    </w:rPr>
  </w:style>
  <w:style w:type="paragraph" w:customStyle="1" w:styleId="statement">
    <w:name w:val="statement"/>
    <w:basedOn w:val="Normal"/>
    <w:pPr>
      <w:spacing w:before="100" w:beforeAutospacing="1" w:after="100" w:afterAutospacing="1"/>
    </w:pPr>
    <w:rPr>
      <w:rFonts w:ascii="Arial" w:hAnsi="Arial" w:cs="Arial"/>
      <w:sz w:val="15"/>
      <w:szCs w:val="15"/>
      <w:lang w:eastAsia="en-US"/>
    </w:rPr>
  </w:style>
  <w:style w:type="character" w:customStyle="1" w:styleId="heading10">
    <w:name w:val="heading1"/>
    <w:rPr>
      <w:color w:val="808080"/>
    </w:rPr>
  </w:style>
  <w:style w:type="character" w:styleId="Strong">
    <w:name w:val="Strong"/>
    <w:qFormat/>
    <w:rPr>
      <w:b/>
      <w:bCs/>
    </w:rPr>
  </w:style>
  <w:style w:type="character" w:styleId="Emphasis">
    <w:name w:val="Emphasis"/>
    <w:qFormat/>
    <w:rPr>
      <w:i/>
      <w:iCs/>
    </w:rPr>
  </w:style>
  <w:style w:type="table" w:styleId="TableGrid">
    <w:name w:val="Table Grid"/>
    <w:basedOn w:val="TableNormal"/>
    <w:uiPriority w:val="59"/>
    <w:rsid w:val="000C26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Pr>
      <w:color w:val="800080"/>
      <w:u w:val="single"/>
    </w:rPr>
  </w:style>
  <w:style w:type="paragraph" w:customStyle="1" w:styleId="Noparagraphstyle">
    <w:name w:val="[No paragraph style]"/>
    <w:pPr>
      <w:widowControl w:val="0"/>
      <w:autoSpaceDE w:val="0"/>
      <w:autoSpaceDN w:val="0"/>
      <w:adjustRightInd w:val="0"/>
      <w:spacing w:line="288" w:lineRule="auto"/>
      <w:textAlignment w:val="center"/>
    </w:pPr>
    <w:rPr>
      <w:rFonts w:ascii="Times (TT)" w:hAnsi="Times (TT)"/>
      <w:color w:val="000000"/>
      <w:sz w:val="24"/>
      <w:lang w:bidi="ar-SA"/>
    </w:rPr>
  </w:style>
  <w:style w:type="character" w:customStyle="1" w:styleId="Heading1Char">
    <w:name w:val="Heading 1 Char"/>
    <w:rPr>
      <w:rFonts w:ascii="Arial" w:hAnsi="Arial"/>
      <w:b/>
      <w:bCs/>
      <w:kern w:val="28"/>
      <w:sz w:val="28"/>
      <w:szCs w:val="28"/>
      <w:lang w:val="en-US" w:eastAsia="he-IL" w:bidi="he-IL"/>
    </w:rPr>
  </w:style>
  <w:style w:type="character" w:customStyle="1" w:styleId="NormalWebChar">
    <w:name w:val="Normal (Web) Char"/>
    <w:rPr>
      <w:sz w:val="24"/>
      <w:szCs w:val="24"/>
      <w:lang w:val="en-US" w:eastAsia="he-IL" w:bidi="he-IL"/>
    </w:rPr>
  </w:style>
  <w:style w:type="character" w:customStyle="1" w:styleId="Heading3Char">
    <w:name w:val="Heading 3 Char"/>
    <w:rPr>
      <w:rFonts w:ascii="Arial" w:hAnsi="Arial"/>
      <w:b/>
      <w:sz w:val="24"/>
      <w:szCs w:val="24"/>
      <w:lang w:val="en-US" w:eastAsia="he-IL" w:bidi="he-IL"/>
    </w:rPr>
  </w:style>
  <w:style w:type="paragraph" w:styleId="ListParagraph">
    <w:name w:val="List Paragraph"/>
    <w:basedOn w:val="Normal"/>
    <w:uiPriority w:val="34"/>
    <w:qFormat/>
    <w:rsid w:val="00A22882"/>
    <w:pPr>
      <w:ind w:left="720"/>
      <w:contextualSpacing/>
    </w:pPr>
  </w:style>
</w:styles>
</file>

<file path=word/webSettings.xml><?xml version="1.0" encoding="utf-8"?>
<w:webSettings xmlns:r="http://schemas.openxmlformats.org/officeDocument/2006/relationships" xmlns:w="http://schemas.openxmlformats.org/wordprocessingml/2006/main">
  <w:divs>
    <w:div w:id="895315799">
      <w:bodyDiv w:val="1"/>
      <w:marLeft w:val="0"/>
      <w:marRight w:val="0"/>
      <w:marTop w:val="0"/>
      <w:marBottom w:val="0"/>
      <w:divBdr>
        <w:top w:val="none" w:sz="0" w:space="0" w:color="auto"/>
        <w:left w:val="none" w:sz="0" w:space="0" w:color="auto"/>
        <w:bottom w:val="none" w:sz="0" w:space="0" w:color="auto"/>
        <w:right w:val="none" w:sz="0" w:space="0" w:color="auto"/>
      </w:divBdr>
    </w:div>
    <w:div w:id="957029955">
      <w:bodyDiv w:val="1"/>
      <w:marLeft w:val="0"/>
      <w:marRight w:val="0"/>
      <w:marTop w:val="0"/>
      <w:marBottom w:val="0"/>
      <w:divBdr>
        <w:top w:val="none" w:sz="0" w:space="0" w:color="auto"/>
        <w:left w:val="none" w:sz="0" w:space="0" w:color="auto"/>
        <w:bottom w:val="none" w:sz="0" w:space="0" w:color="auto"/>
        <w:right w:val="none" w:sz="0" w:space="0" w:color="auto"/>
      </w:divBdr>
    </w:div>
    <w:div w:id="1077628411">
      <w:bodyDiv w:val="1"/>
      <w:marLeft w:val="0"/>
      <w:marRight w:val="0"/>
      <w:marTop w:val="0"/>
      <w:marBottom w:val="0"/>
      <w:divBdr>
        <w:top w:val="none" w:sz="0" w:space="0" w:color="auto"/>
        <w:left w:val="none" w:sz="0" w:space="0" w:color="auto"/>
        <w:bottom w:val="none" w:sz="0" w:space="0" w:color="auto"/>
        <w:right w:val="none" w:sz="0" w:space="0" w:color="auto"/>
      </w:divBdr>
    </w:div>
    <w:div w:id="1516920520">
      <w:bodyDiv w:val="1"/>
      <w:marLeft w:val="0"/>
      <w:marRight w:val="0"/>
      <w:marTop w:val="0"/>
      <w:marBottom w:val="0"/>
      <w:divBdr>
        <w:top w:val="none" w:sz="0" w:space="0" w:color="auto"/>
        <w:left w:val="none" w:sz="0" w:space="0" w:color="auto"/>
        <w:bottom w:val="none" w:sz="0" w:space="0" w:color="auto"/>
        <w:right w:val="none" w:sz="0" w:space="0" w:color="auto"/>
      </w:divBdr>
    </w:div>
    <w:div w:id="1520001041">
      <w:bodyDiv w:val="1"/>
      <w:marLeft w:val="0"/>
      <w:marRight w:val="0"/>
      <w:marTop w:val="0"/>
      <w:marBottom w:val="0"/>
      <w:divBdr>
        <w:top w:val="none" w:sz="0" w:space="0" w:color="auto"/>
        <w:left w:val="none" w:sz="0" w:space="0" w:color="auto"/>
        <w:bottom w:val="none" w:sz="0" w:space="0" w:color="auto"/>
        <w:right w:val="none" w:sz="0" w:space="0" w:color="auto"/>
      </w:divBdr>
    </w:div>
    <w:div w:id="1543712561">
      <w:bodyDiv w:val="1"/>
      <w:marLeft w:val="0"/>
      <w:marRight w:val="0"/>
      <w:marTop w:val="0"/>
      <w:marBottom w:val="0"/>
      <w:divBdr>
        <w:top w:val="none" w:sz="0" w:space="0" w:color="auto"/>
        <w:left w:val="none" w:sz="0" w:space="0" w:color="auto"/>
        <w:bottom w:val="none" w:sz="0" w:space="0" w:color="auto"/>
        <w:right w:val="none" w:sz="0" w:space="0" w:color="auto"/>
      </w:divBdr>
    </w:div>
    <w:div w:id="1808546270">
      <w:bodyDiv w:val="1"/>
      <w:marLeft w:val="0"/>
      <w:marRight w:val="0"/>
      <w:marTop w:val="0"/>
      <w:marBottom w:val="0"/>
      <w:divBdr>
        <w:top w:val="none" w:sz="0" w:space="0" w:color="auto"/>
        <w:left w:val="none" w:sz="0" w:space="0" w:color="auto"/>
        <w:bottom w:val="none" w:sz="0" w:space="0" w:color="auto"/>
        <w:right w:val="none" w:sz="0" w:space="0" w:color="auto"/>
      </w:divBdr>
    </w:div>
    <w:div w:id="1888638410">
      <w:bodyDiv w:val="1"/>
      <w:marLeft w:val="0"/>
      <w:marRight w:val="0"/>
      <w:marTop w:val="0"/>
      <w:marBottom w:val="0"/>
      <w:divBdr>
        <w:top w:val="none" w:sz="0" w:space="0" w:color="auto"/>
        <w:left w:val="none" w:sz="0" w:space="0" w:color="auto"/>
        <w:bottom w:val="none" w:sz="0" w:space="0" w:color="auto"/>
        <w:right w:val="none" w:sz="0" w:space="0" w:color="auto"/>
      </w:divBdr>
    </w:div>
    <w:div w:id="2036341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s.org/reading-room/whitepapers/authentication/shedding-light-voice-authentication-847"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B2078-FDD6-4795-ADA7-780D2CB3E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1443</Words>
  <Characters>8231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PR: Final Project and Dissertation</vt:lpstr>
    </vt:vector>
  </TitlesOfParts>
  <Company>AAA</Company>
  <LinksUpToDate>false</LinksUpToDate>
  <CharactersWithSpaces>9655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 Final Project and Dissertation</dc:title>
  <dc:creator>Avido1</dc:creator>
  <dc:description>Version 060719</dc:description>
  <cp:lastModifiedBy>aajebon</cp:lastModifiedBy>
  <cp:revision>2</cp:revision>
  <cp:lastPrinted>2008-03-01T19:07:00Z</cp:lastPrinted>
  <dcterms:created xsi:type="dcterms:W3CDTF">2015-07-20T18:58:00Z</dcterms:created>
  <dcterms:modified xsi:type="dcterms:W3CDTF">2015-07-20T18:58:00Z</dcterms:modified>
</cp:coreProperties>
</file>