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2A" w:rsidRDefault="00FB5A2A">
      <w:pPr>
        <w:rPr>
          <w:rFonts w:ascii="Courier" w:hAnsi="Courier" w:cs="Courier"/>
        </w:rPr>
      </w:pPr>
    </w:p>
    <w:p w:rsidR="00FB5A2A" w:rsidRDefault="00FB5A2A" w:rsidP="00FB5A2A">
      <w:pPr>
        <w:widowControl w:val="0"/>
        <w:autoSpaceDE w:val="0"/>
        <w:autoSpaceDN w:val="0"/>
        <w:adjustRightInd w:val="0"/>
        <w:spacing w:after="3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Identify two websites relevant to you and your career. These websites can be your company’s website, the website for a company you find interesting, an association that is relevant to your current job or profession, or a website that is relevant to your future planned career. An example of such a website is the American Psychological Association. Review their Code of Conduct and/or any information that provides guidelines on how members are expected to behave. Sometimes the Code of Conduct is a separate document. Other times expected behaviors are within their other materials.</w:t>
      </w:r>
    </w:p>
    <w:p w:rsidR="00FB5A2A" w:rsidRDefault="00FB5A2A" w:rsidP="00FB5A2A">
      <w:pPr>
        <w:widowControl w:val="0"/>
        <w:autoSpaceDE w:val="0"/>
        <w:autoSpaceDN w:val="0"/>
        <w:adjustRightInd w:val="0"/>
        <w:spacing w:after="3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Based on the two websites you identified above, review their Code of Conduct and/or any information that provides guidelines on how members should behave, </w:t>
      </w:r>
      <w:proofErr w:type="gramStart"/>
      <w:r>
        <w:rPr>
          <w:rFonts w:ascii="Arial" w:hAnsi="Arial" w:cs="Arial"/>
          <w:sz w:val="32"/>
          <w:szCs w:val="32"/>
        </w:rPr>
        <w:t>then</w:t>
      </w:r>
      <w:proofErr w:type="gramEnd"/>
      <w:r>
        <w:rPr>
          <w:rFonts w:ascii="Arial" w:hAnsi="Arial" w:cs="Arial"/>
          <w:sz w:val="32"/>
          <w:szCs w:val="32"/>
        </w:rPr>
        <w:t xml:space="preserve"> answer the following questions: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How extensive are the codes from the two organizations/associations?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 these codes reflect values? What values?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 these codes reflect laws and policies? How?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What kinds of actions do the codes cover?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Are there ramifications for violations? How extensive are the ramifications?</w:t>
      </w:r>
    </w:p>
    <w:p w:rsidR="00FB5A2A" w:rsidRDefault="00FB5A2A" w:rsidP="00FB5A2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What influence do you believe these codes of conduct have on the decision-making behavior of their members or employees?</w:t>
      </w:r>
    </w:p>
    <w:p w:rsidR="00FB5A2A" w:rsidRDefault="00FB5A2A" w:rsidP="00FB5A2A">
      <w:r>
        <w:rPr>
          <w:rFonts w:ascii="Arial" w:hAnsi="Arial" w:cs="Arial"/>
          <w:sz w:val="32"/>
          <w:szCs w:val="32"/>
        </w:rPr>
        <w:t xml:space="preserve">Each answer should be a paragraph or two and well written. Include a title page and the questions with answers. Cite and reference as needed. Identify the two organizations you used. Write a brief introduction, answer each question under 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separate headings, and then write a short conclusion.</w:t>
      </w:r>
    </w:p>
    <w:sectPr w:rsidR="00FB5A2A" w:rsidSect="003A76A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2A"/>
    <w:rsid w:val="00344D4B"/>
    <w:rsid w:val="003A76A7"/>
    <w:rsid w:val="00FB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1E2B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1250</Characters>
  <Application>Microsoft Macintosh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Hunter</dc:creator>
  <cp:keywords/>
  <dc:description/>
  <cp:lastModifiedBy>Joy Hunter</cp:lastModifiedBy>
  <cp:revision>1</cp:revision>
  <dcterms:created xsi:type="dcterms:W3CDTF">2013-11-18T15:53:00Z</dcterms:created>
  <dcterms:modified xsi:type="dcterms:W3CDTF">2013-11-18T16:28:00Z</dcterms:modified>
</cp:coreProperties>
</file>