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7EA" w:rsidRDefault="002B07EA">
      <w:bookmarkStart w:id="0" w:name="_GoBack"/>
      <w:bookmarkEnd w:id="0"/>
      <w:r>
        <w:t>Chapter 17 the future of McDonaldization of agriculture.</w:t>
      </w:r>
    </w:p>
    <w:p w:rsidR="00C00849" w:rsidRDefault="00163714">
      <w:hyperlink r:id="rId4" w:history="1">
        <w:r w:rsidR="002B07EA" w:rsidRPr="00FA6923">
          <w:rPr>
            <w:rStyle w:val="Hyperlink"/>
          </w:rPr>
          <w:t>https://books.google.com/books?id=AkuyY9MDNNMC&amp;pg=PA204&amp;lpg=PA204&amp;dq=where+can+i+find+the+answers+Thinking+Critically</w:t>
        </w:r>
      </w:hyperlink>
    </w:p>
    <w:p w:rsidR="002B07EA" w:rsidRDefault="002B07EA">
      <w:r>
        <w:rPr>
          <w:noProof/>
          <w:lang w:val="en-IN" w:eastAsia="en-IN"/>
        </w:rPr>
        <w:drawing>
          <wp:inline distT="0" distB="0" distL="0" distR="0" wp14:anchorId="20FC7C52" wp14:editId="58E9324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07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7EA"/>
    <w:rsid w:val="00163714"/>
    <w:rsid w:val="002B07EA"/>
    <w:rsid w:val="00E51A97"/>
    <w:rsid w:val="00E5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3B1FA3-B809-4764-932E-4351D066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7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books.google.com/books?id=AkuyY9MDNNMC&amp;pg=PA204&amp;lpg=PA204&amp;dq=where+can+i+find+the+answers+Thinking+Critical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praneel</cp:lastModifiedBy>
  <cp:revision>2</cp:revision>
  <dcterms:created xsi:type="dcterms:W3CDTF">2015-06-20T16:22:00Z</dcterms:created>
  <dcterms:modified xsi:type="dcterms:W3CDTF">2015-06-20T16:22:00Z</dcterms:modified>
</cp:coreProperties>
</file>