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I walk through an example similar to the one below in the latter half of the video lecture. If you need clarification of how to complete this assignment, please be sure to watch (and possibly re-watch) that portion of the video lecture.</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 xml:space="preserve">Q1) </w:t>
      </w:r>
      <w:proofErr w:type="gramStart"/>
      <w:r>
        <w:rPr>
          <w:rFonts w:ascii="Helvetica" w:hAnsi="Helvetica"/>
          <w:color w:val="333333"/>
          <w:sz w:val="20"/>
          <w:szCs w:val="20"/>
        </w:rPr>
        <w:t>You</w:t>
      </w:r>
      <w:proofErr w:type="gramEnd"/>
      <w:r>
        <w:rPr>
          <w:rFonts w:ascii="Helvetica" w:hAnsi="Helvetica"/>
          <w:color w:val="333333"/>
          <w:sz w:val="20"/>
          <w:szCs w:val="20"/>
        </w:rPr>
        <w:t xml:space="preserve"> are the recruiting manager for Zia Air, a new low-cost airline based out of Las Cruces, NM. In preparation for the airline’s launch, you have been busy in the spring and summer of 2013 recruiting and hiring employees to staff positions in the airline’s revenue management department.  Your recruitment sourcing strategy focused on several sources, including the two local universities (NMSU and UTEP), several “specialty universities” known for their dedicated aviation management programs (including Embry-Riddle Aeronautical University and Purdue University, among others), </w:t>
      </w:r>
      <w:proofErr w:type="gramStart"/>
      <w:r>
        <w:rPr>
          <w:rFonts w:ascii="Helvetica" w:hAnsi="Helvetica"/>
          <w:color w:val="333333"/>
          <w:sz w:val="20"/>
          <w:szCs w:val="20"/>
        </w:rPr>
        <w:t>print</w:t>
      </w:r>
      <w:proofErr w:type="gramEnd"/>
      <w:r>
        <w:rPr>
          <w:rFonts w:ascii="Helvetica" w:hAnsi="Helvetica"/>
          <w:color w:val="333333"/>
          <w:sz w:val="20"/>
          <w:szCs w:val="20"/>
        </w:rPr>
        <w:t xml:space="preserve"> newspaper ads, online job board postings, and the third-party staffing solutions firm Manpower.</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Your recruitment efforts resulted in the generation of 100 resumes from the local universities, 175 resumes from the specialty universities, 50 from print newspaper ads, 420 from online postings, and 20 from Manpower. These are the number of applicants from each recruitment source. Of these, 30 local and 50 specialty university applicants were called for interviews, as were 10 of the print newspaper ad applicants, 42 of the online posting applicants, and 10 of the Manpower applicants.</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After onsite interviews were conducted, job offers were extended to, and accepted by, 18 of the local university applicants, 25 of the specialty university applicants, 6 of the print newspaper ad applicants, 12 of the online posting applicants, and 5 of the Manpower applicants. The total cost of recruitment at the local universities was $10000, $19000 for the specialty universities, $5000 for the print newspaper ads, $3000 for the online job board postings, and $24000 for Manpower.</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Style w:val="Strong"/>
          <w:rFonts w:ascii="Helvetica" w:hAnsi="Helvetica"/>
          <w:color w:val="333333"/>
          <w:sz w:val="20"/>
          <w:szCs w:val="20"/>
        </w:rPr>
        <w:t>Q1a) List the cumulative yield ratios for each recruiting source. Round to the nearest whole percent (e.g., 16.8% would become 17%, and 33.2% would become 33%).</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Style w:val="Strong"/>
          <w:rFonts w:ascii="Helvetica" w:hAnsi="Helvetica"/>
          <w:color w:val="333333"/>
          <w:sz w:val="20"/>
          <w:szCs w:val="20"/>
        </w:rPr>
        <w:t>Q1b) List the cost-per-hire for each recruitment source. Round to the nearest whole dollar (i.e., don't display cents).</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Style w:val="Strong"/>
          <w:rFonts w:ascii="Helvetica" w:hAnsi="Helvetica"/>
          <w:color w:val="333333"/>
          <w:sz w:val="20"/>
          <w:szCs w:val="20"/>
        </w:rPr>
        <w:t>Q1c) </w:t>
      </w:r>
      <w:proofErr w:type="gramStart"/>
      <w:r>
        <w:rPr>
          <w:rStyle w:val="Strong"/>
          <w:rFonts w:ascii="Helvetica" w:hAnsi="Helvetica"/>
          <w:color w:val="333333"/>
          <w:sz w:val="20"/>
          <w:szCs w:val="20"/>
        </w:rPr>
        <w:t>Which</w:t>
      </w:r>
      <w:proofErr w:type="gramEnd"/>
      <w:r>
        <w:rPr>
          <w:rStyle w:val="Strong"/>
          <w:rFonts w:ascii="Helvetica" w:hAnsi="Helvetica"/>
          <w:color w:val="333333"/>
          <w:sz w:val="20"/>
          <w:szCs w:val="20"/>
        </w:rPr>
        <w:t xml:space="preserve"> recruitment source generated new employees at the lowest cost-per-hire?</w:t>
      </w:r>
    </w:p>
    <w:p w:rsidR="00FF0CF8" w:rsidRDefault="00FF0CF8"/>
    <w:p w:rsidR="006B1F78" w:rsidRDefault="006B1F78"/>
    <w:p w:rsidR="006B1F78" w:rsidRDefault="006B1F78">
      <w:r>
        <w:t>Assignment 2</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R</w:t>
      </w:r>
      <w:bookmarkStart w:id="0" w:name="_GoBack"/>
      <w:bookmarkEnd w:id="0"/>
      <w:r>
        <w:rPr>
          <w:rFonts w:ascii="Helvetica" w:hAnsi="Helvetica"/>
          <w:color w:val="333333"/>
          <w:sz w:val="20"/>
          <w:szCs w:val="20"/>
        </w:rPr>
        <w:t>espond to the questions below within the text box provided. No uploads (such as a Word document) will be accepted.</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Part of your grade will be based upon proper writing -- spelling, grammar, etc. Although you are typing your responses into a text box, do not type shorthand ("u" instead of you, lower case "</w:t>
      </w:r>
      <w:proofErr w:type="spellStart"/>
      <w:r>
        <w:rPr>
          <w:rFonts w:ascii="Helvetica" w:hAnsi="Helvetica"/>
          <w:color w:val="333333"/>
          <w:sz w:val="20"/>
          <w:szCs w:val="20"/>
        </w:rPr>
        <w:t>i</w:t>
      </w:r>
      <w:proofErr w:type="spellEnd"/>
      <w:r>
        <w:rPr>
          <w:rFonts w:ascii="Helvetica" w:hAnsi="Helvetica"/>
          <w:color w:val="333333"/>
          <w:sz w:val="20"/>
          <w:szCs w:val="20"/>
        </w:rPr>
        <w:t>"). I highly recommend that you actually type up your responses in Word, using spellcheck and other proofreading tools. Then copy and paste your work into the Canvas textbox.</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Style w:val="Strong"/>
          <w:rFonts w:ascii="Helvetica" w:hAnsi="Helvetica"/>
          <w:color w:val="333333"/>
          <w:sz w:val="20"/>
          <w:szCs w:val="20"/>
        </w:rPr>
        <w:t>Q1) Write about a memorable (either very good or very bad) training experience you had in a job, or in any organization (such as a fraternity or sorority, in case you haven't yet worked). Given your understanding of the concepts discussed in Chapter 7, what made the training highly effective (in the case of a good memorable experience) or what could have been done to improve the training (in the case of a bad memorable experience)? Limit your response to 2 paragraphs or less.</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Style w:val="Strong"/>
          <w:rFonts w:ascii="Helvetica" w:hAnsi="Helvetica"/>
          <w:color w:val="333333"/>
          <w:sz w:val="20"/>
          <w:szCs w:val="20"/>
        </w:rPr>
        <w:lastRenderedPageBreak/>
        <w:t>Q2) In the PowerPoint presentation for this module there are two "Test Your Knowledge" slides on the topic of performance management. Provide your answers to these questions. Simply identify the letter of each response.</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Style w:val="Strong"/>
          <w:rFonts w:ascii="Helvetica" w:hAnsi="Helvetica"/>
          <w:color w:val="333333"/>
          <w:sz w:val="20"/>
          <w:szCs w:val="20"/>
        </w:rPr>
        <w:t xml:space="preserve">Q3) </w:t>
      </w:r>
      <w:proofErr w:type="gramStart"/>
      <w:r>
        <w:rPr>
          <w:rStyle w:val="Strong"/>
          <w:rFonts w:ascii="Helvetica" w:hAnsi="Helvetica"/>
          <w:color w:val="333333"/>
          <w:sz w:val="20"/>
          <w:szCs w:val="20"/>
        </w:rPr>
        <w:t>In</w:t>
      </w:r>
      <w:proofErr w:type="gramEnd"/>
      <w:r>
        <w:rPr>
          <w:rStyle w:val="Strong"/>
          <w:rFonts w:ascii="Helvetica" w:hAnsi="Helvetica"/>
          <w:color w:val="333333"/>
          <w:sz w:val="20"/>
          <w:szCs w:val="20"/>
        </w:rPr>
        <w:t xml:space="preserve"> what ways is development different from training? Limit your response to a paragraph or less.</w:t>
      </w:r>
    </w:p>
    <w:p w:rsidR="006B1F78" w:rsidRDefault="006B1F78" w:rsidP="006B1F78">
      <w:pPr>
        <w:pStyle w:val="NormalWeb"/>
        <w:shd w:val="clear" w:color="auto" w:fill="FFFFFF"/>
        <w:spacing w:before="0" w:beforeAutospacing="0" w:after="150" w:afterAutospacing="0" w:line="300" w:lineRule="atLeast"/>
        <w:rPr>
          <w:rFonts w:ascii="Helvetica" w:hAnsi="Helvetica"/>
          <w:color w:val="333333"/>
          <w:sz w:val="20"/>
          <w:szCs w:val="20"/>
        </w:rPr>
      </w:pPr>
      <w:r>
        <w:rPr>
          <w:rStyle w:val="Strong"/>
          <w:rFonts w:ascii="Helvetica" w:hAnsi="Helvetica"/>
          <w:color w:val="333333"/>
          <w:sz w:val="20"/>
          <w:szCs w:val="20"/>
        </w:rPr>
        <w:t>Q4) Give an example of voluntary turnover, and an example of involuntary turnover. Why should organizations try to reduce both kinds of turnover? Limit your response to a paragraph or less.</w:t>
      </w:r>
    </w:p>
    <w:p w:rsidR="006B1F78" w:rsidRDefault="006B1F78"/>
    <w:sectPr w:rsidR="006B1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F78"/>
    <w:rsid w:val="006B1F78"/>
    <w:rsid w:val="00FF0C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E3358A-049E-4A91-860B-2268112C1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F7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6B1F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995333">
      <w:bodyDiv w:val="1"/>
      <w:marLeft w:val="0"/>
      <w:marRight w:val="0"/>
      <w:marTop w:val="0"/>
      <w:marBottom w:val="0"/>
      <w:divBdr>
        <w:top w:val="none" w:sz="0" w:space="0" w:color="auto"/>
        <w:left w:val="none" w:sz="0" w:space="0" w:color="auto"/>
        <w:bottom w:val="none" w:sz="0" w:space="0" w:color="auto"/>
        <w:right w:val="none" w:sz="0" w:space="0" w:color="auto"/>
      </w:divBdr>
      <w:divsChild>
        <w:div w:id="156505849">
          <w:marLeft w:val="0"/>
          <w:marRight w:val="0"/>
          <w:marTop w:val="0"/>
          <w:marBottom w:val="0"/>
          <w:divBdr>
            <w:top w:val="none" w:sz="0" w:space="0" w:color="auto"/>
            <w:left w:val="none" w:sz="0" w:space="0" w:color="auto"/>
            <w:bottom w:val="none" w:sz="0" w:space="0" w:color="auto"/>
            <w:right w:val="none" w:sz="0" w:space="0" w:color="auto"/>
          </w:divBdr>
          <w:divsChild>
            <w:div w:id="36263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55832">
      <w:bodyDiv w:val="1"/>
      <w:marLeft w:val="0"/>
      <w:marRight w:val="0"/>
      <w:marTop w:val="0"/>
      <w:marBottom w:val="0"/>
      <w:divBdr>
        <w:top w:val="none" w:sz="0" w:space="0" w:color="auto"/>
        <w:left w:val="none" w:sz="0" w:space="0" w:color="auto"/>
        <w:bottom w:val="none" w:sz="0" w:space="0" w:color="auto"/>
        <w:right w:val="none" w:sz="0" w:space="0" w:color="auto"/>
      </w:divBdr>
      <w:divsChild>
        <w:div w:id="1253011166">
          <w:marLeft w:val="0"/>
          <w:marRight w:val="0"/>
          <w:marTop w:val="0"/>
          <w:marBottom w:val="0"/>
          <w:divBdr>
            <w:top w:val="none" w:sz="0" w:space="0" w:color="auto"/>
            <w:left w:val="none" w:sz="0" w:space="0" w:color="auto"/>
            <w:bottom w:val="none" w:sz="0" w:space="0" w:color="auto"/>
            <w:right w:val="none" w:sz="0" w:space="0" w:color="auto"/>
          </w:divBdr>
          <w:divsChild>
            <w:div w:id="53588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560</Words>
  <Characters>3195</Characters>
  <Application>Microsoft Office Word</Application>
  <DocSecurity>0</DocSecurity>
  <Lines>26</Lines>
  <Paragraphs>7</Paragraphs>
  <ScaleCrop>false</ScaleCrop>
  <Company>Hewlett-Packard</Company>
  <LinksUpToDate>false</LinksUpToDate>
  <CharactersWithSpaces>3748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2015-06-10T10:36:00Z</dcterms:created>
  <dcterms:modified xsi:type="dcterms:W3CDTF">2015-06-10T10:39:00Z</dcterms:modified>
</cp:coreProperties>
</file>