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C51" w:rsidRDefault="00231CC7" w:rsidP="00231CC7">
      <w:pPr>
        <w:jc w:val="center"/>
      </w:pPr>
      <w:r>
        <w:t xml:space="preserve">Week 1 </w:t>
      </w:r>
      <w:r w:rsidR="00197EA4">
        <w:t>Problem Set</w:t>
      </w:r>
    </w:p>
    <w:p w:rsidR="00EA5517" w:rsidRDefault="00EA5517" w:rsidP="00EA5517">
      <w:r>
        <w:t xml:space="preserve">Complete the following problems.  </w:t>
      </w:r>
      <w:r w:rsidR="00637EDF">
        <w:t xml:space="preserve">Please insert your answers on this document.  Submit the completed problem set to </w:t>
      </w:r>
      <w:r>
        <w:t xml:space="preserve">Blackboard.  </w:t>
      </w:r>
    </w:p>
    <w:p w:rsidR="00370770" w:rsidRDefault="00370770" w:rsidP="00D5381B">
      <w:pPr>
        <w:pStyle w:val="ListParagraph"/>
        <w:numPr>
          <w:ilvl w:val="0"/>
          <w:numId w:val="3"/>
        </w:numPr>
      </w:pPr>
      <w:r>
        <w:t xml:space="preserve">Highlight the goods and services included in the computation of </w:t>
      </w:r>
      <w:r w:rsidR="00D5381B">
        <w:t xml:space="preserve">the US </w:t>
      </w:r>
      <w:r>
        <w:t>Gross Domestic Product.</w:t>
      </w:r>
    </w:p>
    <w:tbl>
      <w:tblPr>
        <w:tblStyle w:val="TableGrid"/>
        <w:tblW w:w="0" w:type="auto"/>
        <w:tblLook w:val="04A0" w:firstRow="1" w:lastRow="0" w:firstColumn="1" w:lastColumn="0" w:noHBand="0" w:noVBand="1"/>
      </w:tblPr>
      <w:tblGrid>
        <w:gridCol w:w="4788"/>
        <w:gridCol w:w="4788"/>
      </w:tblGrid>
      <w:tr w:rsidR="00370770" w:rsidTr="00370770">
        <w:tc>
          <w:tcPr>
            <w:tcW w:w="4788" w:type="dxa"/>
          </w:tcPr>
          <w:p w:rsidR="00370770" w:rsidRDefault="00370770" w:rsidP="00637EDF">
            <w:r w:rsidRPr="008F48A5">
              <w:t xml:space="preserve">Quadruple by-pass </w:t>
            </w:r>
            <w:r w:rsidR="00637EDF" w:rsidRPr="008F48A5">
              <w:t xml:space="preserve">heart </w:t>
            </w:r>
            <w:r w:rsidRPr="008F48A5">
              <w:t>surgery</w:t>
            </w:r>
          </w:p>
        </w:tc>
        <w:tc>
          <w:tcPr>
            <w:tcW w:w="4788" w:type="dxa"/>
          </w:tcPr>
          <w:p w:rsidR="00370770" w:rsidRDefault="00D5381B" w:rsidP="00370770">
            <w:r>
              <w:t xml:space="preserve">Employee takes unpaid leave </w:t>
            </w:r>
          </w:p>
        </w:tc>
      </w:tr>
      <w:tr w:rsidR="00370770" w:rsidTr="00370770">
        <w:tc>
          <w:tcPr>
            <w:tcW w:w="4788" w:type="dxa"/>
          </w:tcPr>
          <w:p w:rsidR="00370770" w:rsidRDefault="00370770" w:rsidP="00C25558">
            <w:r>
              <w:t>Auction of 196</w:t>
            </w:r>
            <w:r w:rsidR="00C25558">
              <w:t>4</w:t>
            </w:r>
            <w:r>
              <w:t xml:space="preserve"> Ford Mustang</w:t>
            </w:r>
          </w:p>
        </w:tc>
        <w:tc>
          <w:tcPr>
            <w:tcW w:w="4788" w:type="dxa"/>
          </w:tcPr>
          <w:p w:rsidR="00370770" w:rsidRPr="008F48A5" w:rsidRDefault="00D5381B" w:rsidP="00370770">
            <w:r w:rsidRPr="008F48A5">
              <w:t>Family purchases new home computer</w:t>
            </w:r>
          </w:p>
        </w:tc>
      </w:tr>
      <w:tr w:rsidR="00370770" w:rsidTr="00370770">
        <w:tc>
          <w:tcPr>
            <w:tcW w:w="4788" w:type="dxa"/>
          </w:tcPr>
          <w:p w:rsidR="00370770" w:rsidRDefault="00370770" w:rsidP="00D65998">
            <w:r w:rsidRPr="008F48A5">
              <w:t>Purchase of</w:t>
            </w:r>
            <w:r w:rsidR="00D65998" w:rsidRPr="008F48A5">
              <w:t xml:space="preserve"> a new</w:t>
            </w:r>
            <w:r w:rsidR="000D1DFF" w:rsidRPr="008F48A5">
              <w:t>,</w:t>
            </w:r>
            <w:r w:rsidR="00D65998" w:rsidRPr="008F48A5">
              <w:t xml:space="preserve"> cheap, legally manufactured handgun (</w:t>
            </w:r>
            <w:r w:rsidRPr="008F48A5">
              <w:t xml:space="preserve"> “Saturday night special”</w:t>
            </w:r>
            <w:r w:rsidR="00D65998" w:rsidRPr="008F48A5">
              <w:t>)</w:t>
            </w:r>
          </w:p>
        </w:tc>
        <w:tc>
          <w:tcPr>
            <w:tcW w:w="4788" w:type="dxa"/>
          </w:tcPr>
          <w:p w:rsidR="00370770" w:rsidRPr="008F48A5" w:rsidRDefault="00D5381B" w:rsidP="00D5381B">
            <w:r w:rsidRPr="008F48A5">
              <w:t xml:space="preserve">General Motors exports a new car </w:t>
            </w:r>
            <w:r w:rsidR="00D65998" w:rsidRPr="008F48A5">
              <w:t xml:space="preserve">manufactured in Detroit </w:t>
            </w:r>
            <w:r w:rsidRPr="008F48A5">
              <w:t>to China</w:t>
            </w:r>
          </w:p>
        </w:tc>
      </w:tr>
      <w:tr w:rsidR="00370770" w:rsidTr="00370770">
        <w:tc>
          <w:tcPr>
            <w:tcW w:w="4788" w:type="dxa"/>
          </w:tcPr>
          <w:p w:rsidR="00370770" w:rsidRDefault="00370770" w:rsidP="00637EDF">
            <w:r w:rsidRPr="008F48A5">
              <w:t xml:space="preserve">Rebuilding the Atlantic City boardwalk after </w:t>
            </w:r>
            <w:r w:rsidR="00D65998" w:rsidRPr="008F48A5">
              <w:t>Hurricane Sandy (</w:t>
            </w:r>
            <w:r w:rsidR="00637EDF" w:rsidRPr="008F48A5">
              <w:t xml:space="preserve">GDP </w:t>
            </w:r>
            <w:r w:rsidR="00D65998" w:rsidRPr="008F48A5">
              <w:t>for the year of rebuilding)</w:t>
            </w:r>
          </w:p>
        </w:tc>
        <w:tc>
          <w:tcPr>
            <w:tcW w:w="4788" w:type="dxa"/>
          </w:tcPr>
          <w:p w:rsidR="00370770" w:rsidRDefault="00D5381B" w:rsidP="00370770">
            <w:r w:rsidRPr="00D5381B">
              <w:t xml:space="preserve">Boeing imports </w:t>
            </w:r>
            <w:r w:rsidR="00821F5A">
              <w:t xml:space="preserve">a </w:t>
            </w:r>
            <w:r w:rsidRPr="00D5381B">
              <w:t>precision computer-controlled lathe from Germany</w:t>
            </w:r>
          </w:p>
        </w:tc>
      </w:tr>
      <w:tr w:rsidR="00370770" w:rsidTr="00370770">
        <w:tc>
          <w:tcPr>
            <w:tcW w:w="4788" w:type="dxa"/>
          </w:tcPr>
          <w:p w:rsidR="00370770" w:rsidRDefault="00D5381B" w:rsidP="00370770">
            <w:r>
              <w:t>Family plants a garden and consumes the produce</w:t>
            </w:r>
          </w:p>
        </w:tc>
        <w:tc>
          <w:tcPr>
            <w:tcW w:w="4788" w:type="dxa"/>
          </w:tcPr>
          <w:p w:rsidR="00370770" w:rsidRDefault="00D5381B" w:rsidP="00821F5A">
            <w:r>
              <w:t xml:space="preserve">Airbus sells a new A-320 </w:t>
            </w:r>
            <w:r w:rsidR="00D65998">
              <w:t xml:space="preserve">aircraft build in Europe </w:t>
            </w:r>
            <w:r w:rsidR="00821F5A">
              <w:t>to American Airlines</w:t>
            </w:r>
          </w:p>
        </w:tc>
      </w:tr>
      <w:tr w:rsidR="00370770" w:rsidTr="00370770">
        <w:tc>
          <w:tcPr>
            <w:tcW w:w="4788" w:type="dxa"/>
          </w:tcPr>
          <w:p w:rsidR="00370770" w:rsidRDefault="006051F3" w:rsidP="00370770">
            <w:r w:rsidRPr="008F48A5">
              <w:t>A p</w:t>
            </w:r>
            <w:r w:rsidR="00D5381B" w:rsidRPr="008F48A5">
              <w:t xml:space="preserve">ool service </w:t>
            </w:r>
            <w:r w:rsidRPr="008F48A5">
              <w:t xml:space="preserve">company </w:t>
            </w:r>
            <w:r w:rsidR="00D5381B" w:rsidRPr="008F48A5">
              <w:t>maintains the family pool</w:t>
            </w:r>
          </w:p>
        </w:tc>
        <w:tc>
          <w:tcPr>
            <w:tcW w:w="4788" w:type="dxa"/>
          </w:tcPr>
          <w:p w:rsidR="00370770" w:rsidRDefault="00D5381B" w:rsidP="00370770">
            <w:r w:rsidRPr="008F48A5">
              <w:t>CPA prepares a tax return</w:t>
            </w:r>
          </w:p>
        </w:tc>
      </w:tr>
      <w:tr w:rsidR="00370770" w:rsidTr="00370770">
        <w:tc>
          <w:tcPr>
            <w:tcW w:w="4788" w:type="dxa"/>
          </w:tcPr>
          <w:p w:rsidR="00370770" w:rsidRDefault="00D5381B" w:rsidP="00370770">
            <w:r>
              <w:t>Sale of illegal drugs</w:t>
            </w:r>
          </w:p>
        </w:tc>
        <w:tc>
          <w:tcPr>
            <w:tcW w:w="4788" w:type="dxa"/>
          </w:tcPr>
          <w:p w:rsidR="00370770" w:rsidRDefault="00D5381B" w:rsidP="00370770">
            <w:r>
              <w:t>Woman receives her social security check</w:t>
            </w:r>
          </w:p>
        </w:tc>
      </w:tr>
      <w:tr w:rsidR="00370770" w:rsidTr="00370770">
        <w:tc>
          <w:tcPr>
            <w:tcW w:w="4788" w:type="dxa"/>
          </w:tcPr>
          <w:p w:rsidR="00370770" w:rsidRDefault="00D5381B" w:rsidP="00370770">
            <w:r>
              <w:t>Handy-man is paid in cash by homeowner</w:t>
            </w:r>
          </w:p>
        </w:tc>
        <w:tc>
          <w:tcPr>
            <w:tcW w:w="4788" w:type="dxa"/>
          </w:tcPr>
          <w:p w:rsidR="00370770" w:rsidRDefault="00D5381B" w:rsidP="00D5381B">
            <w:r w:rsidRPr="008F48A5">
              <w:t xml:space="preserve">Medicare contracts with </w:t>
            </w:r>
            <w:r w:rsidR="00D65998" w:rsidRPr="008F48A5">
              <w:t xml:space="preserve">US </w:t>
            </w:r>
            <w:r w:rsidRPr="008F48A5">
              <w:t xml:space="preserve">company to build </w:t>
            </w:r>
            <w:r w:rsidR="00637EDF" w:rsidRPr="008F48A5">
              <w:t xml:space="preserve">a </w:t>
            </w:r>
            <w:r w:rsidRPr="008F48A5">
              <w:t>website</w:t>
            </w:r>
          </w:p>
        </w:tc>
      </w:tr>
    </w:tbl>
    <w:p w:rsidR="00370770" w:rsidRDefault="00370770" w:rsidP="00370770"/>
    <w:p w:rsidR="005E5A89" w:rsidRDefault="00231CC7" w:rsidP="00D5381B">
      <w:pPr>
        <w:pStyle w:val="ListParagraph"/>
        <w:numPr>
          <w:ilvl w:val="0"/>
          <w:numId w:val="3"/>
        </w:numPr>
      </w:pPr>
      <w:r>
        <w:t xml:space="preserve">Using the Bureau of Economic Analysis </w:t>
      </w:r>
      <w:r w:rsidR="00557A68">
        <w:t>(</w:t>
      </w:r>
      <w:hyperlink r:id="rId9" w:history="1">
        <w:r w:rsidR="00557A68" w:rsidRPr="008A5547">
          <w:rPr>
            <w:rStyle w:val="Hyperlink"/>
          </w:rPr>
          <w:t>http://www.bea.gov/national/</w:t>
        </w:r>
      </w:hyperlink>
      <w:r w:rsidR="00557A68">
        <w:t xml:space="preserve">) </w:t>
      </w:r>
      <w:r>
        <w:t xml:space="preserve">data for “Current-dollar and Real GDP,” </w:t>
      </w:r>
      <w:r w:rsidR="00637EDF">
        <w:t xml:space="preserve">(find using the search within the website) </w:t>
      </w:r>
      <w:r>
        <w:t xml:space="preserve">create </w:t>
      </w:r>
      <w:r w:rsidR="005E5A89">
        <w:t xml:space="preserve">2 </w:t>
      </w:r>
      <w:r w:rsidR="00637EDF">
        <w:t>R</w:t>
      </w:r>
      <w:r w:rsidR="00557A68">
        <w:t xml:space="preserve">GDP </w:t>
      </w:r>
      <w:r>
        <w:t>line graph</w:t>
      </w:r>
      <w:r w:rsidR="00557A68">
        <w:t>s</w:t>
      </w:r>
      <w:r w:rsidR="005E5A89">
        <w:t xml:space="preserve"> </w:t>
      </w:r>
      <w:r w:rsidR="00557A68">
        <w:t xml:space="preserve">from the </w:t>
      </w:r>
      <w:r w:rsidR="005E5A89">
        <w:t>“GDP in billions of current dollars”</w:t>
      </w:r>
      <w:r w:rsidR="00557A68">
        <w:t xml:space="preserve"> statistics.  Use </w:t>
      </w:r>
      <w:r>
        <w:t xml:space="preserve">MS Excel (or similar spreadsheet application) </w:t>
      </w:r>
      <w:r w:rsidR="00557A68">
        <w:t xml:space="preserve">to create the graphs, and then import each graph into </w:t>
      </w:r>
      <w:r w:rsidR="00637EDF">
        <w:t>this problem set</w:t>
      </w:r>
      <w:r w:rsidR="00557A68">
        <w:t xml:space="preserve">.  </w:t>
      </w:r>
      <w:r w:rsidR="00D65998">
        <w:t xml:space="preserve">For the 1st graph, use </w:t>
      </w:r>
      <w:r w:rsidR="00557A68">
        <w:t xml:space="preserve">the yearly GDP statistics </w:t>
      </w:r>
      <w:r w:rsidR="00637EDF">
        <w:t xml:space="preserve">to </w:t>
      </w:r>
      <w:r w:rsidR="00557A68">
        <w:t xml:space="preserve">create a graph </w:t>
      </w:r>
      <w:r>
        <w:t xml:space="preserve">from 1946 </w:t>
      </w:r>
      <w:r w:rsidR="00557A68">
        <w:t xml:space="preserve">through 2012.  </w:t>
      </w:r>
      <w:r w:rsidR="00D65998">
        <w:t>For the 2</w:t>
      </w:r>
      <w:r w:rsidR="00D65998" w:rsidRPr="00D65998">
        <w:rPr>
          <w:vertAlign w:val="superscript"/>
        </w:rPr>
        <w:t>nd</w:t>
      </w:r>
      <w:r w:rsidR="00D65998">
        <w:t xml:space="preserve"> graph, </w:t>
      </w:r>
      <w:r w:rsidR="00557A68">
        <w:t xml:space="preserve">use the quarterly data to graph GDP from 2007 to </w:t>
      </w:r>
      <w:r w:rsidR="00637EDF">
        <w:t>now</w:t>
      </w:r>
      <w:r w:rsidR="00557A68">
        <w:t xml:space="preserve">.  </w:t>
      </w:r>
      <w:r>
        <w:t>Appropriately label</w:t>
      </w:r>
      <w:r w:rsidR="00637EDF">
        <w:t xml:space="preserve"> each </w:t>
      </w:r>
      <w:r>
        <w:t xml:space="preserve">graph.  </w:t>
      </w:r>
      <w:r w:rsidR="00D65998">
        <w:t xml:space="preserve">For help on creating a graph in Excel, see the notes at the end of this problem set.  </w:t>
      </w:r>
    </w:p>
    <w:p w:rsidR="007D749C" w:rsidRDefault="007D749C" w:rsidP="007D749C">
      <w:pPr>
        <w:pStyle w:val="ListParagraph"/>
      </w:pPr>
    </w:p>
    <w:p w:rsidR="00655E94" w:rsidRDefault="00655E94" w:rsidP="00655E94">
      <w:pPr>
        <w:pStyle w:val="ListParagraph"/>
        <w:numPr>
          <w:ilvl w:val="0"/>
          <w:numId w:val="3"/>
        </w:numPr>
      </w:pPr>
      <w:r>
        <w:t>List and briefly define the 4 components of a nation</w:t>
      </w:r>
      <w:r w:rsidR="00637EDF">
        <w:t>’</w:t>
      </w:r>
      <w:r>
        <w:t>s demand</w:t>
      </w:r>
      <w:r w:rsidR="00637EDF">
        <w:t xml:space="preserve"> for goods and services</w:t>
      </w:r>
      <w:r>
        <w:t>.</w:t>
      </w:r>
    </w:p>
    <w:p w:rsidR="007D749C" w:rsidRDefault="007D749C" w:rsidP="007D749C">
      <w:pPr>
        <w:pStyle w:val="ListParagraph"/>
      </w:pPr>
    </w:p>
    <w:p w:rsidR="00A74740" w:rsidRDefault="00A74740" w:rsidP="00655E94">
      <w:pPr>
        <w:pStyle w:val="ListParagraph"/>
        <w:numPr>
          <w:ilvl w:val="0"/>
          <w:numId w:val="3"/>
        </w:numPr>
      </w:pPr>
      <w:r>
        <w:t>Explain 2 equivalent ways of showing that the macro economy is in equilibrium.</w:t>
      </w:r>
    </w:p>
    <w:p w:rsidR="007D749C" w:rsidRDefault="007D749C" w:rsidP="007D749C">
      <w:pPr>
        <w:pStyle w:val="ListParagraph"/>
      </w:pPr>
    </w:p>
    <w:p w:rsidR="00655E94" w:rsidRDefault="00A74740" w:rsidP="00655E94">
      <w:pPr>
        <w:pStyle w:val="ListParagraph"/>
        <w:numPr>
          <w:ilvl w:val="0"/>
          <w:numId w:val="3"/>
        </w:numPr>
      </w:pPr>
      <w:r>
        <w:t xml:space="preserve">If firms produce more goods and services (GDP) than households wish to purchase, what happens the unpurchased goods (where would these goods be recorded)?  What is the likely cycle that follows?  </w:t>
      </w:r>
    </w:p>
    <w:p w:rsidR="007D749C" w:rsidRDefault="007D749C" w:rsidP="007D749C">
      <w:pPr>
        <w:pStyle w:val="ListParagraph"/>
      </w:pPr>
    </w:p>
    <w:p w:rsidR="00A74740" w:rsidRDefault="006051F3" w:rsidP="00A74740">
      <w:pPr>
        <w:pStyle w:val="ListParagraph"/>
        <w:numPr>
          <w:ilvl w:val="0"/>
          <w:numId w:val="3"/>
        </w:numPr>
      </w:pPr>
      <w:r>
        <w:t xml:space="preserve">Locate </w:t>
      </w:r>
      <w:r w:rsidR="00637EDF">
        <w:t xml:space="preserve">the </w:t>
      </w:r>
      <w:r>
        <w:t xml:space="preserve">unemployment rate graph from the </w:t>
      </w:r>
      <w:r w:rsidR="00B91C36">
        <w:t>Bureau of Labor Statistics (</w:t>
      </w:r>
      <w:hyperlink r:id="rId10" w:history="1">
        <w:r w:rsidR="00B91C36" w:rsidRPr="00022F68">
          <w:rPr>
            <w:rStyle w:val="Hyperlink"/>
          </w:rPr>
          <w:t>http://data.bls.gov/timeseries/LNS14000000</w:t>
        </w:r>
      </w:hyperlink>
      <w:r w:rsidR="0005212B">
        <w:t>)</w:t>
      </w:r>
      <w:r>
        <w:t xml:space="preserve">.  </w:t>
      </w:r>
      <w:r w:rsidR="004A68B3">
        <w:t>Create 2 graphs.  First, a</w:t>
      </w:r>
      <w:r>
        <w:t xml:space="preserve">djust the </w:t>
      </w:r>
      <w:r w:rsidR="0005212B">
        <w:t xml:space="preserve">graph </w:t>
      </w:r>
      <w:r>
        <w:t xml:space="preserve">from </w:t>
      </w:r>
      <w:r w:rsidR="00B91C36">
        <w:t xml:space="preserve">2006 </w:t>
      </w:r>
      <w:r w:rsidR="00B91C36">
        <w:lastRenderedPageBreak/>
        <w:t>to the present</w:t>
      </w:r>
      <w:r w:rsidR="004A68B3">
        <w:t>.  For the 2</w:t>
      </w:r>
      <w:r w:rsidR="004A68B3" w:rsidRPr="004A68B3">
        <w:rPr>
          <w:vertAlign w:val="superscript"/>
        </w:rPr>
        <w:t>nd</w:t>
      </w:r>
      <w:r w:rsidR="004A68B3">
        <w:t xml:space="preserve"> graph, use 1948 to present.  Copy and import both graphs into your document.  </w:t>
      </w:r>
      <w:r w:rsidR="0005212B">
        <w:t xml:space="preserve">  </w:t>
      </w:r>
    </w:p>
    <w:p w:rsidR="004A68B3" w:rsidRDefault="004A68B3" w:rsidP="004A68B3">
      <w:pPr>
        <w:pStyle w:val="ListParagraph"/>
        <w:numPr>
          <w:ilvl w:val="1"/>
          <w:numId w:val="3"/>
        </w:numPr>
      </w:pPr>
      <w:r>
        <w:t>What was the highest unemployment rate during the Great Recession of 2008 and what is the current rate?</w:t>
      </w:r>
    </w:p>
    <w:p w:rsidR="00D65998" w:rsidRDefault="00B91C36" w:rsidP="00D65998">
      <w:pPr>
        <w:pStyle w:val="ListParagraph"/>
        <w:numPr>
          <w:ilvl w:val="1"/>
          <w:numId w:val="3"/>
        </w:numPr>
      </w:pPr>
      <w:r>
        <w:t xml:space="preserve">When was the last </w:t>
      </w:r>
      <w:r w:rsidR="0005212B">
        <w:t xml:space="preserve">recession where the </w:t>
      </w:r>
      <w:r>
        <w:t xml:space="preserve">US unemployment </w:t>
      </w:r>
      <w:r w:rsidR="0005212B">
        <w:t>e</w:t>
      </w:r>
      <w:r>
        <w:t xml:space="preserve">xceeded 10%?  Compare the rate of recovery in employment from that recession to the Great Recession of 2008.  </w:t>
      </w:r>
    </w:p>
    <w:p w:rsidR="007D749C" w:rsidRDefault="007D749C" w:rsidP="007D749C">
      <w:pPr>
        <w:pStyle w:val="ListParagraph"/>
      </w:pPr>
    </w:p>
    <w:p w:rsidR="00C8647D" w:rsidRDefault="00C8647D" w:rsidP="00A74740">
      <w:pPr>
        <w:pStyle w:val="ListParagraph"/>
        <w:numPr>
          <w:ilvl w:val="0"/>
          <w:numId w:val="3"/>
        </w:numPr>
      </w:pPr>
      <w:r>
        <w:t>Briefly define the 4 types of unemployment.</w:t>
      </w:r>
    </w:p>
    <w:p w:rsidR="007D749C" w:rsidRDefault="007D749C" w:rsidP="007D749C">
      <w:pPr>
        <w:pStyle w:val="ListParagraph"/>
      </w:pPr>
    </w:p>
    <w:p w:rsidR="00A74740" w:rsidRDefault="00A74740" w:rsidP="00A74740">
      <w:pPr>
        <w:pStyle w:val="ListParagraph"/>
        <w:numPr>
          <w:ilvl w:val="0"/>
          <w:numId w:val="3"/>
        </w:numPr>
      </w:pPr>
      <w:r>
        <w:t xml:space="preserve">The Federal Reserve Bank of St. Louis publishes a wealth of macroeconomic data, </w:t>
      </w:r>
      <w:r w:rsidR="00577919">
        <w:t xml:space="preserve">in databases </w:t>
      </w:r>
      <w:r w:rsidR="00B617DF">
        <w:t>known as FRED</w:t>
      </w:r>
      <w:r w:rsidR="00577919">
        <w:t xml:space="preserve"> (Federal Reserve Economic Data)</w:t>
      </w:r>
      <w:r w:rsidR="00B617DF">
        <w:t xml:space="preserve">.  Most data are available in charts that are easily customized.  Go to the FRED homepage (any internet search engine will work), then locate the Civilian Labor Force Participation Rate data (FRED has a convenient search feature).  </w:t>
      </w:r>
      <w:r>
        <w:t xml:space="preserve">  </w:t>
      </w:r>
      <w:r w:rsidR="00B617DF">
        <w:t>Adjust the chart from 1960 to present.  Copy and paste into your document</w:t>
      </w:r>
      <w:r w:rsidR="00031DDC">
        <w:t xml:space="preserve"> (you may wish to make a screen shot)</w:t>
      </w:r>
      <w:r w:rsidR="00B617DF">
        <w:t>.</w:t>
      </w:r>
    </w:p>
    <w:p w:rsidR="007D749C" w:rsidRDefault="007D749C" w:rsidP="007D749C">
      <w:pPr>
        <w:pStyle w:val="ListParagraph"/>
      </w:pPr>
    </w:p>
    <w:p w:rsidR="00B617DF" w:rsidRDefault="00B617DF" w:rsidP="00B617DF">
      <w:pPr>
        <w:pStyle w:val="ListParagraph"/>
        <w:numPr>
          <w:ilvl w:val="1"/>
          <w:numId w:val="3"/>
        </w:numPr>
      </w:pPr>
      <w:bookmarkStart w:id="0" w:name="_GoBack"/>
      <w:bookmarkEnd w:id="0"/>
      <w:r>
        <w:t>Define the labor force participation rate.</w:t>
      </w:r>
    </w:p>
    <w:p w:rsidR="007D749C" w:rsidRDefault="007D749C" w:rsidP="007D749C">
      <w:pPr>
        <w:pStyle w:val="ListParagraph"/>
        <w:ind w:left="1440"/>
      </w:pPr>
    </w:p>
    <w:p w:rsidR="00B617DF" w:rsidRDefault="00B617DF" w:rsidP="00B617DF">
      <w:pPr>
        <w:pStyle w:val="ListParagraph"/>
        <w:numPr>
          <w:ilvl w:val="1"/>
          <w:numId w:val="3"/>
        </w:numPr>
      </w:pPr>
      <w:r>
        <w:t>Characterized the participation rate from 19</w:t>
      </w:r>
      <w:r w:rsidR="00C8647D">
        <w:t>60 to the present.</w:t>
      </w:r>
    </w:p>
    <w:p w:rsidR="007D749C" w:rsidRDefault="007D749C" w:rsidP="007D749C">
      <w:pPr>
        <w:pStyle w:val="ListParagraph"/>
      </w:pPr>
    </w:p>
    <w:p w:rsidR="00B617DF" w:rsidRDefault="00B617DF" w:rsidP="00B617DF">
      <w:pPr>
        <w:pStyle w:val="ListParagraph"/>
        <w:numPr>
          <w:ilvl w:val="1"/>
          <w:numId w:val="3"/>
        </w:numPr>
      </w:pPr>
      <w:r>
        <w:t xml:space="preserve">Why is this participation rate important for the US economy?  </w:t>
      </w:r>
    </w:p>
    <w:p w:rsidR="00D65998" w:rsidRDefault="00F7619A" w:rsidP="00D65998">
      <w:r>
        <w:t xml:space="preserve">Excel is extensive utilized in business, so Excel skills are valuable.  Here’s a brief outline for creating a graph in Excel.  Other graphical applications may be used.  </w:t>
      </w:r>
    </w:p>
    <w:p w:rsidR="00D65998" w:rsidRDefault="00D65998" w:rsidP="00D65998">
      <w:pPr>
        <w:pStyle w:val="ListParagraph"/>
        <w:numPr>
          <w:ilvl w:val="0"/>
          <w:numId w:val="4"/>
        </w:numPr>
      </w:pPr>
      <w:r>
        <w:t xml:space="preserve"> Select the data, copy and paste into Excel.  </w:t>
      </w:r>
    </w:p>
    <w:p w:rsidR="00F7619A" w:rsidRDefault="00F7619A" w:rsidP="00D65998">
      <w:pPr>
        <w:pStyle w:val="ListParagraph"/>
        <w:numPr>
          <w:ilvl w:val="0"/>
          <w:numId w:val="4"/>
        </w:numPr>
      </w:pPr>
      <w:r>
        <w:t>In Excel, select the data to be included in the graph.</w:t>
      </w:r>
    </w:p>
    <w:p w:rsidR="00F7619A" w:rsidRDefault="00F7619A" w:rsidP="00D65998">
      <w:pPr>
        <w:pStyle w:val="ListParagraph"/>
        <w:numPr>
          <w:ilvl w:val="0"/>
          <w:numId w:val="4"/>
        </w:numPr>
      </w:pPr>
      <w:r>
        <w:t xml:space="preserve">From the Insert menu, select </w:t>
      </w:r>
      <w:r w:rsidR="00577919">
        <w:t>Charts/</w:t>
      </w:r>
      <w:r>
        <w:t>Line drop down box.</w:t>
      </w:r>
    </w:p>
    <w:p w:rsidR="00F7619A" w:rsidRDefault="00F7619A" w:rsidP="00D65998">
      <w:pPr>
        <w:pStyle w:val="ListParagraph"/>
        <w:numPr>
          <w:ilvl w:val="0"/>
          <w:numId w:val="4"/>
        </w:numPr>
      </w:pPr>
      <w:r>
        <w:t xml:space="preserve">Choose an appropriate chart layout (you may wish to try several).  </w:t>
      </w:r>
    </w:p>
    <w:p w:rsidR="00F7619A" w:rsidRDefault="00F7619A" w:rsidP="00D65998">
      <w:pPr>
        <w:pStyle w:val="ListParagraph"/>
        <w:numPr>
          <w:ilvl w:val="0"/>
          <w:numId w:val="4"/>
        </w:numPr>
      </w:pPr>
      <w:r>
        <w:t>From Chart Layouts on the top menu bar, choose a layout with the desired labels.</w:t>
      </w:r>
    </w:p>
    <w:p w:rsidR="00F7619A" w:rsidRDefault="00F7619A" w:rsidP="00D65998">
      <w:pPr>
        <w:pStyle w:val="ListParagraph"/>
        <w:numPr>
          <w:ilvl w:val="0"/>
          <w:numId w:val="4"/>
        </w:numPr>
      </w:pPr>
      <w:r>
        <w:t xml:space="preserve">To label the X-axis, left click on the axis to obtain a box around the numbers, </w:t>
      </w:r>
      <w:proofErr w:type="gramStart"/>
      <w:r>
        <w:t>then</w:t>
      </w:r>
      <w:proofErr w:type="gramEnd"/>
      <w:r>
        <w:t xml:space="preserve"> right click.</w:t>
      </w:r>
    </w:p>
    <w:p w:rsidR="00F7619A" w:rsidRDefault="00F7619A" w:rsidP="00D65998">
      <w:pPr>
        <w:pStyle w:val="ListParagraph"/>
        <w:numPr>
          <w:ilvl w:val="0"/>
          <w:numId w:val="4"/>
        </w:numPr>
      </w:pPr>
      <w:r>
        <w:t>Choose Select Data.</w:t>
      </w:r>
    </w:p>
    <w:p w:rsidR="00F7619A" w:rsidRDefault="00F7619A" w:rsidP="00D65998">
      <w:pPr>
        <w:pStyle w:val="ListParagraph"/>
        <w:numPr>
          <w:ilvl w:val="0"/>
          <w:numId w:val="4"/>
        </w:numPr>
      </w:pPr>
      <w:r>
        <w:t>Choose Edit from the Horizontal Axis Labels.</w:t>
      </w:r>
    </w:p>
    <w:p w:rsidR="00F7619A" w:rsidRDefault="00F7619A" w:rsidP="00D65998">
      <w:pPr>
        <w:pStyle w:val="ListParagraph"/>
        <w:numPr>
          <w:ilvl w:val="0"/>
          <w:numId w:val="4"/>
        </w:numPr>
      </w:pPr>
      <w:r>
        <w:t xml:space="preserve">Select the data to appear on the horizontal axis, then OK.  </w:t>
      </w:r>
    </w:p>
    <w:p w:rsidR="00F7619A" w:rsidRDefault="00F7619A" w:rsidP="00F7619A">
      <w:r>
        <w:t xml:space="preserve">Excel </w:t>
      </w:r>
      <w:r w:rsidR="00B617DF">
        <w:t xml:space="preserve">offers an </w:t>
      </w:r>
      <w:r>
        <w:t>extensive help</w:t>
      </w:r>
      <w:r w:rsidR="00B617DF">
        <w:t xml:space="preserve"> feature</w:t>
      </w:r>
      <w:r>
        <w:t xml:space="preserve">; click on the </w:t>
      </w:r>
      <w:proofErr w:type="gramStart"/>
      <w:r>
        <w:t>blue ?.</w:t>
      </w:r>
      <w:proofErr w:type="gramEnd"/>
      <w:r>
        <w:t xml:space="preserve">  </w:t>
      </w:r>
    </w:p>
    <w:sectPr w:rsidR="00F7619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2B4" w:rsidRDefault="005F62B4" w:rsidP="00023671">
      <w:pPr>
        <w:spacing w:after="0" w:line="240" w:lineRule="auto"/>
      </w:pPr>
      <w:r>
        <w:separator/>
      </w:r>
    </w:p>
  </w:endnote>
  <w:endnote w:type="continuationSeparator" w:id="0">
    <w:p w:rsidR="005F62B4" w:rsidRDefault="005F62B4" w:rsidP="00023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2B4" w:rsidRDefault="005F62B4" w:rsidP="00023671">
      <w:pPr>
        <w:spacing w:after="0" w:line="240" w:lineRule="auto"/>
      </w:pPr>
      <w:r>
        <w:separator/>
      </w:r>
    </w:p>
  </w:footnote>
  <w:footnote w:type="continuationSeparator" w:id="0">
    <w:p w:rsidR="005F62B4" w:rsidRDefault="005F62B4" w:rsidP="000236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671" w:rsidRPr="00023671" w:rsidRDefault="00023671" w:rsidP="00023671">
    <w:pPr>
      <w:pStyle w:val="Header"/>
      <w:jc w:val="center"/>
      <w:rPr>
        <w:b/>
        <w:sz w:val="28"/>
        <w:szCs w:val="28"/>
      </w:rPr>
    </w:pPr>
    <w:r w:rsidRPr="00023671">
      <w:rPr>
        <w:b/>
        <w:noProof/>
        <w:sz w:val="28"/>
        <w:szCs w:val="28"/>
      </w:rPr>
      <w:drawing>
        <wp:inline distT="0" distB="0" distL="0" distR="0" wp14:anchorId="4055488A" wp14:editId="22CC9E97">
          <wp:extent cx="21621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jpg"/>
                  <pic:cNvPicPr/>
                </pic:nvPicPr>
                <pic:blipFill>
                  <a:blip r:embed="rId1">
                    <a:extLst>
                      <a:ext uri="{28A0092B-C50C-407E-A947-70E740481C1C}">
                        <a14:useLocalDpi xmlns:a14="http://schemas.microsoft.com/office/drawing/2010/main" val="0"/>
                      </a:ext>
                    </a:extLst>
                  </a:blip>
                  <a:stretch>
                    <a:fillRect/>
                  </a:stretch>
                </pic:blipFill>
                <pic:spPr>
                  <a:xfrm>
                    <a:off x="0" y="0"/>
                    <a:ext cx="2162175" cy="819150"/>
                  </a:xfrm>
                  <a:prstGeom prst="rect">
                    <a:avLst/>
                  </a:prstGeom>
                </pic:spPr>
              </pic:pic>
            </a:graphicData>
          </a:graphic>
        </wp:inline>
      </w:drawing>
    </w:r>
  </w:p>
  <w:p w:rsidR="00023671" w:rsidRPr="00023671" w:rsidRDefault="00023671" w:rsidP="00023671">
    <w:pPr>
      <w:pStyle w:val="Header"/>
      <w:jc w:val="center"/>
      <w:rPr>
        <w:b/>
        <w:sz w:val="28"/>
        <w:szCs w:val="28"/>
      </w:rPr>
    </w:pPr>
    <w:r w:rsidRPr="00023671">
      <w:rPr>
        <w:b/>
        <w:sz w:val="28"/>
        <w:szCs w:val="28"/>
      </w:rPr>
      <w:t>MGMT 673 – Global Economic Analysis</w:t>
    </w:r>
  </w:p>
  <w:p w:rsidR="00023671" w:rsidRDefault="000236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8755D"/>
    <w:multiLevelType w:val="hybridMultilevel"/>
    <w:tmpl w:val="100AAF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B27934"/>
    <w:multiLevelType w:val="hybridMultilevel"/>
    <w:tmpl w:val="0FF8DA88"/>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
    <w:nsid w:val="45C71F00"/>
    <w:multiLevelType w:val="hybridMultilevel"/>
    <w:tmpl w:val="D37CF536"/>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9B548E"/>
    <w:multiLevelType w:val="hybridMultilevel"/>
    <w:tmpl w:val="E2602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CC7"/>
    <w:rsid w:val="00023671"/>
    <w:rsid w:val="00031DDC"/>
    <w:rsid w:val="0005212B"/>
    <w:rsid w:val="000D1DFF"/>
    <w:rsid w:val="00197EA4"/>
    <w:rsid w:val="00231CC7"/>
    <w:rsid w:val="00257F0C"/>
    <w:rsid w:val="00370770"/>
    <w:rsid w:val="003D2A54"/>
    <w:rsid w:val="00481AB0"/>
    <w:rsid w:val="004A68B3"/>
    <w:rsid w:val="00557A68"/>
    <w:rsid w:val="00577919"/>
    <w:rsid w:val="005E5A89"/>
    <w:rsid w:val="005F62B4"/>
    <w:rsid w:val="006051F3"/>
    <w:rsid w:val="00625C51"/>
    <w:rsid w:val="00637EDF"/>
    <w:rsid w:val="00655E94"/>
    <w:rsid w:val="006B26B9"/>
    <w:rsid w:val="006D17C9"/>
    <w:rsid w:val="007D749C"/>
    <w:rsid w:val="00821F5A"/>
    <w:rsid w:val="00842989"/>
    <w:rsid w:val="008F48A5"/>
    <w:rsid w:val="009A0C8D"/>
    <w:rsid w:val="00A74740"/>
    <w:rsid w:val="00B617DF"/>
    <w:rsid w:val="00B8765F"/>
    <w:rsid w:val="00B91C36"/>
    <w:rsid w:val="00C25558"/>
    <w:rsid w:val="00C8647D"/>
    <w:rsid w:val="00CD1878"/>
    <w:rsid w:val="00D5381B"/>
    <w:rsid w:val="00D65998"/>
    <w:rsid w:val="00DA76B1"/>
    <w:rsid w:val="00EA5517"/>
    <w:rsid w:val="00F76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1C36"/>
    <w:rPr>
      <w:color w:val="0000FF" w:themeColor="hyperlink"/>
      <w:u w:val="single"/>
    </w:rPr>
  </w:style>
  <w:style w:type="paragraph" w:styleId="ListParagraph">
    <w:name w:val="List Paragraph"/>
    <w:basedOn w:val="Normal"/>
    <w:uiPriority w:val="34"/>
    <w:qFormat/>
    <w:rsid w:val="005E5A89"/>
    <w:pPr>
      <w:ind w:left="720"/>
      <w:contextualSpacing/>
    </w:pPr>
  </w:style>
  <w:style w:type="table" w:styleId="TableGrid">
    <w:name w:val="Table Grid"/>
    <w:basedOn w:val="TableNormal"/>
    <w:uiPriority w:val="59"/>
    <w:rsid w:val="00370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2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989"/>
    <w:rPr>
      <w:rFonts w:ascii="Tahoma" w:hAnsi="Tahoma" w:cs="Tahoma"/>
      <w:sz w:val="16"/>
      <w:szCs w:val="16"/>
    </w:rPr>
  </w:style>
  <w:style w:type="paragraph" w:styleId="Header">
    <w:name w:val="header"/>
    <w:basedOn w:val="Normal"/>
    <w:link w:val="HeaderChar"/>
    <w:uiPriority w:val="99"/>
    <w:unhideWhenUsed/>
    <w:rsid w:val="00023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671"/>
  </w:style>
  <w:style w:type="paragraph" w:styleId="Footer">
    <w:name w:val="footer"/>
    <w:basedOn w:val="Normal"/>
    <w:link w:val="FooterChar"/>
    <w:uiPriority w:val="99"/>
    <w:unhideWhenUsed/>
    <w:rsid w:val="000236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6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1C36"/>
    <w:rPr>
      <w:color w:val="0000FF" w:themeColor="hyperlink"/>
      <w:u w:val="single"/>
    </w:rPr>
  </w:style>
  <w:style w:type="paragraph" w:styleId="ListParagraph">
    <w:name w:val="List Paragraph"/>
    <w:basedOn w:val="Normal"/>
    <w:uiPriority w:val="34"/>
    <w:qFormat/>
    <w:rsid w:val="005E5A89"/>
    <w:pPr>
      <w:ind w:left="720"/>
      <w:contextualSpacing/>
    </w:pPr>
  </w:style>
  <w:style w:type="table" w:styleId="TableGrid">
    <w:name w:val="Table Grid"/>
    <w:basedOn w:val="TableNormal"/>
    <w:uiPriority w:val="59"/>
    <w:rsid w:val="00370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2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989"/>
    <w:rPr>
      <w:rFonts w:ascii="Tahoma" w:hAnsi="Tahoma" w:cs="Tahoma"/>
      <w:sz w:val="16"/>
      <w:szCs w:val="16"/>
    </w:rPr>
  </w:style>
  <w:style w:type="paragraph" w:styleId="Header">
    <w:name w:val="header"/>
    <w:basedOn w:val="Normal"/>
    <w:link w:val="HeaderChar"/>
    <w:uiPriority w:val="99"/>
    <w:unhideWhenUsed/>
    <w:rsid w:val="00023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671"/>
  </w:style>
  <w:style w:type="paragraph" w:styleId="Footer">
    <w:name w:val="footer"/>
    <w:basedOn w:val="Normal"/>
    <w:link w:val="FooterChar"/>
    <w:uiPriority w:val="99"/>
    <w:unhideWhenUsed/>
    <w:rsid w:val="000236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data.bls.gov/timeseries/LNS14000000" TargetMode="External"/><Relationship Id="rId4" Type="http://schemas.microsoft.com/office/2007/relationships/stylesWithEffects" Target="stylesWithEffects.xml"/><Relationship Id="rId9" Type="http://schemas.openxmlformats.org/officeDocument/2006/relationships/hyperlink" Target="http://www.bea.gov/nation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EBB3F-EECA-4424-9806-596D73C80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Miami</Company>
  <LinksUpToDate>false</LinksUpToDate>
  <CharactersWithSpaces>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DCook</dc:creator>
  <cp:lastModifiedBy>Konate, Habib PO2 OPNAV, DNS-8</cp:lastModifiedBy>
  <cp:revision>2</cp:revision>
  <dcterms:created xsi:type="dcterms:W3CDTF">2015-06-03T21:47:00Z</dcterms:created>
  <dcterms:modified xsi:type="dcterms:W3CDTF">2015-06-03T21:47:00Z</dcterms:modified>
</cp:coreProperties>
</file>