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EC7" w:rsidRPr="003B1EC7" w:rsidRDefault="003B1EC7" w:rsidP="003B1EC7">
      <w:pPr>
        <w:spacing w:before="100" w:beforeAutospacing="1" w:after="100" w:afterAutospacing="1" w:line="240" w:lineRule="auto"/>
        <w:rPr>
          <w:rFonts w:ascii="Times New Roman" w:eastAsia="Times New Roman" w:hAnsi="Times New Roman" w:cs="Times New Roman"/>
          <w:sz w:val="24"/>
          <w:szCs w:val="24"/>
        </w:rPr>
      </w:pPr>
      <w:r w:rsidRPr="00014CA9">
        <w:rPr>
          <w:rFonts w:ascii="Times New Roman" w:eastAsia="Times New Roman" w:hAnsi="Times New Roman" w:cs="Times New Roman"/>
          <w:b/>
          <w:bCs/>
          <w:color w:val="FF0000"/>
          <w:sz w:val="24"/>
          <w:szCs w:val="24"/>
        </w:rPr>
        <w:t>Essay</w:t>
      </w:r>
      <w:r w:rsidRPr="00014CA9">
        <w:rPr>
          <w:rFonts w:ascii="Times New Roman" w:eastAsia="Times New Roman" w:hAnsi="Times New Roman" w:cs="Times New Roman"/>
          <w:b/>
          <w:bCs/>
          <w:color w:val="FF0000"/>
          <w:sz w:val="24"/>
          <w:szCs w:val="24"/>
        </w:rPr>
        <w:br/>
        <w:t>Length: 3-4 pages</w:t>
      </w:r>
      <w:r w:rsidRPr="00014CA9">
        <w:rPr>
          <w:rFonts w:ascii="Times New Roman" w:eastAsia="Times New Roman" w:hAnsi="Times New Roman" w:cs="Times New Roman"/>
          <w:b/>
          <w:bCs/>
          <w:color w:val="FF0000"/>
          <w:sz w:val="24"/>
          <w:szCs w:val="24"/>
        </w:rPr>
        <w:br/>
        <w:t>MLA Format</w:t>
      </w:r>
      <w:r w:rsidRPr="003B1EC7">
        <w:rPr>
          <w:rFonts w:ascii="Times New Roman" w:eastAsia="Times New Roman" w:hAnsi="Times New Roman" w:cs="Times New Roman"/>
          <w:b/>
          <w:bCs/>
          <w:sz w:val="24"/>
          <w:szCs w:val="24"/>
        </w:rPr>
        <w:br/>
      </w:r>
      <w:r w:rsidRPr="003B1EC7">
        <w:rPr>
          <w:rFonts w:ascii="Times New Roman" w:eastAsia="Times New Roman" w:hAnsi="Times New Roman" w:cs="Times New Roman"/>
          <w:b/>
          <w:bCs/>
          <w:sz w:val="24"/>
          <w:szCs w:val="24"/>
        </w:rPr>
        <w:br/>
      </w:r>
      <w:r w:rsidRPr="003B1EC7">
        <w:rPr>
          <w:rFonts w:ascii="Times New Roman" w:eastAsia="Times New Roman" w:hAnsi="Times New Roman" w:cs="Times New Roman"/>
          <w:b/>
          <w:bCs/>
          <w:color w:val="000000"/>
          <w:sz w:val="24"/>
          <w:szCs w:val="24"/>
        </w:rPr>
        <w:t xml:space="preserve">Objective: </w:t>
      </w:r>
      <w:r w:rsidRPr="003B1EC7">
        <w:rPr>
          <w:rFonts w:ascii="Times New Roman" w:eastAsia="Times New Roman" w:hAnsi="Times New Roman" w:cs="Times New Roman"/>
          <w:color w:val="000000"/>
          <w:sz w:val="24"/>
          <w:szCs w:val="24"/>
        </w:rPr>
        <w:t>Create an argument that explains your point of view.</w:t>
      </w:r>
      <w:r w:rsidRPr="003B1EC7">
        <w:rPr>
          <w:rFonts w:ascii="Times New Roman" w:eastAsia="Times New Roman" w:hAnsi="Times New Roman" w:cs="Times New Roman"/>
          <w:b/>
          <w:bCs/>
          <w:color w:val="000000"/>
          <w:sz w:val="24"/>
          <w:szCs w:val="24"/>
        </w:rPr>
        <w:br/>
      </w:r>
      <w:r w:rsidRPr="003B1EC7">
        <w:rPr>
          <w:rFonts w:ascii="Times New Roman" w:eastAsia="Times New Roman" w:hAnsi="Times New Roman" w:cs="Times New Roman"/>
          <w:b/>
          <w:bCs/>
          <w:color w:val="000000"/>
          <w:sz w:val="24"/>
          <w:szCs w:val="24"/>
        </w:rPr>
        <w:br/>
      </w:r>
      <w:r w:rsidRPr="003B1EC7">
        <w:rPr>
          <w:rFonts w:ascii="Times New Roman" w:eastAsia="Times New Roman" w:hAnsi="Times New Roman" w:cs="Times New Roman"/>
          <w:color w:val="000000"/>
          <w:sz w:val="24"/>
          <w:szCs w:val="24"/>
        </w:rPr>
        <w:t>Lunsford and Ruszkiewicz state that "Images make arguments of their own. A photograph, for example isn't a faithful representation of reality; it's shaped by the photographer's point of view" (328).</w:t>
      </w:r>
      <w:r w:rsidRPr="003B1EC7">
        <w:rPr>
          <w:rFonts w:ascii="Times New Roman" w:eastAsia="Times New Roman" w:hAnsi="Times New Roman" w:cs="Times New Roman"/>
          <w:color w:val="000000"/>
          <w:sz w:val="24"/>
          <w:szCs w:val="24"/>
        </w:rPr>
        <w:br/>
      </w:r>
      <w:r w:rsidRPr="003B1EC7">
        <w:rPr>
          <w:rFonts w:ascii="Times New Roman" w:eastAsia="Times New Roman" w:hAnsi="Times New Roman" w:cs="Times New Roman"/>
          <w:color w:val="000000"/>
          <w:sz w:val="24"/>
          <w:szCs w:val="24"/>
        </w:rPr>
        <w:br/>
        <w:t>"Those who produce images fashion the messages that those images convey, but those who "read" those images are by no means passive. To some extent, we actively shape what we see and have learned to see things according to their meanings within our culture. People don't always see things the same way" (328-329)</w:t>
      </w:r>
      <w:r w:rsidRPr="003B1EC7">
        <w:rPr>
          <w:rFonts w:ascii="Times New Roman" w:eastAsia="Times New Roman" w:hAnsi="Times New Roman" w:cs="Times New Roman"/>
          <w:b/>
          <w:bCs/>
          <w:color w:val="000000"/>
          <w:sz w:val="24"/>
          <w:szCs w:val="24"/>
        </w:rPr>
        <w:t>.</w:t>
      </w:r>
      <w:bookmarkStart w:id="0" w:name="_GoBack"/>
      <w:bookmarkEnd w:id="0"/>
      <w:r w:rsidRPr="003B1EC7">
        <w:rPr>
          <w:rFonts w:ascii="Times New Roman" w:eastAsia="Times New Roman" w:hAnsi="Times New Roman" w:cs="Times New Roman"/>
          <w:b/>
          <w:bCs/>
          <w:color w:val="000000"/>
          <w:sz w:val="24"/>
          <w:szCs w:val="24"/>
        </w:rPr>
        <w:br/>
      </w:r>
      <w:r w:rsidRPr="003B1EC7">
        <w:rPr>
          <w:rFonts w:ascii="Times New Roman" w:eastAsia="Times New Roman" w:hAnsi="Times New Roman" w:cs="Times New Roman"/>
          <w:b/>
          <w:bCs/>
          <w:color w:val="000000"/>
          <w:sz w:val="24"/>
          <w:szCs w:val="24"/>
        </w:rPr>
        <w:br/>
        <w:t xml:space="preserve">Process: </w:t>
      </w:r>
    </w:p>
    <w:p w:rsidR="005D70E8" w:rsidRPr="005D70E8" w:rsidRDefault="003B1EC7" w:rsidP="00B615EC">
      <w:pPr>
        <w:numPr>
          <w:ilvl w:val="0"/>
          <w:numId w:val="1"/>
        </w:numPr>
        <w:spacing w:after="0" w:line="240" w:lineRule="auto"/>
        <w:rPr>
          <w:rFonts w:ascii="Times New Roman" w:eastAsia="Times New Roman" w:hAnsi="Times New Roman" w:cs="Times New Roman"/>
          <w:sz w:val="24"/>
          <w:szCs w:val="24"/>
        </w:rPr>
      </w:pPr>
      <w:r w:rsidRPr="003B1EC7">
        <w:rPr>
          <w:rFonts w:ascii="Times New Roman" w:eastAsia="Times New Roman" w:hAnsi="Times New Roman" w:cs="Times New Roman"/>
          <w:color w:val="000000"/>
          <w:sz w:val="24"/>
          <w:szCs w:val="24"/>
        </w:rPr>
        <w:t xml:space="preserve">Read the article </w:t>
      </w:r>
      <w:hyperlink r:id="rId6" w:tooltip="Tsarnaev Makes the Cover" w:history="1">
        <w:r w:rsidRPr="003B1EC7">
          <w:rPr>
            <w:rFonts w:ascii="Times New Roman" w:eastAsia="Times New Roman" w:hAnsi="Times New Roman" w:cs="Times New Roman"/>
            <w:color w:val="0000FF"/>
            <w:sz w:val="24"/>
            <w:szCs w:val="24"/>
            <w:u w:val="single"/>
          </w:rPr>
          <w:t>"Tsarnaev Makes the Cover of Rolling Stone"</w:t>
        </w:r>
      </w:hyperlink>
      <w:r w:rsidRPr="003B1EC7">
        <w:rPr>
          <w:rFonts w:ascii="Times New Roman" w:eastAsia="Times New Roman" w:hAnsi="Times New Roman" w:cs="Times New Roman"/>
          <w:color w:val="000000"/>
          <w:sz w:val="24"/>
          <w:szCs w:val="24"/>
        </w:rPr>
        <w:t xml:space="preserve"> and watch the embedded video</w:t>
      </w:r>
      <w:r w:rsidRPr="003B1EC7">
        <w:rPr>
          <w:rFonts w:ascii="Times New Roman" w:eastAsia="Times New Roman" w:hAnsi="Times New Roman" w:cs="Times New Roman"/>
          <w:b/>
          <w:bCs/>
          <w:color w:val="000000"/>
          <w:sz w:val="24"/>
          <w:szCs w:val="24"/>
        </w:rPr>
        <w:t>.</w:t>
      </w:r>
    </w:p>
    <w:p w:rsidR="005C3399" w:rsidRDefault="005C3399" w:rsidP="00B615EC">
      <w:pPr>
        <w:spacing w:after="0" w:line="240" w:lineRule="auto"/>
        <w:ind w:left="720"/>
        <w:rPr>
          <w:rFonts w:ascii="Times New Roman" w:eastAsia="Times New Roman" w:hAnsi="Times New Roman" w:cs="Times New Roman"/>
          <w:color w:val="000000"/>
          <w:sz w:val="24"/>
          <w:szCs w:val="24"/>
        </w:rPr>
      </w:pPr>
    </w:p>
    <w:p w:rsidR="00957EBF" w:rsidRDefault="00051567" w:rsidP="00B615EC">
      <w:pPr>
        <w:spacing w:after="0" w:line="240" w:lineRule="auto"/>
        <w:ind w:left="720"/>
        <w:rPr>
          <w:rFonts w:ascii="Times New Roman" w:eastAsia="Times New Roman" w:hAnsi="Times New Roman" w:cs="Times New Roman"/>
          <w:color w:val="000000"/>
          <w:sz w:val="24"/>
          <w:szCs w:val="24"/>
        </w:rPr>
      </w:pPr>
      <w:hyperlink r:id="rId7" w:history="1">
        <w:r w:rsidRPr="000247CF">
          <w:rPr>
            <w:rStyle w:val="Hyperlink"/>
            <w:rFonts w:ascii="Times New Roman" w:eastAsia="Times New Roman" w:hAnsi="Times New Roman" w:cs="Times New Roman"/>
            <w:sz w:val="24"/>
            <w:szCs w:val="24"/>
          </w:rPr>
          <w:t>http://www.rollingstone.com/culture/news/jahars-world-20130717</w:t>
        </w:r>
      </w:hyperlink>
    </w:p>
    <w:p w:rsidR="005C3399" w:rsidRDefault="005C3399" w:rsidP="005C3399">
      <w:pPr>
        <w:spacing w:after="0" w:line="240" w:lineRule="auto"/>
        <w:ind w:left="720"/>
        <w:rPr>
          <w:rFonts w:ascii="Times New Roman" w:eastAsia="Times New Roman" w:hAnsi="Times New Roman" w:cs="Times New Roman"/>
          <w:color w:val="000000"/>
          <w:sz w:val="24"/>
          <w:szCs w:val="24"/>
        </w:rPr>
      </w:pPr>
    </w:p>
    <w:p w:rsidR="005C3399" w:rsidRDefault="005C3399" w:rsidP="005C3399">
      <w:pPr>
        <w:spacing w:after="0" w:line="240" w:lineRule="auto"/>
        <w:ind w:left="720"/>
        <w:rPr>
          <w:rFonts w:ascii="Times New Roman" w:eastAsia="Times New Roman" w:hAnsi="Times New Roman" w:cs="Times New Roman"/>
          <w:color w:val="000000"/>
          <w:sz w:val="24"/>
          <w:szCs w:val="24"/>
        </w:rPr>
      </w:pPr>
    </w:p>
    <w:p w:rsidR="003B1EC7" w:rsidRDefault="003B1EC7" w:rsidP="005C3399">
      <w:pPr>
        <w:spacing w:after="0" w:line="240" w:lineRule="auto"/>
        <w:ind w:left="720"/>
        <w:rPr>
          <w:rFonts w:ascii="Times New Roman" w:eastAsia="Times New Roman" w:hAnsi="Times New Roman" w:cs="Times New Roman"/>
          <w:color w:val="000000"/>
          <w:sz w:val="24"/>
          <w:szCs w:val="24"/>
        </w:rPr>
      </w:pPr>
      <w:r w:rsidRPr="003B1EC7">
        <w:rPr>
          <w:rFonts w:ascii="Times New Roman" w:eastAsia="Times New Roman" w:hAnsi="Times New Roman" w:cs="Times New Roman"/>
          <w:color w:val="000000"/>
          <w:sz w:val="24"/>
          <w:szCs w:val="24"/>
        </w:rPr>
        <w:t xml:space="preserve">In addition, read the articles located in the links </w:t>
      </w:r>
      <w:r w:rsidR="00B615EC">
        <w:rPr>
          <w:rFonts w:ascii="Times New Roman" w:eastAsia="Times New Roman" w:hAnsi="Times New Roman" w:cs="Times New Roman"/>
          <w:color w:val="000000"/>
          <w:sz w:val="24"/>
          <w:szCs w:val="24"/>
        </w:rPr>
        <w:t>:</w:t>
      </w:r>
    </w:p>
    <w:p w:rsidR="005D70E8" w:rsidRDefault="00957EBF" w:rsidP="005C3399">
      <w:pPr>
        <w:spacing w:after="0" w:line="240" w:lineRule="auto"/>
        <w:ind w:left="720"/>
        <w:rPr>
          <w:rFonts w:ascii="Times New Roman" w:eastAsia="Times New Roman" w:hAnsi="Times New Roman" w:cs="Times New Roman"/>
          <w:color w:val="000000"/>
          <w:sz w:val="24"/>
          <w:szCs w:val="24"/>
        </w:rPr>
      </w:pPr>
      <w:hyperlink r:id="rId8" w:history="1">
        <w:r w:rsidRPr="000247CF">
          <w:rPr>
            <w:rStyle w:val="Hyperlink"/>
            <w:rFonts w:ascii="Times New Roman" w:eastAsia="Times New Roman" w:hAnsi="Times New Roman" w:cs="Times New Roman"/>
            <w:sz w:val="24"/>
            <w:szCs w:val="24"/>
          </w:rPr>
          <w:t>http://nypost.com/2013/05/12/smitten-teen-girls-stir-up-freejahar-mania-for-boston-marathon-bombings-suspect/</w:t>
        </w:r>
      </w:hyperlink>
    </w:p>
    <w:p w:rsidR="00957EBF" w:rsidRDefault="00957EBF" w:rsidP="005D70E8">
      <w:pPr>
        <w:spacing w:before="100" w:beforeAutospacing="1" w:after="100" w:afterAutospacing="1" w:line="240" w:lineRule="auto"/>
        <w:ind w:left="720"/>
        <w:rPr>
          <w:rFonts w:ascii="Times New Roman" w:eastAsia="Times New Roman" w:hAnsi="Times New Roman" w:cs="Times New Roman"/>
          <w:color w:val="000000"/>
          <w:sz w:val="24"/>
          <w:szCs w:val="24"/>
        </w:rPr>
      </w:pPr>
      <w:hyperlink r:id="rId9" w:history="1">
        <w:r w:rsidRPr="000247CF">
          <w:rPr>
            <w:rStyle w:val="Hyperlink"/>
            <w:rFonts w:ascii="Times New Roman" w:eastAsia="Times New Roman" w:hAnsi="Times New Roman" w:cs="Times New Roman"/>
            <w:sz w:val="24"/>
            <w:szCs w:val="24"/>
          </w:rPr>
          <w:t>http://articles.latimes.com/2013/may/22/opinion/la-oe-allen-dzhokhar-tsarnaev-20130522</w:t>
        </w:r>
      </w:hyperlink>
    </w:p>
    <w:p w:rsidR="00957EBF" w:rsidRDefault="00957EBF" w:rsidP="005D70E8">
      <w:pPr>
        <w:spacing w:before="100" w:beforeAutospacing="1" w:after="100" w:afterAutospacing="1" w:line="240" w:lineRule="auto"/>
        <w:ind w:left="720"/>
        <w:rPr>
          <w:rFonts w:ascii="Times New Roman" w:eastAsia="Times New Roman" w:hAnsi="Times New Roman" w:cs="Times New Roman"/>
          <w:color w:val="000000"/>
          <w:sz w:val="24"/>
          <w:szCs w:val="24"/>
        </w:rPr>
      </w:pPr>
      <w:hyperlink r:id="rId10" w:history="1">
        <w:r w:rsidRPr="000247CF">
          <w:rPr>
            <w:rStyle w:val="Hyperlink"/>
            <w:rFonts w:ascii="Times New Roman" w:eastAsia="Times New Roman" w:hAnsi="Times New Roman" w:cs="Times New Roman"/>
            <w:sz w:val="24"/>
            <w:szCs w:val="24"/>
          </w:rPr>
          <w:t>http://www.newyorker.com/online/blogs/newsdesk/2013/05/the-dzhokhar-tsarnaev-empathy-problem.html</w:t>
        </w:r>
      </w:hyperlink>
    </w:p>
    <w:p w:rsidR="005C3399" w:rsidRDefault="005C3399" w:rsidP="005D70E8">
      <w:pPr>
        <w:spacing w:before="100" w:beforeAutospacing="1" w:after="100" w:afterAutospacing="1" w:line="240" w:lineRule="auto"/>
        <w:ind w:left="720"/>
        <w:rPr>
          <w:rFonts w:ascii="Times New Roman" w:eastAsia="Times New Roman" w:hAnsi="Times New Roman" w:cs="Times New Roman"/>
          <w:color w:val="000000"/>
          <w:sz w:val="24"/>
          <w:szCs w:val="24"/>
        </w:rPr>
      </w:pPr>
    </w:p>
    <w:p w:rsidR="003B1EC7" w:rsidRPr="003B1EC7" w:rsidRDefault="003B1EC7" w:rsidP="003B1EC7">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3B1EC7">
        <w:rPr>
          <w:rFonts w:ascii="Times New Roman" w:eastAsia="Times New Roman" w:hAnsi="Times New Roman" w:cs="Times New Roman"/>
          <w:color w:val="0000FF"/>
          <w:sz w:val="24"/>
          <w:szCs w:val="24"/>
        </w:rPr>
        <w:t xml:space="preserve">Write an essay that discusses your perception or point of view of Tsarnaev's portrayal, whether it be by the media (this can take different forms/mediums: Internet, magazines, television, and newspapers), readers, or fans. </w:t>
      </w:r>
      <w:r w:rsidRPr="003B1EC7">
        <w:rPr>
          <w:rFonts w:ascii="Times New Roman" w:eastAsia="Times New Roman" w:hAnsi="Times New Roman" w:cs="Times New Roman"/>
          <w:b/>
          <w:bCs/>
          <w:color w:val="FF00FF"/>
          <w:sz w:val="24"/>
          <w:szCs w:val="24"/>
        </w:rPr>
        <w:t>Question such as these can help in forming your ideas:</w:t>
      </w:r>
      <w:r w:rsidRPr="003B1EC7">
        <w:rPr>
          <w:rFonts w:ascii="Times New Roman" w:eastAsia="Times New Roman" w:hAnsi="Times New Roman" w:cs="Times New Roman"/>
          <w:color w:val="0000FF"/>
          <w:sz w:val="24"/>
          <w:szCs w:val="24"/>
        </w:rPr>
        <w:t>How is he perceived by the media? Do they influence the way he is perceived by readers? Is the way he is perceived or 'interpreted' differently based on who his audience is? Why has he become or is becoming an iconic figure in the eyes of young people and/or his fans? Is this a new concept or have people often desired a figure who is not seen favorably because of illegal or what is considered immoral behaviors/actions? If he has a fan following, is this prevalent because of the very nature of the Internet (ready access to online communities, blogs, twitter, etc.)?</w:t>
      </w:r>
    </w:p>
    <w:p w:rsidR="003B1EC7" w:rsidRPr="003B1EC7" w:rsidRDefault="003B1EC7" w:rsidP="003B1EC7">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3B1EC7">
        <w:rPr>
          <w:rFonts w:ascii="Times New Roman" w:eastAsia="Times New Roman" w:hAnsi="Times New Roman" w:cs="Times New Roman"/>
          <w:b/>
          <w:bCs/>
          <w:color w:val="0000FF"/>
          <w:sz w:val="24"/>
          <w:szCs w:val="24"/>
        </w:rPr>
        <w:t>Include two secondary sources or outside sources within your essay</w:t>
      </w:r>
      <w:r w:rsidRPr="003B1EC7">
        <w:rPr>
          <w:rFonts w:ascii="Times New Roman" w:eastAsia="Times New Roman" w:hAnsi="Times New Roman" w:cs="Times New Roman"/>
          <w:color w:val="0000FF"/>
          <w:sz w:val="24"/>
          <w:szCs w:val="24"/>
        </w:rPr>
        <w:t>.</w:t>
      </w:r>
      <w:r w:rsidRPr="003B1EC7">
        <w:rPr>
          <w:rFonts w:ascii="Times New Roman" w:eastAsia="Times New Roman" w:hAnsi="Times New Roman" w:cs="Times New Roman"/>
          <w:sz w:val="24"/>
          <w:szCs w:val="24"/>
        </w:rPr>
        <w:t xml:space="preserve"> Your goal is to support your ideas and synthesize other ideas with your own. You may use the articles that follow this assignment, or you may use your own research. Be sure to use correct MLA formatting when including sources within your essay, and include a properly cited Work Cited page.</w:t>
      </w:r>
    </w:p>
    <w:p w:rsidR="003B1EC7" w:rsidRDefault="003B1EC7" w:rsidP="003B1EC7">
      <w:pPr>
        <w:spacing w:before="100" w:beforeAutospacing="1" w:after="100" w:afterAutospacing="1" w:line="240" w:lineRule="auto"/>
        <w:rPr>
          <w:rFonts w:ascii="Times New Roman" w:eastAsia="Times New Roman" w:hAnsi="Times New Roman" w:cs="Times New Roman"/>
          <w:sz w:val="24"/>
          <w:szCs w:val="24"/>
        </w:rPr>
      </w:pPr>
      <w:r w:rsidRPr="003B1EC7">
        <w:rPr>
          <w:rFonts w:ascii="Times New Roman" w:eastAsia="Times New Roman" w:hAnsi="Times New Roman" w:cs="Times New Roman"/>
          <w:sz w:val="24"/>
          <w:szCs w:val="24"/>
        </w:rPr>
        <w:t xml:space="preserve">As you begin to frame your argument, think about the cultural perceptions of beauty or looks, attitudes about violence and youth, the media's influence, and peoples' perceptions. You can think about these elements based on a close reading and analysis of the readings that are assigned. </w:t>
      </w:r>
    </w:p>
    <w:sectPr w:rsidR="003B1EC7" w:rsidSect="00156CB4">
      <w:pgSz w:w="12240" w:h="15840"/>
      <w:pgMar w:top="630" w:right="90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05937"/>
    <w:multiLevelType w:val="multilevel"/>
    <w:tmpl w:val="D912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2E6CBE"/>
    <w:multiLevelType w:val="multilevel"/>
    <w:tmpl w:val="03A0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F861B1B"/>
    <w:multiLevelType w:val="multilevel"/>
    <w:tmpl w:val="099E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EC7"/>
    <w:rsid w:val="00014CA9"/>
    <w:rsid w:val="00051567"/>
    <w:rsid w:val="00062289"/>
    <w:rsid w:val="001502E7"/>
    <w:rsid w:val="00156CB4"/>
    <w:rsid w:val="00332F48"/>
    <w:rsid w:val="003B1EC7"/>
    <w:rsid w:val="003B7384"/>
    <w:rsid w:val="00473462"/>
    <w:rsid w:val="005C3399"/>
    <w:rsid w:val="005D70E8"/>
    <w:rsid w:val="006B0B5A"/>
    <w:rsid w:val="0071547A"/>
    <w:rsid w:val="008B017C"/>
    <w:rsid w:val="00957EBF"/>
    <w:rsid w:val="00AB350E"/>
    <w:rsid w:val="00B615EC"/>
    <w:rsid w:val="00D14226"/>
    <w:rsid w:val="00DB08DA"/>
    <w:rsid w:val="00EF75C4"/>
    <w:rsid w:val="00FA5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1E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B1EC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EC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B1EC7"/>
    <w:rPr>
      <w:color w:val="0000FF"/>
      <w:u w:val="single"/>
    </w:rPr>
  </w:style>
  <w:style w:type="character" w:customStyle="1" w:styleId="Heading1Char">
    <w:name w:val="Heading 1 Char"/>
    <w:basedOn w:val="DefaultParagraphFont"/>
    <w:link w:val="Heading1"/>
    <w:uiPriority w:val="9"/>
    <w:rsid w:val="003B1EC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B1EC7"/>
    <w:rPr>
      <w:rFonts w:ascii="Times New Roman" w:eastAsia="Times New Roman" w:hAnsi="Times New Roman" w:cs="Times New Roman"/>
      <w:b/>
      <w:bCs/>
      <w:sz w:val="36"/>
      <w:szCs w:val="36"/>
    </w:rPr>
  </w:style>
  <w:style w:type="character" w:customStyle="1" w:styleId="pin1383928710946pinitbuttoncount">
    <w:name w:val="pin_1383928710946_pin_it_button_count"/>
    <w:basedOn w:val="DefaultParagraphFont"/>
    <w:rsid w:val="003B1EC7"/>
  </w:style>
  <w:style w:type="character" w:customStyle="1" w:styleId="floatlt">
    <w:name w:val="floatlt"/>
    <w:basedOn w:val="DefaultParagraphFont"/>
    <w:rsid w:val="003B1EC7"/>
  </w:style>
  <w:style w:type="character" w:styleId="Emphasis">
    <w:name w:val="Emphasis"/>
    <w:basedOn w:val="DefaultParagraphFont"/>
    <w:uiPriority w:val="20"/>
    <w:qFormat/>
    <w:rsid w:val="003B1EC7"/>
    <w:rPr>
      <w:i/>
      <w:iCs/>
    </w:rPr>
  </w:style>
  <w:style w:type="paragraph" w:styleId="BalloonText">
    <w:name w:val="Balloon Text"/>
    <w:basedOn w:val="Normal"/>
    <w:link w:val="BalloonTextChar"/>
    <w:uiPriority w:val="99"/>
    <w:semiHidden/>
    <w:unhideWhenUsed/>
    <w:rsid w:val="003B1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EC7"/>
    <w:rPr>
      <w:rFonts w:ascii="Tahoma" w:hAnsi="Tahoma" w:cs="Tahoma"/>
      <w:sz w:val="16"/>
      <w:szCs w:val="16"/>
    </w:rPr>
  </w:style>
  <w:style w:type="paragraph" w:styleId="ListParagraph">
    <w:name w:val="List Paragraph"/>
    <w:basedOn w:val="Normal"/>
    <w:uiPriority w:val="34"/>
    <w:qFormat/>
    <w:rsid w:val="005D70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B1E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B1EC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EC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B1EC7"/>
    <w:rPr>
      <w:color w:val="0000FF"/>
      <w:u w:val="single"/>
    </w:rPr>
  </w:style>
  <w:style w:type="character" w:customStyle="1" w:styleId="Heading1Char">
    <w:name w:val="Heading 1 Char"/>
    <w:basedOn w:val="DefaultParagraphFont"/>
    <w:link w:val="Heading1"/>
    <w:uiPriority w:val="9"/>
    <w:rsid w:val="003B1EC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B1EC7"/>
    <w:rPr>
      <w:rFonts w:ascii="Times New Roman" w:eastAsia="Times New Roman" w:hAnsi="Times New Roman" w:cs="Times New Roman"/>
      <w:b/>
      <w:bCs/>
      <w:sz w:val="36"/>
      <w:szCs w:val="36"/>
    </w:rPr>
  </w:style>
  <w:style w:type="character" w:customStyle="1" w:styleId="pin1383928710946pinitbuttoncount">
    <w:name w:val="pin_1383928710946_pin_it_button_count"/>
    <w:basedOn w:val="DefaultParagraphFont"/>
    <w:rsid w:val="003B1EC7"/>
  </w:style>
  <w:style w:type="character" w:customStyle="1" w:styleId="floatlt">
    <w:name w:val="floatlt"/>
    <w:basedOn w:val="DefaultParagraphFont"/>
    <w:rsid w:val="003B1EC7"/>
  </w:style>
  <w:style w:type="character" w:styleId="Emphasis">
    <w:name w:val="Emphasis"/>
    <w:basedOn w:val="DefaultParagraphFont"/>
    <w:uiPriority w:val="20"/>
    <w:qFormat/>
    <w:rsid w:val="003B1EC7"/>
    <w:rPr>
      <w:i/>
      <w:iCs/>
    </w:rPr>
  </w:style>
  <w:style w:type="paragraph" w:styleId="BalloonText">
    <w:name w:val="Balloon Text"/>
    <w:basedOn w:val="Normal"/>
    <w:link w:val="BalloonTextChar"/>
    <w:uiPriority w:val="99"/>
    <w:semiHidden/>
    <w:unhideWhenUsed/>
    <w:rsid w:val="003B1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EC7"/>
    <w:rPr>
      <w:rFonts w:ascii="Tahoma" w:hAnsi="Tahoma" w:cs="Tahoma"/>
      <w:sz w:val="16"/>
      <w:szCs w:val="16"/>
    </w:rPr>
  </w:style>
  <w:style w:type="paragraph" w:styleId="ListParagraph">
    <w:name w:val="List Paragraph"/>
    <w:basedOn w:val="Normal"/>
    <w:uiPriority w:val="34"/>
    <w:qFormat/>
    <w:rsid w:val="005D70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35997">
      <w:bodyDiv w:val="1"/>
      <w:marLeft w:val="0"/>
      <w:marRight w:val="0"/>
      <w:marTop w:val="0"/>
      <w:marBottom w:val="0"/>
      <w:divBdr>
        <w:top w:val="none" w:sz="0" w:space="0" w:color="auto"/>
        <w:left w:val="none" w:sz="0" w:space="0" w:color="auto"/>
        <w:bottom w:val="none" w:sz="0" w:space="0" w:color="auto"/>
        <w:right w:val="none" w:sz="0" w:space="0" w:color="auto"/>
      </w:divBdr>
      <w:divsChild>
        <w:div w:id="261642912">
          <w:marLeft w:val="0"/>
          <w:marRight w:val="0"/>
          <w:marTop w:val="0"/>
          <w:marBottom w:val="0"/>
          <w:divBdr>
            <w:top w:val="none" w:sz="0" w:space="0" w:color="auto"/>
            <w:left w:val="none" w:sz="0" w:space="0" w:color="auto"/>
            <w:bottom w:val="none" w:sz="0" w:space="0" w:color="auto"/>
            <w:right w:val="none" w:sz="0" w:space="0" w:color="auto"/>
          </w:divBdr>
          <w:divsChild>
            <w:div w:id="853107856">
              <w:marLeft w:val="0"/>
              <w:marRight w:val="0"/>
              <w:marTop w:val="0"/>
              <w:marBottom w:val="0"/>
              <w:divBdr>
                <w:top w:val="none" w:sz="0" w:space="0" w:color="auto"/>
                <w:left w:val="none" w:sz="0" w:space="0" w:color="auto"/>
                <w:bottom w:val="none" w:sz="0" w:space="0" w:color="auto"/>
                <w:right w:val="none" w:sz="0" w:space="0" w:color="auto"/>
              </w:divBdr>
              <w:divsChild>
                <w:div w:id="113799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2345">
          <w:marLeft w:val="0"/>
          <w:marRight w:val="0"/>
          <w:marTop w:val="0"/>
          <w:marBottom w:val="0"/>
          <w:divBdr>
            <w:top w:val="none" w:sz="0" w:space="0" w:color="auto"/>
            <w:left w:val="none" w:sz="0" w:space="0" w:color="auto"/>
            <w:bottom w:val="none" w:sz="0" w:space="0" w:color="auto"/>
            <w:right w:val="none" w:sz="0" w:space="0" w:color="auto"/>
          </w:divBdr>
          <w:divsChild>
            <w:div w:id="1535115386">
              <w:marLeft w:val="0"/>
              <w:marRight w:val="0"/>
              <w:marTop w:val="0"/>
              <w:marBottom w:val="0"/>
              <w:divBdr>
                <w:top w:val="none" w:sz="0" w:space="0" w:color="auto"/>
                <w:left w:val="none" w:sz="0" w:space="0" w:color="auto"/>
                <w:bottom w:val="none" w:sz="0" w:space="0" w:color="auto"/>
                <w:right w:val="none" w:sz="0" w:space="0" w:color="auto"/>
              </w:divBdr>
              <w:divsChild>
                <w:div w:id="608590440">
                  <w:marLeft w:val="0"/>
                  <w:marRight w:val="0"/>
                  <w:marTop w:val="0"/>
                  <w:marBottom w:val="0"/>
                  <w:divBdr>
                    <w:top w:val="none" w:sz="0" w:space="0" w:color="auto"/>
                    <w:left w:val="none" w:sz="0" w:space="0" w:color="auto"/>
                    <w:bottom w:val="none" w:sz="0" w:space="0" w:color="auto"/>
                    <w:right w:val="none" w:sz="0" w:space="0" w:color="auto"/>
                  </w:divBdr>
                  <w:divsChild>
                    <w:div w:id="1213804602">
                      <w:marLeft w:val="0"/>
                      <w:marRight w:val="0"/>
                      <w:marTop w:val="0"/>
                      <w:marBottom w:val="0"/>
                      <w:divBdr>
                        <w:top w:val="none" w:sz="0" w:space="0" w:color="auto"/>
                        <w:left w:val="none" w:sz="0" w:space="0" w:color="auto"/>
                        <w:bottom w:val="none" w:sz="0" w:space="0" w:color="auto"/>
                        <w:right w:val="none" w:sz="0" w:space="0" w:color="auto"/>
                      </w:divBdr>
                    </w:div>
                    <w:div w:id="263924747">
                      <w:marLeft w:val="0"/>
                      <w:marRight w:val="0"/>
                      <w:marTop w:val="0"/>
                      <w:marBottom w:val="0"/>
                      <w:divBdr>
                        <w:top w:val="none" w:sz="0" w:space="0" w:color="auto"/>
                        <w:left w:val="none" w:sz="0" w:space="0" w:color="auto"/>
                        <w:bottom w:val="none" w:sz="0" w:space="0" w:color="auto"/>
                        <w:right w:val="none" w:sz="0" w:space="0" w:color="auto"/>
                      </w:divBdr>
                      <w:divsChild>
                        <w:div w:id="351540242">
                          <w:marLeft w:val="0"/>
                          <w:marRight w:val="0"/>
                          <w:marTop w:val="0"/>
                          <w:marBottom w:val="0"/>
                          <w:divBdr>
                            <w:top w:val="none" w:sz="0" w:space="0" w:color="auto"/>
                            <w:left w:val="none" w:sz="0" w:space="0" w:color="auto"/>
                            <w:bottom w:val="none" w:sz="0" w:space="0" w:color="auto"/>
                            <w:right w:val="none" w:sz="0" w:space="0" w:color="auto"/>
                          </w:divBdr>
                          <w:divsChild>
                            <w:div w:id="1193029662">
                              <w:marLeft w:val="0"/>
                              <w:marRight w:val="0"/>
                              <w:marTop w:val="0"/>
                              <w:marBottom w:val="0"/>
                              <w:divBdr>
                                <w:top w:val="none" w:sz="0" w:space="0" w:color="auto"/>
                                <w:left w:val="none" w:sz="0" w:space="0" w:color="auto"/>
                                <w:bottom w:val="none" w:sz="0" w:space="0" w:color="auto"/>
                                <w:right w:val="none" w:sz="0" w:space="0" w:color="auto"/>
                              </w:divBdr>
                            </w:div>
                            <w:div w:id="20331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360860">
              <w:marLeft w:val="0"/>
              <w:marRight w:val="0"/>
              <w:marTop w:val="0"/>
              <w:marBottom w:val="0"/>
              <w:divBdr>
                <w:top w:val="none" w:sz="0" w:space="0" w:color="auto"/>
                <w:left w:val="none" w:sz="0" w:space="0" w:color="auto"/>
                <w:bottom w:val="none" w:sz="0" w:space="0" w:color="auto"/>
                <w:right w:val="none" w:sz="0" w:space="0" w:color="auto"/>
              </w:divBdr>
              <w:divsChild>
                <w:div w:id="1190797603">
                  <w:marLeft w:val="0"/>
                  <w:marRight w:val="0"/>
                  <w:marTop w:val="0"/>
                  <w:marBottom w:val="0"/>
                  <w:divBdr>
                    <w:top w:val="none" w:sz="0" w:space="0" w:color="auto"/>
                    <w:left w:val="none" w:sz="0" w:space="0" w:color="auto"/>
                    <w:bottom w:val="none" w:sz="0" w:space="0" w:color="auto"/>
                    <w:right w:val="none" w:sz="0" w:space="0" w:color="auto"/>
                  </w:divBdr>
                </w:div>
                <w:div w:id="1375932064">
                  <w:marLeft w:val="0"/>
                  <w:marRight w:val="0"/>
                  <w:marTop w:val="0"/>
                  <w:marBottom w:val="0"/>
                  <w:divBdr>
                    <w:top w:val="none" w:sz="0" w:space="0" w:color="auto"/>
                    <w:left w:val="none" w:sz="0" w:space="0" w:color="auto"/>
                    <w:bottom w:val="none" w:sz="0" w:space="0" w:color="auto"/>
                    <w:right w:val="none" w:sz="0" w:space="0" w:color="auto"/>
                  </w:divBdr>
                </w:div>
              </w:divsChild>
            </w:div>
            <w:div w:id="1732728955">
              <w:marLeft w:val="0"/>
              <w:marRight w:val="0"/>
              <w:marTop w:val="0"/>
              <w:marBottom w:val="0"/>
              <w:divBdr>
                <w:top w:val="none" w:sz="0" w:space="0" w:color="auto"/>
                <w:left w:val="none" w:sz="0" w:space="0" w:color="auto"/>
                <w:bottom w:val="none" w:sz="0" w:space="0" w:color="auto"/>
                <w:right w:val="none" w:sz="0" w:space="0" w:color="auto"/>
              </w:divBdr>
              <w:divsChild>
                <w:div w:id="1944726632">
                  <w:marLeft w:val="0"/>
                  <w:marRight w:val="0"/>
                  <w:marTop w:val="0"/>
                  <w:marBottom w:val="0"/>
                  <w:divBdr>
                    <w:top w:val="none" w:sz="0" w:space="0" w:color="auto"/>
                    <w:left w:val="none" w:sz="0" w:space="0" w:color="auto"/>
                    <w:bottom w:val="none" w:sz="0" w:space="0" w:color="auto"/>
                    <w:right w:val="none" w:sz="0" w:space="0" w:color="auto"/>
                  </w:divBdr>
                </w:div>
                <w:div w:id="852915144">
                  <w:marLeft w:val="0"/>
                  <w:marRight w:val="0"/>
                  <w:marTop w:val="0"/>
                  <w:marBottom w:val="0"/>
                  <w:divBdr>
                    <w:top w:val="none" w:sz="0" w:space="0" w:color="auto"/>
                    <w:left w:val="none" w:sz="0" w:space="0" w:color="auto"/>
                    <w:bottom w:val="none" w:sz="0" w:space="0" w:color="auto"/>
                    <w:right w:val="none" w:sz="0" w:space="0" w:color="auto"/>
                  </w:divBdr>
                </w:div>
                <w:div w:id="19746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31425">
      <w:bodyDiv w:val="1"/>
      <w:marLeft w:val="0"/>
      <w:marRight w:val="0"/>
      <w:marTop w:val="0"/>
      <w:marBottom w:val="0"/>
      <w:divBdr>
        <w:top w:val="none" w:sz="0" w:space="0" w:color="auto"/>
        <w:left w:val="none" w:sz="0" w:space="0" w:color="auto"/>
        <w:bottom w:val="none" w:sz="0" w:space="0" w:color="auto"/>
        <w:right w:val="none" w:sz="0" w:space="0" w:color="auto"/>
      </w:divBdr>
    </w:div>
    <w:div w:id="1330210175">
      <w:bodyDiv w:val="1"/>
      <w:marLeft w:val="0"/>
      <w:marRight w:val="0"/>
      <w:marTop w:val="0"/>
      <w:marBottom w:val="0"/>
      <w:divBdr>
        <w:top w:val="none" w:sz="0" w:space="0" w:color="auto"/>
        <w:left w:val="none" w:sz="0" w:space="0" w:color="auto"/>
        <w:bottom w:val="none" w:sz="0" w:space="0" w:color="auto"/>
        <w:right w:val="none" w:sz="0" w:space="0" w:color="auto"/>
      </w:divBdr>
    </w:div>
    <w:div w:id="1648821767">
      <w:bodyDiv w:val="1"/>
      <w:marLeft w:val="0"/>
      <w:marRight w:val="0"/>
      <w:marTop w:val="0"/>
      <w:marBottom w:val="0"/>
      <w:divBdr>
        <w:top w:val="none" w:sz="0" w:space="0" w:color="auto"/>
        <w:left w:val="none" w:sz="0" w:space="0" w:color="auto"/>
        <w:bottom w:val="none" w:sz="0" w:space="0" w:color="auto"/>
        <w:right w:val="none" w:sz="0" w:space="0" w:color="auto"/>
      </w:divBdr>
    </w:div>
    <w:div w:id="2040272712">
      <w:bodyDiv w:val="1"/>
      <w:marLeft w:val="0"/>
      <w:marRight w:val="0"/>
      <w:marTop w:val="0"/>
      <w:marBottom w:val="0"/>
      <w:divBdr>
        <w:top w:val="none" w:sz="0" w:space="0" w:color="auto"/>
        <w:left w:val="none" w:sz="0" w:space="0" w:color="auto"/>
        <w:bottom w:val="none" w:sz="0" w:space="0" w:color="auto"/>
        <w:right w:val="none" w:sz="0" w:space="0" w:color="auto"/>
      </w:divBdr>
    </w:div>
    <w:div w:id="208680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ypost.com/2013/05/12/smitten-teen-girls-stir-up-freejahar-mania-for-boston-marathon-bombings-suspect/" TargetMode="External"/><Relationship Id="rId3" Type="http://schemas.microsoft.com/office/2007/relationships/stylesWithEffects" Target="stylesWithEffects.xml"/><Relationship Id="rId7" Type="http://schemas.openxmlformats.org/officeDocument/2006/relationships/hyperlink" Target="http://www.rollingstone.com/culture/news/jahars-world-2013071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ston.com/news/source/2013/07/marathon_bombing_suspect_tsarnaev_makes_cover_of_rolling_sto.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newyorker.com/online/blogs/newsdesk/2013/05/the-dzhokhar-tsarnaev-empathy-problem.html" TargetMode="External"/><Relationship Id="rId4" Type="http://schemas.openxmlformats.org/officeDocument/2006/relationships/settings" Target="settings.xml"/><Relationship Id="rId9" Type="http://schemas.openxmlformats.org/officeDocument/2006/relationships/hyperlink" Target="http://articles.latimes.com/2013/may/22/opinion/la-oe-allen-dzhokhar-tsarnaev-201305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478</Words>
  <Characters>2725</Characters>
  <Application>Microsoft Office Word</Application>
  <DocSecurity>0</DocSecurity>
  <Lines>22</Lines>
  <Paragraphs>6</Paragraphs>
  <ScaleCrop>false</ScaleCrop>
  <Company>Hewlett-Packard Company</Company>
  <LinksUpToDate>false</LinksUpToDate>
  <CharactersWithSpaces>3197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c:creator>
  <cp:lastModifiedBy>Khoa</cp:lastModifiedBy>
  <cp:revision>18</cp:revision>
  <dcterms:created xsi:type="dcterms:W3CDTF">2013-11-13T03:00:00Z</dcterms:created>
  <dcterms:modified xsi:type="dcterms:W3CDTF">2013-11-13T03:17:00Z</dcterms:modified>
</cp:coreProperties>
</file>