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744" w:rsidRDefault="00E71646">
      <w:r>
        <w:rPr>
          <w:rFonts w:ascii="Arial" w:hAnsi="Arial" w:cs="Arial"/>
          <w:color w:val="010101"/>
          <w:sz w:val="23"/>
          <w:szCs w:val="23"/>
          <w:shd w:val="clear" w:color="auto" w:fill="FFFFFF"/>
        </w:rPr>
        <w:t xml:space="preserve">In this assignment, you will be asked to write a policy to secure two stated applications. The Web server and Web browser software should be your focus area. There should be two policies—one for the Web server and one for the Web browser. </w:t>
      </w:r>
      <w:proofErr w:type="spellStart"/>
      <w:r>
        <w:rPr>
          <w:rFonts w:ascii="Arial" w:hAnsi="Arial" w:cs="Arial"/>
          <w:color w:val="010101"/>
          <w:sz w:val="23"/>
          <w:szCs w:val="23"/>
          <w:shd w:val="clear" w:color="auto" w:fill="FFFFFF"/>
        </w:rPr>
        <w:t>Analyze</w:t>
      </w:r>
      <w:proofErr w:type="spellEnd"/>
      <w:r>
        <w:rPr>
          <w:rFonts w:ascii="Arial" w:hAnsi="Arial" w:cs="Arial"/>
          <w:color w:val="010101"/>
          <w:sz w:val="23"/>
          <w:szCs w:val="23"/>
          <w:shd w:val="clear" w:color="auto" w:fill="FFFFFF"/>
        </w:rPr>
        <w:t xml:space="preserve"> how to accomplish these stated policies. Explain this while answering the questions as given in the assignment. Refer to and include all the essential elements as given in the assignment in the policy design.</w:t>
      </w:r>
      <w:bookmarkStart w:id="0" w:name="_GoBack"/>
      <w:bookmarkEnd w:id="0"/>
    </w:p>
    <w:sectPr w:rsidR="00076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646"/>
    <w:rsid w:val="00076744"/>
    <w:rsid w:val="00E7164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8F0C97-F28C-4CA6-BB61-211925F23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68</Words>
  <Characters>388</Characters>
  <Application>Microsoft Office Word</Application>
  <DocSecurity>0</DocSecurity>
  <Lines>3</Lines>
  <Paragraphs>1</Paragraphs>
  <ScaleCrop>false</ScaleCrop>
  <Company>Hewlett-Packard</Company>
  <LinksUpToDate>false</LinksUpToDate>
  <CharactersWithSpaces>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2015-04-23T15:02:00Z</dcterms:created>
  <dcterms:modified xsi:type="dcterms:W3CDTF">2015-04-23T15:02:00Z</dcterms:modified>
</cp:coreProperties>
</file>