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CB4" w:rsidRPr="00BD1CB4" w:rsidRDefault="00BD1CB4" w:rsidP="00BD1CB4">
      <w:pPr>
        <w:spacing w:before="150" w:after="0" w:line="240" w:lineRule="auto"/>
        <w:outlineLvl w:val="0"/>
        <w:rPr>
          <w:rFonts w:ascii="Times New Roman" w:eastAsia="Times New Roman" w:hAnsi="Times New Roman" w:cs="Times New Roman"/>
          <w:b/>
          <w:color w:val="000000"/>
          <w:kern w:val="36"/>
          <w:sz w:val="24"/>
          <w:szCs w:val="24"/>
          <w:u w:val="single"/>
          <w:lang/>
        </w:rPr>
      </w:pPr>
      <w:r w:rsidRPr="00BD1CB4">
        <w:rPr>
          <w:rFonts w:ascii="Times New Roman" w:eastAsia="Times New Roman" w:hAnsi="Times New Roman" w:cs="Times New Roman"/>
          <w:b/>
          <w:color w:val="000000"/>
          <w:kern w:val="36"/>
          <w:sz w:val="24"/>
          <w:szCs w:val="24"/>
          <w:u w:val="single"/>
          <w:lang/>
        </w:rPr>
        <w:t>Week 03 Discussion - Inventory Cost-Flow Assumptions - Why They Matter</w:t>
      </w:r>
      <w:r>
        <w:rPr>
          <w:rFonts w:ascii="Times New Roman" w:eastAsia="Times New Roman" w:hAnsi="Times New Roman" w:cs="Times New Roman"/>
          <w:b/>
          <w:color w:val="000000"/>
          <w:kern w:val="36"/>
          <w:sz w:val="24"/>
          <w:szCs w:val="24"/>
          <w:u w:val="single"/>
          <w:lang/>
        </w:rPr>
        <w:t>:</w:t>
      </w:r>
    </w:p>
    <w:tbl>
      <w:tblPr>
        <w:tblW w:w="5000" w:type="pct"/>
        <w:tblCellSpacing w:w="0" w:type="dxa"/>
        <w:tblCellMar>
          <w:top w:w="30" w:type="dxa"/>
          <w:left w:w="30" w:type="dxa"/>
          <w:bottom w:w="30" w:type="dxa"/>
          <w:right w:w="30" w:type="dxa"/>
        </w:tblCellMar>
        <w:tblLook w:val="04A0"/>
      </w:tblPr>
      <w:tblGrid>
        <w:gridCol w:w="9450"/>
      </w:tblGrid>
      <w:tr w:rsidR="00BD1CB4" w:rsidRPr="00BD1CB4" w:rsidTr="00BD1CB4">
        <w:trPr>
          <w:tblCellSpacing w:w="0" w:type="dxa"/>
        </w:trPr>
        <w:tc>
          <w:tcPr>
            <w:tcW w:w="0" w:type="auto"/>
            <w:tcBorders>
              <w:bottom w:val="single" w:sz="6" w:space="0" w:color="EEEEEE"/>
            </w:tcBorders>
            <w:noWrap/>
            <w:tcMar>
              <w:top w:w="15" w:type="dxa"/>
              <w:left w:w="45" w:type="dxa"/>
              <w:bottom w:w="15" w:type="dxa"/>
              <w:right w:w="45" w:type="dxa"/>
            </w:tcMar>
            <w:vAlign w:val="center"/>
            <w:hideMark/>
          </w:tcPr>
          <w:p w:rsidR="00BD1CB4" w:rsidRPr="00BD1CB4" w:rsidRDefault="00BD1CB4" w:rsidP="00BD1CB4">
            <w:pPr>
              <w:spacing w:before="30" w:after="120" w:line="240" w:lineRule="auto"/>
              <w:rPr>
                <w:rFonts w:ascii="Times New Roman" w:eastAsia="Times New Roman" w:hAnsi="Times New Roman" w:cs="Times New Roman"/>
                <w:color w:val="000000"/>
                <w:sz w:val="24"/>
                <w:szCs w:val="24"/>
              </w:rPr>
            </w:pPr>
          </w:p>
        </w:tc>
      </w:tr>
    </w:tbl>
    <w:p w:rsidR="00BD1CB4" w:rsidRPr="00AD72D6" w:rsidRDefault="00BD1CB4" w:rsidP="00BD1CB4">
      <w:pPr>
        <w:pStyle w:val="NormalWeb"/>
        <w:rPr>
          <w:b/>
        </w:rPr>
      </w:pPr>
      <w:r w:rsidRPr="00AD72D6">
        <w:rPr>
          <w:b/>
        </w:rPr>
        <w:t>Place yourself in the position of an upper-level manager in the corporate office of The Home Depot.</w:t>
      </w:r>
    </w:p>
    <w:p w:rsidR="00BD1CB4" w:rsidRPr="00AD72D6" w:rsidRDefault="00BD1CB4" w:rsidP="00BD1CB4">
      <w:pPr>
        <w:pStyle w:val="NormalWeb"/>
        <w:rPr>
          <w:b/>
        </w:rPr>
      </w:pPr>
      <w:r w:rsidRPr="00AD72D6">
        <w:rPr>
          <w:b/>
        </w:rPr>
        <w:t>You are in a meeting, the purpose of which is to discuss the inventory cost-flow method that is most appropriate for the company. You realize that the method you recommend would have important implications to the calculation of "ending inventory" of your company's balance sheet and "cost of goods sold" on the income statement. You are further aware of the tax implications of a given method.</w:t>
      </w:r>
    </w:p>
    <w:p w:rsidR="00BD1CB4" w:rsidRPr="00AD72D6" w:rsidRDefault="00BD1CB4" w:rsidP="00BD1CB4">
      <w:pPr>
        <w:pStyle w:val="NormalWeb"/>
        <w:rPr>
          <w:b/>
        </w:rPr>
      </w:pPr>
      <w:r w:rsidRPr="00AD72D6">
        <w:rPr>
          <w:rStyle w:val="Strong"/>
        </w:rPr>
        <w:t>For this Discussion:</w:t>
      </w:r>
      <w:r w:rsidRPr="00AD72D6">
        <w:rPr>
          <w:b/>
        </w:rPr>
        <w:t xml:space="preserve"> In your opinion, which inventory cost-flow method is most appropriate? Why?</w:t>
      </w:r>
    </w:p>
    <w:p w:rsidR="00BE5693" w:rsidRDefault="00BE5693"/>
    <w:sectPr w:rsidR="00BE5693" w:rsidSect="00BE569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BD1CB4"/>
    <w:rsid w:val="00AD72D6"/>
    <w:rsid w:val="00BD1CB4"/>
    <w:rsid w:val="00BE56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5693"/>
  </w:style>
  <w:style w:type="paragraph" w:styleId="Heading1">
    <w:name w:val="heading 1"/>
    <w:basedOn w:val="Normal"/>
    <w:link w:val="Heading1Char"/>
    <w:uiPriority w:val="9"/>
    <w:qFormat/>
    <w:rsid w:val="00BD1CB4"/>
    <w:pPr>
      <w:spacing w:before="225" w:after="24" w:line="240" w:lineRule="auto"/>
      <w:outlineLvl w:val="0"/>
    </w:pPr>
    <w:rPr>
      <w:rFonts w:ascii="Times New Roman" w:eastAsia="Times New Roman" w:hAnsi="Times New Roman" w:cs="Times New Roman"/>
      <w:kern w:val="36"/>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D1CB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D1CB4"/>
    <w:rPr>
      <w:b/>
      <w:bCs/>
    </w:rPr>
  </w:style>
  <w:style w:type="character" w:customStyle="1" w:styleId="Heading1Char">
    <w:name w:val="Heading 1 Char"/>
    <w:basedOn w:val="DefaultParagraphFont"/>
    <w:link w:val="Heading1"/>
    <w:uiPriority w:val="9"/>
    <w:rsid w:val="00BD1CB4"/>
    <w:rPr>
      <w:rFonts w:ascii="Times New Roman" w:eastAsia="Times New Roman" w:hAnsi="Times New Roman" w:cs="Times New Roman"/>
      <w:kern w:val="36"/>
      <w:sz w:val="36"/>
      <w:szCs w:val="36"/>
    </w:rPr>
  </w:style>
</w:styles>
</file>

<file path=word/webSettings.xml><?xml version="1.0" encoding="utf-8"?>
<w:webSettings xmlns:r="http://schemas.openxmlformats.org/officeDocument/2006/relationships" xmlns:w="http://schemas.openxmlformats.org/wordprocessingml/2006/main">
  <w:divs>
    <w:div w:id="1607271390">
      <w:bodyDiv w:val="1"/>
      <w:marLeft w:val="0"/>
      <w:marRight w:val="0"/>
      <w:marTop w:val="0"/>
      <w:marBottom w:val="0"/>
      <w:divBdr>
        <w:top w:val="none" w:sz="0" w:space="0" w:color="auto"/>
        <w:left w:val="none" w:sz="0" w:space="0" w:color="auto"/>
        <w:bottom w:val="none" w:sz="0" w:space="0" w:color="auto"/>
        <w:right w:val="none" w:sz="0" w:space="0" w:color="auto"/>
      </w:divBdr>
      <w:divsChild>
        <w:div w:id="2126192698">
          <w:marLeft w:val="0"/>
          <w:marRight w:val="0"/>
          <w:marTop w:val="0"/>
          <w:marBottom w:val="0"/>
          <w:divBdr>
            <w:top w:val="none" w:sz="0" w:space="0" w:color="auto"/>
            <w:left w:val="none" w:sz="0" w:space="0" w:color="auto"/>
            <w:bottom w:val="none" w:sz="0" w:space="0" w:color="auto"/>
            <w:right w:val="none" w:sz="0" w:space="0" w:color="auto"/>
          </w:divBdr>
          <w:divsChild>
            <w:div w:id="29139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99</Words>
  <Characters>567</Characters>
  <Application>Microsoft Office Word</Application>
  <DocSecurity>0</DocSecurity>
  <Lines>4</Lines>
  <Paragraphs>1</Paragraphs>
  <ScaleCrop>false</ScaleCrop>
  <Company/>
  <LinksUpToDate>false</LinksUpToDate>
  <CharactersWithSpaces>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Sneha Patel</dc:creator>
  <cp:lastModifiedBy>Sneha Patel</cp:lastModifiedBy>
  <cp:revision>2</cp:revision>
  <dcterms:created xsi:type="dcterms:W3CDTF">2012-07-15T21:22:00Z</dcterms:created>
  <dcterms:modified xsi:type="dcterms:W3CDTF">2012-07-15T21:26:00Z</dcterms:modified>
</cp:coreProperties>
</file>