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9DB" w:rsidRPr="005A4DB6" w:rsidRDefault="005A4DB6">
      <w:pPr>
        <w:rPr>
          <w:rFonts w:ascii="Times New Roman" w:hAnsi="Times New Roman" w:cs="Times New Roman"/>
          <w:b/>
          <w:sz w:val="24"/>
          <w:szCs w:val="24"/>
        </w:rPr>
      </w:pPr>
      <w:bookmarkStart w:id="0" w:name="_GoBack"/>
      <w:r>
        <w:rPr>
          <w:rFonts w:ascii="Times New Roman" w:hAnsi="Times New Roman" w:cs="Times New Roman"/>
          <w:b/>
          <w:sz w:val="24"/>
          <w:szCs w:val="24"/>
        </w:rPr>
        <w:t>Assignment (7</w:t>
      </w:r>
      <w:r w:rsidRPr="005A4DB6">
        <w:rPr>
          <w:rFonts w:ascii="Times New Roman" w:hAnsi="Times New Roman" w:cs="Times New Roman"/>
          <w:b/>
          <w:sz w:val="24"/>
          <w:szCs w:val="24"/>
        </w:rPr>
        <w:t>)</w:t>
      </w:r>
    </w:p>
    <w:bookmarkEnd w:id="0"/>
    <w:p w:rsidR="005A4DB6" w:rsidRDefault="005A4DB6"/>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Mini Project Crisis Communication Plan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Develop a crisis communication plan for an organization of your choice. Include a social media policy.  You should combine the sections of the plan that you have already worked on throughout this course, being sure to make adjustments for any feedback you might have received from the professor. Plan should be no less than five pages long and include, at a minimum, the following items: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Title page (with clear identification of organization)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Statement of purpose</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Scope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Situations and assumptions</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 </w:t>
      </w: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Audience profile</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 </w:t>
      </w: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Chains of command/approval processes (operations)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Key communication strategies</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 </w:t>
      </w: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Delegation of responsibilities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Evaluation of communication efforts</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t xml:space="preserve"> </w:t>
      </w: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Guidelines specific to social media use </w:t>
      </w:r>
    </w:p>
    <w:p w:rsidR="005A4DB6" w:rsidRPr="005A4DB6" w:rsidRDefault="005A4DB6">
      <w:pPr>
        <w:rPr>
          <w:rFonts w:ascii="Times New Roman" w:hAnsi="Times New Roman" w:cs="Times New Roman"/>
          <w:sz w:val="24"/>
          <w:szCs w:val="24"/>
        </w:rPr>
      </w:pPr>
      <w:r w:rsidRPr="005A4DB6">
        <w:rPr>
          <w:rFonts w:ascii="Times New Roman" w:hAnsi="Times New Roman" w:cs="Times New Roman"/>
          <w:sz w:val="24"/>
          <w:szCs w:val="24"/>
        </w:rPr>
        <w:sym w:font="Symbol" w:char="F0B7"/>
      </w:r>
      <w:r w:rsidRPr="005A4DB6">
        <w:rPr>
          <w:rFonts w:ascii="Times New Roman" w:hAnsi="Times New Roman" w:cs="Times New Roman"/>
          <w:sz w:val="24"/>
          <w:szCs w:val="24"/>
        </w:rPr>
        <w:t xml:space="preserve"> References </w:t>
      </w:r>
    </w:p>
    <w:sectPr w:rsidR="005A4DB6" w:rsidRPr="005A4D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DB6"/>
    <w:rsid w:val="004029DB"/>
    <w:rsid w:val="005A4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D18F4D-470D-4799-AFC5-0D4E6678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surrena hooks</dc:creator>
  <cp:keywords/>
  <dc:description/>
  <cp:lastModifiedBy>surrena hooks</cp:lastModifiedBy>
  <cp:revision>1</cp:revision>
  <dcterms:created xsi:type="dcterms:W3CDTF">2015-03-22T06:34:00Z</dcterms:created>
  <dcterms:modified xsi:type="dcterms:W3CDTF">2015-03-22T06:39:00Z</dcterms:modified>
</cp:coreProperties>
</file>