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16AB" w:rsidRDefault="00FF16AB">
      <w:pPr>
        <w:rPr>
          <w:rFonts w:ascii="Times New Roman" w:hAnsi="Times New Roman" w:cs="Times New Roman"/>
          <w:b/>
          <w:bCs/>
          <w:sz w:val="24"/>
          <w:szCs w:val="24"/>
        </w:rPr>
      </w:pPr>
      <w:r>
        <w:rPr>
          <w:rFonts w:ascii="Times New Roman" w:hAnsi="Times New Roman" w:cs="Times New Roman"/>
          <w:b/>
          <w:bCs/>
          <w:sz w:val="24"/>
          <w:szCs w:val="24"/>
        </w:rPr>
        <w:t>Each 250 word</w:t>
      </w:r>
    </w:p>
    <w:p w:rsidR="00FF16AB" w:rsidRDefault="00FF16AB">
      <w:pPr>
        <w:rPr>
          <w:rFonts w:ascii="Times New Roman" w:hAnsi="Times New Roman" w:cs="Times New Roman"/>
          <w:b/>
          <w:bCs/>
          <w:sz w:val="24"/>
          <w:szCs w:val="24"/>
        </w:rPr>
      </w:pPr>
    </w:p>
    <w:p w:rsidR="00FF16AB" w:rsidRDefault="00FF16AB">
      <w:pPr>
        <w:rPr>
          <w:rFonts w:ascii="Times New Roman" w:hAnsi="Times New Roman" w:cs="Times New Roman"/>
          <w:b/>
          <w:bCs/>
          <w:sz w:val="24"/>
          <w:szCs w:val="24"/>
        </w:rPr>
      </w:pPr>
      <w:r>
        <w:rPr>
          <w:rFonts w:ascii="Times New Roman" w:hAnsi="Times New Roman" w:cs="Times New Roman"/>
          <w:b/>
          <w:bCs/>
          <w:sz w:val="24"/>
          <w:szCs w:val="24"/>
        </w:rPr>
        <w:t xml:space="preserve">Q1 </w:t>
      </w:r>
    </w:p>
    <w:p w:rsidR="00D06FB8" w:rsidRPr="003660FA" w:rsidRDefault="003660FA">
      <w:pPr>
        <w:rPr>
          <w:rFonts w:ascii="Times New Roman" w:hAnsi="Times New Roman" w:cs="Times New Roman"/>
          <w:b/>
          <w:bCs/>
          <w:sz w:val="24"/>
          <w:szCs w:val="24"/>
        </w:rPr>
      </w:pPr>
      <w:r w:rsidRPr="003660FA">
        <w:rPr>
          <w:rFonts w:ascii="Times New Roman" w:hAnsi="Times New Roman" w:cs="Times New Roman"/>
          <w:b/>
          <w:bCs/>
          <w:sz w:val="24"/>
          <w:szCs w:val="24"/>
        </w:rPr>
        <w:t>Identify and describe a recent crisis or controversy that has gone viral and escalated on Facebook, Twitter, and/or YouTube. What characteristics of Stage Two did you observe? What are the lessons for organizations?</w:t>
      </w:r>
    </w:p>
    <w:p w:rsidR="003660FA" w:rsidRPr="003660FA" w:rsidRDefault="003660FA">
      <w:pPr>
        <w:rPr>
          <w:rFonts w:ascii="Times New Roman" w:hAnsi="Times New Roman" w:cs="Times New Roman"/>
          <w:b/>
          <w:bCs/>
          <w:sz w:val="24"/>
          <w:szCs w:val="24"/>
        </w:rPr>
      </w:pPr>
    </w:p>
    <w:p w:rsidR="00FF16AB" w:rsidRDefault="00FF16AB" w:rsidP="003660FA">
      <w:pPr>
        <w:rPr>
          <w:rFonts w:ascii="Times New Roman" w:hAnsi="Times New Roman" w:cs="Times New Roman"/>
          <w:b/>
          <w:bCs/>
          <w:sz w:val="24"/>
          <w:szCs w:val="24"/>
        </w:rPr>
      </w:pPr>
      <w:r>
        <w:rPr>
          <w:rFonts w:ascii="Times New Roman" w:hAnsi="Times New Roman" w:cs="Times New Roman"/>
          <w:b/>
          <w:bCs/>
          <w:sz w:val="24"/>
          <w:szCs w:val="24"/>
        </w:rPr>
        <w:t>Q2</w:t>
      </w:r>
    </w:p>
    <w:p w:rsidR="003660FA" w:rsidRPr="003660FA" w:rsidRDefault="003660FA" w:rsidP="003660FA">
      <w:pPr>
        <w:rPr>
          <w:rFonts w:ascii="Times New Roman" w:hAnsi="Times New Roman" w:cs="Times New Roman"/>
          <w:sz w:val="24"/>
          <w:szCs w:val="24"/>
        </w:rPr>
      </w:pPr>
      <w:r w:rsidRPr="003660FA">
        <w:rPr>
          <w:rFonts w:ascii="Times New Roman" w:hAnsi="Times New Roman" w:cs="Times New Roman"/>
          <w:b/>
          <w:bCs/>
          <w:sz w:val="24"/>
          <w:szCs w:val="24"/>
        </w:rPr>
        <w:t>Create a brief scenario of a crisis that could potentially happen in your work environment. Choose and describe what actions you would take during Stage One of crisis reporting as the leader of your organization.</w:t>
      </w:r>
    </w:p>
    <w:p w:rsidR="003660FA" w:rsidRPr="003660FA" w:rsidRDefault="003660FA">
      <w:pPr>
        <w:rPr>
          <w:rFonts w:ascii="Times New Roman" w:hAnsi="Times New Roman" w:cs="Times New Roman"/>
          <w:sz w:val="24"/>
          <w:szCs w:val="24"/>
        </w:rPr>
      </w:pPr>
    </w:p>
    <w:p w:rsidR="00FF16AB" w:rsidRDefault="00FF16AB" w:rsidP="003660FA">
      <w:pPr>
        <w:rPr>
          <w:rFonts w:ascii="Times New Roman" w:hAnsi="Times New Roman" w:cs="Times New Roman"/>
          <w:b/>
          <w:bCs/>
          <w:sz w:val="24"/>
          <w:szCs w:val="24"/>
        </w:rPr>
      </w:pPr>
      <w:r>
        <w:rPr>
          <w:rFonts w:ascii="Times New Roman" w:hAnsi="Times New Roman" w:cs="Times New Roman"/>
          <w:b/>
          <w:bCs/>
          <w:sz w:val="24"/>
          <w:szCs w:val="24"/>
        </w:rPr>
        <w:t>Q3</w:t>
      </w:r>
    </w:p>
    <w:p w:rsidR="003660FA" w:rsidRPr="003660FA" w:rsidRDefault="003660FA" w:rsidP="003660FA">
      <w:pPr>
        <w:rPr>
          <w:rFonts w:ascii="Times New Roman" w:hAnsi="Times New Roman" w:cs="Times New Roman"/>
          <w:b/>
          <w:bCs/>
          <w:sz w:val="24"/>
          <w:szCs w:val="24"/>
        </w:rPr>
      </w:pPr>
      <w:r w:rsidRPr="003660FA">
        <w:rPr>
          <w:rFonts w:ascii="Times New Roman" w:hAnsi="Times New Roman" w:cs="Times New Roman"/>
          <w:b/>
          <w:bCs/>
          <w:sz w:val="24"/>
          <w:szCs w:val="24"/>
        </w:rPr>
        <w:t>Describe the media focus during Stage Two of crisis reporting. What actions should organizational leaders take during Stage Two to ensure correct and accurate information is being communicated to the public?</w:t>
      </w:r>
    </w:p>
    <w:p w:rsidR="003660FA" w:rsidRDefault="003660FA" w:rsidP="003660FA">
      <w:pPr>
        <w:rPr>
          <w:rFonts w:ascii="Times New Roman" w:hAnsi="Times New Roman" w:cs="Times New Roman"/>
          <w:b/>
          <w:sz w:val="24"/>
          <w:szCs w:val="24"/>
        </w:rPr>
      </w:pPr>
    </w:p>
    <w:p w:rsidR="003660FA" w:rsidRDefault="003660FA" w:rsidP="003660FA">
      <w:pPr>
        <w:rPr>
          <w:rFonts w:ascii="Times New Roman" w:hAnsi="Times New Roman" w:cs="Times New Roman"/>
          <w:b/>
          <w:sz w:val="24"/>
          <w:szCs w:val="24"/>
        </w:rPr>
      </w:pPr>
    </w:p>
    <w:p w:rsidR="00FF16AB" w:rsidRDefault="00FF16AB" w:rsidP="003660FA">
      <w:pPr>
        <w:rPr>
          <w:rFonts w:ascii="Times New Roman" w:hAnsi="Times New Roman" w:cs="Times New Roman"/>
          <w:b/>
          <w:sz w:val="24"/>
          <w:szCs w:val="24"/>
        </w:rPr>
      </w:pPr>
      <w:r>
        <w:rPr>
          <w:rFonts w:ascii="Times New Roman" w:hAnsi="Times New Roman" w:cs="Times New Roman"/>
          <w:b/>
          <w:sz w:val="24"/>
          <w:szCs w:val="24"/>
        </w:rPr>
        <w:t>Q4</w:t>
      </w:r>
    </w:p>
    <w:p w:rsidR="003660FA" w:rsidRPr="003660FA" w:rsidRDefault="003660FA" w:rsidP="003660FA">
      <w:pPr>
        <w:rPr>
          <w:rFonts w:ascii="Times New Roman" w:hAnsi="Times New Roman" w:cs="Times New Roman"/>
          <w:b/>
          <w:bCs/>
          <w:sz w:val="24"/>
          <w:szCs w:val="24"/>
        </w:rPr>
      </w:pPr>
      <w:bookmarkStart w:id="0" w:name="_GoBack"/>
      <w:r w:rsidRPr="003660FA">
        <w:rPr>
          <w:rFonts w:ascii="Times New Roman" w:hAnsi="Times New Roman" w:cs="Times New Roman"/>
          <w:b/>
          <w:sz w:val="24"/>
          <w:szCs w:val="24"/>
        </w:rPr>
        <w:t>Des</w:t>
      </w:r>
      <w:r w:rsidR="000D5E66">
        <w:rPr>
          <w:rFonts w:ascii="Times New Roman" w:hAnsi="Times New Roman" w:cs="Times New Roman"/>
          <w:b/>
          <w:sz w:val="24"/>
          <w:szCs w:val="24"/>
        </w:rPr>
        <w:t xml:space="preserve">cribe what is meant by the terms </w:t>
      </w:r>
      <w:r w:rsidRPr="003660FA">
        <w:rPr>
          <w:rFonts w:ascii="Times New Roman" w:hAnsi="Times New Roman" w:cs="Times New Roman"/>
          <w:b/>
          <w:sz w:val="24"/>
          <w:szCs w:val="24"/>
        </w:rPr>
        <w:t>issue link. Provide an example of this phenomenon related to a crisis that you are familiar with.</w:t>
      </w:r>
    </w:p>
    <w:bookmarkEnd w:id="0"/>
    <w:p w:rsidR="003660FA" w:rsidRDefault="003660FA">
      <w:pPr>
        <w:rPr>
          <w:rFonts w:ascii="Times New Roman" w:hAnsi="Times New Roman" w:cs="Times New Roman"/>
          <w:sz w:val="24"/>
          <w:szCs w:val="24"/>
        </w:rPr>
      </w:pPr>
    </w:p>
    <w:p w:rsidR="003660FA" w:rsidRPr="003660FA" w:rsidRDefault="003660FA">
      <w:pPr>
        <w:rPr>
          <w:rFonts w:ascii="Times New Roman" w:hAnsi="Times New Roman" w:cs="Times New Roman"/>
          <w:b/>
          <w:sz w:val="24"/>
          <w:szCs w:val="24"/>
        </w:rPr>
      </w:pPr>
      <w:r w:rsidRPr="003660FA">
        <w:rPr>
          <w:rFonts w:ascii="Times New Roman" w:hAnsi="Times New Roman" w:cs="Times New Roman"/>
          <w:b/>
          <w:sz w:val="24"/>
          <w:szCs w:val="24"/>
        </w:rPr>
        <w:t xml:space="preserve">Your response should be at least 250 words in length. You are required to use at least your textbook as source material for your response. </w:t>
      </w:r>
    </w:p>
    <w:p w:rsidR="003660FA" w:rsidRDefault="003660FA" w:rsidP="003660FA">
      <w:pPr>
        <w:pStyle w:val="Default"/>
        <w:rPr>
          <w:rFonts w:ascii="Times New Roman" w:hAnsi="Times New Roman" w:cs="Times New Roman"/>
          <w:b/>
        </w:rPr>
      </w:pPr>
    </w:p>
    <w:p w:rsidR="003660FA" w:rsidRDefault="00BE16D4" w:rsidP="003660FA">
      <w:pPr>
        <w:rPr>
          <w:rFonts w:ascii="Times New Roman" w:hAnsi="Times New Roman" w:cs="Times New Roman"/>
          <w:sz w:val="24"/>
          <w:szCs w:val="24"/>
        </w:rPr>
      </w:pPr>
      <w:r>
        <w:rPr>
          <w:rFonts w:ascii="Times New Roman" w:hAnsi="Times New Roman" w:cs="Times New Roman"/>
          <w:sz w:val="24"/>
          <w:szCs w:val="24"/>
        </w:rPr>
        <w:t>Q-200 word</w:t>
      </w:r>
    </w:p>
    <w:p w:rsidR="00BE16D4" w:rsidRPr="00BE16D4" w:rsidRDefault="00BE16D4" w:rsidP="00BE16D4">
      <w:pPr>
        <w:spacing w:before="100" w:beforeAutospacing="1" w:after="100" w:afterAutospacing="1" w:line="240" w:lineRule="auto"/>
        <w:rPr>
          <w:rFonts w:ascii="Verdana" w:eastAsia="Times New Roman" w:hAnsi="Verdana" w:cs="Times New Roman"/>
          <w:color w:val="000000"/>
          <w:sz w:val="18"/>
          <w:szCs w:val="18"/>
          <w:lang w:val="en-IN" w:eastAsia="en-IN"/>
        </w:rPr>
      </w:pPr>
      <w:r w:rsidRPr="00BE16D4">
        <w:rPr>
          <w:rFonts w:ascii="Verdana" w:eastAsia="Times New Roman" w:hAnsi="Verdana" w:cs="Times New Roman"/>
          <w:b/>
          <w:bCs/>
          <w:color w:val="000000"/>
          <w:sz w:val="18"/>
          <w:szCs w:val="18"/>
          <w:lang w:val="en-IN" w:eastAsia="en-IN"/>
        </w:rPr>
        <w:t>•Create a scenario where an investor would benefit from using option contracts to minimize risk.</w:t>
      </w:r>
    </w:p>
    <w:p w:rsidR="00BE16D4" w:rsidRPr="00BE16D4" w:rsidRDefault="00BE16D4" w:rsidP="00BE16D4">
      <w:pPr>
        <w:spacing w:before="100" w:beforeAutospacing="1" w:after="100" w:afterAutospacing="1" w:line="240" w:lineRule="auto"/>
        <w:rPr>
          <w:rFonts w:ascii="Verdana" w:eastAsia="Times New Roman" w:hAnsi="Verdana" w:cs="Times New Roman"/>
          <w:color w:val="000000"/>
          <w:sz w:val="18"/>
          <w:szCs w:val="18"/>
          <w:lang w:val="en-IN" w:eastAsia="en-IN"/>
        </w:rPr>
      </w:pPr>
      <w:r w:rsidRPr="00BE16D4">
        <w:rPr>
          <w:rFonts w:ascii="Verdana" w:eastAsia="Times New Roman" w:hAnsi="Verdana" w:cs="Times New Roman"/>
          <w:b/>
          <w:bCs/>
          <w:color w:val="000000"/>
          <w:sz w:val="18"/>
          <w:szCs w:val="18"/>
          <w:lang w:val="en-IN" w:eastAsia="en-IN"/>
        </w:rPr>
        <w:t>•Evaluate how models used for valuing stock options can be adapted to other underlying assets such as stock indexes.</w:t>
      </w:r>
    </w:p>
    <w:p w:rsidR="00BE16D4" w:rsidRPr="003660FA" w:rsidRDefault="00BE16D4" w:rsidP="003660FA">
      <w:pPr>
        <w:rPr>
          <w:rFonts w:ascii="Times New Roman" w:hAnsi="Times New Roman" w:cs="Times New Roman"/>
          <w:sz w:val="24"/>
          <w:szCs w:val="24"/>
        </w:rPr>
      </w:pPr>
    </w:p>
    <w:sectPr w:rsidR="00BE16D4" w:rsidRPr="003660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0FA"/>
    <w:rsid w:val="000D5E66"/>
    <w:rsid w:val="003660FA"/>
    <w:rsid w:val="00BE16D4"/>
    <w:rsid w:val="00D06FB8"/>
    <w:rsid w:val="00FF16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E4D912-5C22-475E-9CAC-6573E7733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660FA"/>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3660F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E16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0426961">
      <w:bodyDiv w:val="1"/>
      <w:marLeft w:val="0"/>
      <w:marRight w:val="0"/>
      <w:marTop w:val="0"/>
      <w:marBottom w:val="0"/>
      <w:divBdr>
        <w:top w:val="none" w:sz="0" w:space="0" w:color="auto"/>
        <w:left w:val="none" w:sz="0" w:space="0" w:color="auto"/>
        <w:bottom w:val="none" w:sz="0" w:space="0" w:color="auto"/>
        <w:right w:val="none" w:sz="0" w:space="0" w:color="auto"/>
      </w:divBdr>
      <w:divsChild>
        <w:div w:id="134954460">
          <w:marLeft w:val="0"/>
          <w:marRight w:val="0"/>
          <w:marTop w:val="0"/>
          <w:marBottom w:val="0"/>
          <w:divBdr>
            <w:top w:val="none" w:sz="0" w:space="0" w:color="auto"/>
            <w:left w:val="none" w:sz="0" w:space="0" w:color="auto"/>
            <w:bottom w:val="none" w:sz="0" w:space="0" w:color="auto"/>
            <w:right w:val="none" w:sz="0" w:space="0" w:color="auto"/>
          </w:divBdr>
        </w:div>
      </w:divsChild>
    </w:div>
    <w:div w:id="1883594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174</Words>
  <Characters>997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surrena hooks</dc:creator>
  <cp:keywords/>
  <dc:description/>
  <cp:lastModifiedBy>praneel</cp:lastModifiedBy>
  <cp:revision>4</cp:revision>
  <dcterms:created xsi:type="dcterms:W3CDTF">2015-03-10T02:36:00Z</dcterms:created>
  <dcterms:modified xsi:type="dcterms:W3CDTF">2015-03-11T04:32:00Z</dcterms:modified>
</cp:coreProperties>
</file>