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Book Reaction Paper #1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JUS 605 – Fall 2013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Instructions: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You have had the opportunity to read about high risk employees as well as potential avenues to deal with those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employees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>. For each paper, your analysis will be based on a real-world article or event. For your first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reaction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paper, I would like you to read the article below: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EF4278">
        <w:rPr>
          <w:rFonts w:ascii="Times New Roman" w:hAnsi="Times New Roman" w:cs="Times New Roman"/>
          <w:color w:val="0000FF"/>
          <w:sz w:val="24"/>
          <w:szCs w:val="24"/>
        </w:rPr>
        <w:t>http://www.forbes.com/sites/meghancasserly/2012/09/21/when-snitches-get-stitches-physicalviolence-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FF"/>
          <w:sz w:val="24"/>
          <w:szCs w:val="24"/>
        </w:rPr>
        <w:t>as-workplace-retaliation-on-the-rise</w:t>
      </w:r>
      <w:proofErr w:type="gramEnd"/>
      <w:r w:rsidRPr="00EF4278">
        <w:rPr>
          <w:rFonts w:ascii="Times New Roman" w:hAnsi="Times New Roman" w:cs="Times New Roman"/>
          <w:color w:val="0000FF"/>
          <w:sz w:val="24"/>
          <w:szCs w:val="24"/>
        </w:rPr>
        <w:t>/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Following reading the article, I would like you to answer a series of questions. The analysis you are to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write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should not simply be a list of answers to the questions. Rather, you should write a coherent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paper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in complete sentences with thoughtful insights and intelligent reflection.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Your analyses should not exceed 5 typed pages of text (excluding the title page), the ultimate length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however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will be left up to you. In other words, the length will be determined by you and how much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you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feel needs to be written. Your paper should be written in APA-style in that you should have a title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page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in APA-style and your page numbering, headings and any references should use APA-style (you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do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not need an abstract for this paper). In addition, your analysis should have 1” margins all the way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around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and be double-spaced using either 12-point Times (Times New Roman) font or 10-point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Verdana font (any other font will not be accepted). Therefore, your paper should include: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• Title Page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• Analysis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• References (if needed)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Questions to discuss in your Analysis #1: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1. Which type of high risk employee is most likely to respond in way presented in the </w:t>
      </w: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Forbes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>’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article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>? Why?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>2. As a person in the criminal justice field, what is the best method to deal with the “snitch” and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“retaliator”?</w:t>
      </w:r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3. What strategies would you recommend to decrease the likelihood of this kind of </w:t>
      </w: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workplace</w:t>
      </w:r>
      <w:proofErr w:type="gramEnd"/>
    </w:p>
    <w:p w:rsidR="00EF4278" w:rsidRPr="00EF4278" w:rsidRDefault="00EF4278" w:rsidP="00EF42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F4278">
        <w:rPr>
          <w:rFonts w:ascii="Times New Roman" w:hAnsi="Times New Roman" w:cs="Times New Roman"/>
          <w:color w:val="000000"/>
          <w:sz w:val="24"/>
          <w:szCs w:val="24"/>
        </w:rPr>
        <w:t>violence</w:t>
      </w:r>
      <w:proofErr w:type="gramEnd"/>
      <w:r w:rsidRPr="00EF4278">
        <w:rPr>
          <w:rFonts w:ascii="Times New Roman" w:hAnsi="Times New Roman" w:cs="Times New Roman"/>
          <w:color w:val="000000"/>
          <w:sz w:val="24"/>
          <w:szCs w:val="24"/>
        </w:rPr>
        <w:t xml:space="preserve"> from occurring?</w:t>
      </w:r>
    </w:p>
    <w:sectPr w:rsidR="00EF4278" w:rsidRPr="00EF4278" w:rsidSect="007C5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EF4278"/>
    <w:rsid w:val="006721CA"/>
    <w:rsid w:val="007C57D2"/>
    <w:rsid w:val="009245A6"/>
    <w:rsid w:val="00EF4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2013-09-25T18:20:00Z</dcterms:created>
  <dcterms:modified xsi:type="dcterms:W3CDTF">2013-09-25T18:22:00Z</dcterms:modified>
</cp:coreProperties>
</file>