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page" w:tblpX="1369" w:tblpY="797"/>
        <w:tblW w:w="9648" w:type="dxa"/>
        <w:tblLook w:val="04A0" w:firstRow="1" w:lastRow="0" w:firstColumn="1" w:lastColumn="0" w:noHBand="0" w:noVBand="1"/>
      </w:tblPr>
      <w:tblGrid>
        <w:gridCol w:w="3618"/>
        <w:gridCol w:w="6030"/>
      </w:tblGrid>
      <w:tr w:rsidR="00967BA5" w:rsidRPr="007C2607" w14:paraId="2DB2827A" w14:textId="77777777" w:rsidTr="005D34DF">
        <w:tc>
          <w:tcPr>
            <w:tcW w:w="9648" w:type="dxa"/>
            <w:gridSpan w:val="2"/>
            <w:shd w:val="clear" w:color="auto" w:fill="005B99"/>
          </w:tcPr>
          <w:p w14:paraId="33285786" w14:textId="77777777" w:rsidR="00967BA5" w:rsidRPr="007C2607" w:rsidRDefault="00967BA5" w:rsidP="005D34DF">
            <w:pPr>
              <w:rPr>
                <w:rFonts w:ascii="Arial" w:hAnsi="Arial" w:cs="Arial"/>
                <w:b/>
                <w:color w:val="FFFFFF" w:themeColor="background1"/>
                <w:szCs w:val="24"/>
              </w:rPr>
            </w:pPr>
            <w:bookmarkStart w:id="0" w:name="OLE_LINK5"/>
            <w:bookmarkStart w:id="1" w:name="OLE_LINK6"/>
            <w:r w:rsidRPr="00B46694">
              <w:rPr>
                <w:rFonts w:ascii="Arial" w:hAnsi="Arial" w:cs="Arial"/>
                <w:noProof/>
              </w:rPr>
              <w:drawing>
                <wp:anchor distT="0" distB="0" distL="114300" distR="114300" simplePos="0" relativeHeight="251659264" behindDoc="1" locked="0" layoutInCell="1" allowOverlap="1" wp14:anchorId="25E30AE5" wp14:editId="1225BE6C">
                  <wp:simplePos x="0" y="0"/>
                  <wp:positionH relativeFrom="column">
                    <wp:posOffset>-59054</wp:posOffset>
                  </wp:positionH>
                  <wp:positionV relativeFrom="paragraph">
                    <wp:posOffset>88265</wp:posOffset>
                  </wp:positionV>
                  <wp:extent cx="6096000" cy="88486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jpg"/>
                          <pic:cNvPicPr/>
                        </pic:nvPicPr>
                        <pic:blipFill rotWithShape="1">
                          <a:blip r:embed="rId9">
                            <a:alphaModFix amt="25000"/>
                            <a:extLst>
                              <a:ext uri="{28A0092B-C50C-407E-A947-70E740481C1C}">
                                <a14:useLocalDpi xmlns:a14="http://schemas.microsoft.com/office/drawing/2010/main" val="0"/>
                              </a:ext>
                            </a:extLst>
                          </a:blip>
                          <a:srcRect l="39683"/>
                          <a:stretch/>
                        </pic:blipFill>
                        <pic:spPr bwMode="auto">
                          <a:xfrm>
                            <a:off x="0" y="0"/>
                            <a:ext cx="6102601" cy="88582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7C2607">
              <w:rPr>
                <w:rFonts w:ascii="Arial" w:hAnsi="Arial" w:cs="Arial"/>
                <w:b/>
                <w:color w:val="FFFFFF" w:themeColor="background1"/>
                <w:szCs w:val="24"/>
              </w:rPr>
              <w:t>Student Name</w:t>
            </w:r>
          </w:p>
        </w:tc>
      </w:tr>
      <w:tr w:rsidR="00967BA5" w:rsidRPr="007C2607" w14:paraId="3BE9D594" w14:textId="77777777" w:rsidTr="005D34DF">
        <w:trPr>
          <w:trHeight w:val="247"/>
        </w:trPr>
        <w:tc>
          <w:tcPr>
            <w:tcW w:w="9648" w:type="dxa"/>
            <w:gridSpan w:val="2"/>
            <w:vAlign w:val="center"/>
          </w:tcPr>
          <w:p w14:paraId="34445125" w14:textId="5EEBDF1F" w:rsidR="00967BA5" w:rsidRPr="00B46694" w:rsidRDefault="00967BA5" w:rsidP="005D34DF">
            <w:pPr>
              <w:spacing w:before="120" w:after="120"/>
              <w:jc w:val="center"/>
              <w:rPr>
                <w:rFonts w:ascii="Arial" w:hAnsi="Arial" w:cs="Arial"/>
                <w:szCs w:val="24"/>
              </w:rPr>
            </w:pPr>
          </w:p>
        </w:tc>
      </w:tr>
      <w:tr w:rsidR="00967BA5" w:rsidRPr="007C2607" w14:paraId="707C5FED" w14:textId="77777777" w:rsidTr="005D34DF">
        <w:tc>
          <w:tcPr>
            <w:tcW w:w="3618" w:type="dxa"/>
            <w:shd w:val="clear" w:color="auto" w:fill="005B99"/>
          </w:tcPr>
          <w:p w14:paraId="14B36024" w14:textId="77777777" w:rsidR="00967BA5" w:rsidRPr="007C2607" w:rsidRDefault="00967BA5" w:rsidP="005D34DF">
            <w:pPr>
              <w:rPr>
                <w:rFonts w:ascii="Arial" w:hAnsi="Arial" w:cs="Arial"/>
                <w:b/>
                <w:color w:val="FFFFFF" w:themeColor="background1"/>
                <w:szCs w:val="24"/>
              </w:rPr>
            </w:pPr>
            <w:r w:rsidRPr="007C2607">
              <w:rPr>
                <w:rFonts w:ascii="Arial" w:hAnsi="Arial" w:cs="Arial"/>
                <w:b/>
                <w:color w:val="FFFFFF" w:themeColor="background1"/>
                <w:szCs w:val="24"/>
              </w:rPr>
              <w:t>Course and Section Number</w:t>
            </w:r>
          </w:p>
        </w:tc>
        <w:tc>
          <w:tcPr>
            <w:tcW w:w="6030" w:type="dxa"/>
            <w:shd w:val="clear" w:color="auto" w:fill="005B99"/>
          </w:tcPr>
          <w:p w14:paraId="407C0298" w14:textId="77777777" w:rsidR="00967BA5" w:rsidRPr="007C2607" w:rsidRDefault="00967BA5" w:rsidP="005D34DF">
            <w:pPr>
              <w:rPr>
                <w:rFonts w:ascii="Arial" w:hAnsi="Arial" w:cs="Arial"/>
                <w:b/>
                <w:color w:val="FFFFFF" w:themeColor="background1"/>
                <w:szCs w:val="24"/>
              </w:rPr>
            </w:pPr>
            <w:r w:rsidRPr="007C2607">
              <w:rPr>
                <w:rFonts w:ascii="Arial" w:hAnsi="Arial" w:cs="Arial"/>
                <w:b/>
                <w:color w:val="FFFFFF" w:themeColor="background1"/>
                <w:szCs w:val="24"/>
              </w:rPr>
              <w:t>Program of Study</w:t>
            </w:r>
          </w:p>
        </w:tc>
      </w:tr>
      <w:tr w:rsidR="00967BA5" w:rsidRPr="007C2607" w14:paraId="477EF805" w14:textId="77777777" w:rsidTr="005D34DF">
        <w:trPr>
          <w:trHeight w:val="247"/>
        </w:trPr>
        <w:tc>
          <w:tcPr>
            <w:tcW w:w="3618" w:type="dxa"/>
          </w:tcPr>
          <w:p w14:paraId="6E78F7B6" w14:textId="08809213" w:rsidR="00967BA5" w:rsidRPr="007C2607" w:rsidRDefault="00E613A6" w:rsidP="005D34DF">
            <w:pPr>
              <w:spacing w:before="120" w:after="120"/>
              <w:rPr>
                <w:rFonts w:ascii="Arial" w:hAnsi="Arial" w:cs="Arial"/>
                <w:szCs w:val="24"/>
              </w:rPr>
            </w:pPr>
            <w:r w:rsidRPr="007C2607">
              <w:rPr>
                <w:rFonts w:ascii="Arial" w:hAnsi="Arial" w:cs="Arial"/>
                <w:szCs w:val="24"/>
              </w:rPr>
              <w:t>STA 2014</w:t>
            </w:r>
          </w:p>
        </w:tc>
        <w:tc>
          <w:tcPr>
            <w:tcW w:w="6030" w:type="dxa"/>
          </w:tcPr>
          <w:p w14:paraId="31C4019F" w14:textId="15968B8F" w:rsidR="00967BA5" w:rsidRPr="00B46694" w:rsidRDefault="00967BA5" w:rsidP="005D34DF">
            <w:pPr>
              <w:spacing w:before="120" w:after="120"/>
              <w:jc w:val="center"/>
              <w:rPr>
                <w:rFonts w:ascii="Arial" w:hAnsi="Arial" w:cs="Arial"/>
                <w:szCs w:val="24"/>
              </w:rPr>
            </w:pPr>
          </w:p>
        </w:tc>
      </w:tr>
      <w:bookmarkEnd w:id="0"/>
      <w:bookmarkEnd w:id="1"/>
    </w:tbl>
    <w:p w14:paraId="6CFDA7B0" w14:textId="77777777" w:rsidR="0063113C" w:rsidRPr="007C2607" w:rsidRDefault="0063113C" w:rsidP="0063113C">
      <w:pPr>
        <w:pStyle w:val="Title"/>
        <w:rPr>
          <w:rFonts w:cs="Arial"/>
          <w:sz w:val="28"/>
          <w:szCs w:val="28"/>
        </w:rPr>
      </w:pPr>
    </w:p>
    <w:p w14:paraId="5A16FCE7" w14:textId="1A08C936" w:rsidR="004C3BFC" w:rsidRPr="007C2607" w:rsidRDefault="00E454CC" w:rsidP="0063113C">
      <w:pPr>
        <w:pStyle w:val="Title"/>
        <w:rPr>
          <w:rFonts w:cs="Arial"/>
          <w:sz w:val="28"/>
          <w:szCs w:val="28"/>
        </w:rPr>
      </w:pPr>
      <w:r w:rsidRPr="007C2607">
        <w:rPr>
          <w:rFonts w:cs="Arial"/>
          <w:sz w:val="28"/>
          <w:szCs w:val="28"/>
        </w:rPr>
        <w:t>Statistics</w:t>
      </w:r>
    </w:p>
    <w:p w14:paraId="3EF10E66" w14:textId="1984BCC6" w:rsidR="004C3BFC" w:rsidRPr="007C2607" w:rsidRDefault="00E454CC" w:rsidP="0063113C">
      <w:pPr>
        <w:jc w:val="center"/>
        <w:rPr>
          <w:rFonts w:ascii="Arial" w:hAnsi="Arial" w:cs="Arial"/>
          <w:sz w:val="24"/>
        </w:rPr>
      </w:pPr>
      <w:r w:rsidRPr="007C2607">
        <w:rPr>
          <w:rFonts w:ascii="Arial" w:hAnsi="Arial" w:cs="Arial"/>
          <w:sz w:val="24"/>
        </w:rPr>
        <w:t>STA</w:t>
      </w:r>
      <w:r w:rsidR="005A50BF" w:rsidRPr="007C2607">
        <w:rPr>
          <w:rFonts w:ascii="Arial" w:hAnsi="Arial" w:cs="Arial"/>
          <w:sz w:val="24"/>
        </w:rPr>
        <w:t xml:space="preserve"> </w:t>
      </w:r>
      <w:r w:rsidRPr="007C2607">
        <w:rPr>
          <w:rFonts w:ascii="Arial" w:hAnsi="Arial" w:cs="Arial"/>
          <w:sz w:val="24"/>
        </w:rPr>
        <w:t>2014</w:t>
      </w:r>
    </w:p>
    <w:p w14:paraId="40C228C9" w14:textId="5CC354E6" w:rsidR="00CA75DF" w:rsidRPr="007C2607" w:rsidRDefault="00CA75DF" w:rsidP="0063113C">
      <w:pPr>
        <w:jc w:val="center"/>
        <w:rPr>
          <w:rFonts w:ascii="Arial" w:hAnsi="Arial" w:cs="Arial"/>
          <w:sz w:val="24"/>
        </w:rPr>
      </w:pPr>
      <w:r w:rsidRPr="007C2607">
        <w:rPr>
          <w:rFonts w:ascii="Arial" w:hAnsi="Arial" w:cs="Arial"/>
          <w:sz w:val="24"/>
        </w:rPr>
        <w:t xml:space="preserve">Week </w:t>
      </w:r>
      <w:r w:rsidR="002D1FD1" w:rsidRPr="007C2607">
        <w:rPr>
          <w:rFonts w:ascii="Arial" w:hAnsi="Arial" w:cs="Arial"/>
          <w:sz w:val="24"/>
        </w:rPr>
        <w:t>4</w:t>
      </w:r>
      <w:r w:rsidR="005A50BF" w:rsidRPr="007C2607">
        <w:rPr>
          <w:rFonts w:ascii="Arial" w:hAnsi="Arial" w:cs="Arial"/>
          <w:sz w:val="24"/>
        </w:rPr>
        <w:t xml:space="preserve"> Individual Work</w:t>
      </w:r>
    </w:p>
    <w:p w14:paraId="3212E4A1" w14:textId="77777777" w:rsidR="004C3BFC" w:rsidRPr="007C2607" w:rsidRDefault="004C3BFC" w:rsidP="004C3BFC">
      <w:pPr>
        <w:rPr>
          <w:rFonts w:ascii="Arial" w:hAnsi="Arial" w:cs="Arial"/>
          <w:b/>
          <w:sz w:val="24"/>
          <w:szCs w:val="28"/>
        </w:rPr>
      </w:pPr>
    </w:p>
    <w:tbl>
      <w:tblPr>
        <w:tblStyle w:val="TableGrid"/>
        <w:tblW w:w="0" w:type="auto"/>
        <w:tblLook w:val="04A0" w:firstRow="1" w:lastRow="0" w:firstColumn="1" w:lastColumn="0" w:noHBand="0" w:noVBand="1"/>
      </w:tblPr>
      <w:tblGrid>
        <w:gridCol w:w="9576"/>
      </w:tblGrid>
      <w:tr w:rsidR="00B21CB2" w:rsidRPr="007C2607" w14:paraId="52436FE8" w14:textId="77777777" w:rsidTr="005D34DF">
        <w:tc>
          <w:tcPr>
            <w:tcW w:w="9576" w:type="dxa"/>
            <w:shd w:val="clear" w:color="auto" w:fill="005B99"/>
          </w:tcPr>
          <w:p w14:paraId="19D9C411" w14:textId="77777777" w:rsidR="00B21CB2" w:rsidRPr="007C2607" w:rsidRDefault="00B21CB2" w:rsidP="005D34DF">
            <w:pPr>
              <w:rPr>
                <w:rFonts w:ascii="Arial" w:hAnsi="Arial" w:cs="Arial"/>
                <w:b/>
                <w:color w:val="FFFFFF" w:themeColor="background1"/>
                <w:szCs w:val="24"/>
              </w:rPr>
            </w:pPr>
            <w:r w:rsidRPr="007C2607">
              <w:rPr>
                <w:rFonts w:ascii="Arial" w:hAnsi="Arial" w:cs="Arial"/>
                <w:b/>
                <w:color w:val="FFFFFF" w:themeColor="background1"/>
                <w:szCs w:val="24"/>
              </w:rPr>
              <w:t>Assignment Instructions</w:t>
            </w:r>
          </w:p>
        </w:tc>
      </w:tr>
      <w:tr w:rsidR="004C3BFC" w:rsidRPr="007C2607" w14:paraId="56E5E6D6" w14:textId="77777777" w:rsidTr="004C3BFC">
        <w:tc>
          <w:tcPr>
            <w:tcW w:w="9576" w:type="dxa"/>
          </w:tcPr>
          <w:p w14:paraId="0028E5CF" w14:textId="77777777" w:rsidR="004C3BFC" w:rsidRPr="007C2607" w:rsidRDefault="004C3BFC" w:rsidP="004C3BFC">
            <w:pPr>
              <w:rPr>
                <w:rFonts w:ascii="Arial" w:hAnsi="Arial" w:cs="Arial"/>
              </w:rPr>
            </w:pPr>
            <w:r w:rsidRPr="007C2607">
              <w:rPr>
                <w:rFonts w:ascii="Arial" w:hAnsi="Arial" w:cs="Arial"/>
              </w:rPr>
              <w:t>To complete th</w:t>
            </w:r>
            <w:r w:rsidR="0063113C" w:rsidRPr="007C2607">
              <w:rPr>
                <w:rFonts w:ascii="Arial" w:hAnsi="Arial" w:cs="Arial"/>
              </w:rPr>
              <w:t>is assignment:</w:t>
            </w:r>
          </w:p>
          <w:p w14:paraId="3C04F776" w14:textId="77777777" w:rsidR="004C3BFC" w:rsidRPr="00B46694" w:rsidRDefault="004C3BFC" w:rsidP="004C3BFC">
            <w:pPr>
              <w:jc w:val="center"/>
              <w:rPr>
                <w:rFonts w:ascii="Arial" w:hAnsi="Arial" w:cs="Arial"/>
              </w:rPr>
            </w:pPr>
          </w:p>
          <w:p w14:paraId="25964BBA" w14:textId="24C02B51" w:rsidR="004C3BFC" w:rsidRPr="007C2607" w:rsidRDefault="004C3BFC" w:rsidP="004C3BFC">
            <w:pPr>
              <w:pStyle w:val="ListParagraph"/>
              <w:widowControl/>
              <w:numPr>
                <w:ilvl w:val="0"/>
                <w:numId w:val="21"/>
              </w:numPr>
              <w:spacing w:before="0" w:beforeAutospacing="0" w:after="0" w:afterAutospacing="0" w:line="240" w:lineRule="auto"/>
              <w:contextualSpacing/>
              <w:rPr>
                <w:rFonts w:ascii="Arial" w:hAnsi="Arial" w:cs="Arial"/>
              </w:rPr>
            </w:pPr>
            <w:r w:rsidRPr="007C2607">
              <w:rPr>
                <w:rFonts w:ascii="Arial" w:hAnsi="Arial" w:cs="Arial"/>
              </w:rPr>
              <w:t>Answer all of the questions below</w:t>
            </w:r>
            <w:r w:rsidR="00BC1258" w:rsidRPr="007C2607">
              <w:rPr>
                <w:rFonts w:ascii="Arial" w:hAnsi="Arial" w:cs="Arial"/>
              </w:rPr>
              <w:t xml:space="preserve"> in the space provided.</w:t>
            </w:r>
          </w:p>
          <w:p w14:paraId="5367944B" w14:textId="55784E4F" w:rsidR="00376A94" w:rsidRPr="00B46694" w:rsidRDefault="00CE4B64" w:rsidP="00B46694">
            <w:pPr>
              <w:pStyle w:val="ListParagraph"/>
              <w:widowControl/>
              <w:numPr>
                <w:ilvl w:val="0"/>
                <w:numId w:val="21"/>
              </w:numPr>
              <w:spacing w:before="0" w:beforeAutospacing="0" w:after="0" w:afterAutospacing="0" w:line="240" w:lineRule="auto"/>
              <w:contextualSpacing/>
              <w:rPr>
                <w:rFonts w:ascii="Arial" w:hAnsi="Arial" w:cs="Arial"/>
              </w:rPr>
            </w:pPr>
            <w:r w:rsidRPr="007C2607">
              <w:rPr>
                <w:rFonts w:ascii="Arial" w:hAnsi="Arial" w:cs="Arial"/>
              </w:rPr>
              <w:t>Reflect on the information presented in this week</w:t>
            </w:r>
            <w:r w:rsidR="007E5EBE" w:rsidRPr="007C2607">
              <w:rPr>
                <w:rFonts w:ascii="Arial" w:hAnsi="Arial" w:cs="Arial"/>
              </w:rPr>
              <w:t>’</w:t>
            </w:r>
            <w:r w:rsidRPr="007C2607">
              <w:rPr>
                <w:rFonts w:ascii="Arial" w:hAnsi="Arial" w:cs="Arial"/>
              </w:rPr>
              <w:t xml:space="preserve">s lesson and </w:t>
            </w:r>
            <w:r w:rsidR="00376A94" w:rsidRPr="007C2607">
              <w:rPr>
                <w:rFonts w:ascii="Arial" w:hAnsi="Arial" w:cs="Arial"/>
              </w:rPr>
              <w:t>provide an insightful response</w:t>
            </w:r>
            <w:r w:rsidRPr="007C2607">
              <w:rPr>
                <w:rFonts w:ascii="Arial" w:hAnsi="Arial" w:cs="Arial"/>
              </w:rPr>
              <w:t xml:space="preserve"> to</w:t>
            </w:r>
            <w:r w:rsidR="009A641F" w:rsidRPr="007C2607">
              <w:rPr>
                <w:rFonts w:ascii="Arial" w:hAnsi="Arial" w:cs="Arial"/>
              </w:rPr>
              <w:t xml:space="preserve"> each question</w:t>
            </w:r>
            <w:r w:rsidR="00E613A6" w:rsidRPr="007C2607">
              <w:rPr>
                <w:rFonts w:ascii="Arial" w:hAnsi="Arial" w:cs="Arial"/>
              </w:rPr>
              <w:t>.</w:t>
            </w:r>
          </w:p>
          <w:p w14:paraId="6F6D8074" w14:textId="77777777" w:rsidR="0063113C" w:rsidRPr="007C2607" w:rsidRDefault="0063113C" w:rsidP="00B21CB2">
            <w:pPr>
              <w:pStyle w:val="ListParagraph"/>
              <w:widowControl/>
              <w:spacing w:before="0" w:beforeAutospacing="0" w:after="0" w:afterAutospacing="0" w:line="240" w:lineRule="auto"/>
              <w:ind w:left="720"/>
              <w:contextualSpacing/>
              <w:rPr>
                <w:rFonts w:ascii="Arial" w:hAnsi="Arial" w:cs="Arial"/>
              </w:rPr>
            </w:pPr>
          </w:p>
        </w:tc>
      </w:tr>
      <w:tr w:rsidR="00B21CB2" w:rsidRPr="007C2607" w14:paraId="3899ED47" w14:textId="77777777" w:rsidTr="005D34DF">
        <w:tc>
          <w:tcPr>
            <w:tcW w:w="9576" w:type="dxa"/>
            <w:shd w:val="clear" w:color="auto" w:fill="005B99"/>
          </w:tcPr>
          <w:p w14:paraId="4CD593F5" w14:textId="77777777" w:rsidR="00B21CB2" w:rsidRPr="007C2607" w:rsidRDefault="00B21CB2" w:rsidP="005D34DF">
            <w:pPr>
              <w:rPr>
                <w:rFonts w:ascii="Arial" w:hAnsi="Arial" w:cs="Arial"/>
                <w:b/>
                <w:color w:val="FFFFFF" w:themeColor="background1"/>
                <w:szCs w:val="24"/>
              </w:rPr>
            </w:pPr>
            <w:r w:rsidRPr="007C2607">
              <w:rPr>
                <w:rFonts w:ascii="Arial" w:hAnsi="Arial" w:cs="Arial"/>
                <w:b/>
                <w:color w:val="FFFFFF" w:themeColor="background1"/>
                <w:szCs w:val="24"/>
              </w:rPr>
              <w:t>Save and Submit to Dropbox</w:t>
            </w:r>
          </w:p>
        </w:tc>
      </w:tr>
      <w:tr w:rsidR="00B21CB2" w:rsidRPr="007C2607" w14:paraId="4928EF03" w14:textId="77777777" w:rsidTr="00B21CB2">
        <w:tc>
          <w:tcPr>
            <w:tcW w:w="9576" w:type="dxa"/>
          </w:tcPr>
          <w:p w14:paraId="04309D61" w14:textId="078B9428" w:rsidR="00B21CB2" w:rsidRPr="007C2607" w:rsidRDefault="00B21CB2" w:rsidP="009A641F">
            <w:pPr>
              <w:pStyle w:val="ListParagraph"/>
              <w:widowControl/>
              <w:numPr>
                <w:ilvl w:val="0"/>
                <w:numId w:val="22"/>
              </w:numPr>
              <w:spacing w:before="120" w:beforeAutospacing="0" w:line="240" w:lineRule="auto"/>
              <w:contextualSpacing/>
              <w:rPr>
                <w:rFonts w:ascii="Arial" w:hAnsi="Arial" w:cs="Arial"/>
              </w:rPr>
            </w:pPr>
            <w:r w:rsidRPr="007C2607">
              <w:rPr>
                <w:rFonts w:ascii="Arial" w:hAnsi="Arial" w:cs="Arial"/>
              </w:rPr>
              <w:t>Save your work as a Microsoft Word 2010 (.docx) file that includes your name, course code, and title in the file name. For example: JaneSmith</w:t>
            </w:r>
            <w:r w:rsidR="005B0407" w:rsidRPr="007C2607">
              <w:rPr>
                <w:rFonts w:ascii="Arial" w:hAnsi="Arial" w:cs="Arial"/>
              </w:rPr>
              <w:t>_</w:t>
            </w:r>
            <w:r w:rsidR="002375C6" w:rsidRPr="007C2607">
              <w:rPr>
                <w:rFonts w:ascii="Arial" w:hAnsi="Arial" w:cs="Arial"/>
              </w:rPr>
              <w:t>STA2014</w:t>
            </w:r>
            <w:r w:rsidR="005B0407" w:rsidRPr="007C2607">
              <w:rPr>
                <w:rFonts w:ascii="Arial" w:hAnsi="Arial" w:cs="Arial"/>
              </w:rPr>
              <w:t>_</w:t>
            </w:r>
            <w:r w:rsidRPr="007C2607">
              <w:rPr>
                <w:rFonts w:ascii="Arial" w:hAnsi="Arial" w:cs="Arial"/>
              </w:rPr>
              <w:t>Week</w:t>
            </w:r>
            <w:r w:rsidR="002D1FD1" w:rsidRPr="007C2607">
              <w:rPr>
                <w:rFonts w:ascii="Arial" w:hAnsi="Arial" w:cs="Arial"/>
              </w:rPr>
              <w:t>4</w:t>
            </w:r>
            <w:r w:rsidRPr="007C2607">
              <w:rPr>
                <w:rFonts w:ascii="Arial" w:hAnsi="Arial" w:cs="Arial"/>
              </w:rPr>
              <w:t xml:space="preserve">.docx. </w:t>
            </w:r>
          </w:p>
          <w:p w14:paraId="58124AE2" w14:textId="754318A3" w:rsidR="00B21CB2" w:rsidRPr="007C2607" w:rsidRDefault="00B21CB2" w:rsidP="005D34DF">
            <w:pPr>
              <w:pStyle w:val="ListParagraph"/>
              <w:widowControl/>
              <w:numPr>
                <w:ilvl w:val="0"/>
                <w:numId w:val="22"/>
              </w:numPr>
              <w:spacing w:line="240" w:lineRule="auto"/>
              <w:contextualSpacing/>
              <w:rPr>
                <w:rFonts w:ascii="Arial" w:hAnsi="Arial" w:cs="Arial"/>
              </w:rPr>
            </w:pPr>
            <w:r w:rsidRPr="007C2607">
              <w:rPr>
                <w:rFonts w:ascii="Arial" w:hAnsi="Arial" w:cs="Arial"/>
              </w:rPr>
              <w:t xml:space="preserve">To submit your </w:t>
            </w:r>
            <w:r w:rsidR="00BE793E" w:rsidRPr="007C2607">
              <w:rPr>
                <w:rFonts w:ascii="Arial" w:hAnsi="Arial" w:cs="Arial"/>
              </w:rPr>
              <w:t>assignment</w:t>
            </w:r>
            <w:r w:rsidRPr="007C2607">
              <w:rPr>
                <w:rFonts w:ascii="Arial" w:hAnsi="Arial" w:cs="Arial"/>
              </w:rPr>
              <w:t>, g</w:t>
            </w:r>
            <w:r w:rsidR="002D1FD1" w:rsidRPr="007C2607">
              <w:rPr>
                <w:rFonts w:ascii="Arial" w:hAnsi="Arial" w:cs="Arial"/>
              </w:rPr>
              <w:t>o to the Dropbox and click "Subm</w:t>
            </w:r>
            <w:r w:rsidRPr="007C2607">
              <w:rPr>
                <w:rFonts w:ascii="Arial" w:hAnsi="Arial" w:cs="Arial"/>
              </w:rPr>
              <w:t xml:space="preserve">it Assignment." </w:t>
            </w:r>
          </w:p>
          <w:p w14:paraId="50CFA63A" w14:textId="1C875088" w:rsidR="00B21CB2" w:rsidRPr="007C2607" w:rsidRDefault="00B21CB2" w:rsidP="002375C6">
            <w:pPr>
              <w:pStyle w:val="ListParagraph"/>
              <w:widowControl/>
              <w:numPr>
                <w:ilvl w:val="0"/>
                <w:numId w:val="22"/>
              </w:numPr>
              <w:spacing w:line="240" w:lineRule="auto"/>
              <w:contextualSpacing/>
              <w:rPr>
                <w:rFonts w:ascii="Arial" w:hAnsi="Arial" w:cs="Arial"/>
              </w:rPr>
            </w:pPr>
            <w:r w:rsidRPr="007C2607">
              <w:rPr>
                <w:rFonts w:ascii="Arial" w:hAnsi="Arial" w:cs="Arial"/>
              </w:rPr>
              <w:t xml:space="preserve">Click on the drop-down menu to select the </w:t>
            </w:r>
            <w:r w:rsidRPr="007C2607">
              <w:rPr>
                <w:rFonts w:ascii="Arial" w:hAnsi="Arial" w:cs="Arial"/>
                <w:b/>
                <w:bCs/>
              </w:rPr>
              <w:t xml:space="preserve">Week </w:t>
            </w:r>
            <w:r w:rsidR="002D1FD1" w:rsidRPr="007C2607">
              <w:rPr>
                <w:rFonts w:ascii="Arial" w:hAnsi="Arial" w:cs="Arial"/>
                <w:b/>
                <w:bCs/>
              </w:rPr>
              <w:t>4</w:t>
            </w:r>
            <w:r w:rsidRPr="007C2607">
              <w:rPr>
                <w:rFonts w:ascii="Arial" w:hAnsi="Arial" w:cs="Arial"/>
                <w:b/>
                <w:bCs/>
              </w:rPr>
              <w:t>: Individual Work</w:t>
            </w:r>
            <w:r w:rsidRPr="007C2607">
              <w:rPr>
                <w:rFonts w:ascii="Arial" w:hAnsi="Arial" w:cs="Arial"/>
              </w:rPr>
              <w:t xml:space="preserve"> basket in the Dropbox. </w:t>
            </w:r>
          </w:p>
        </w:tc>
      </w:tr>
    </w:tbl>
    <w:p w14:paraId="42662E2A" w14:textId="77777777" w:rsidR="004C3BFC" w:rsidRPr="007C2607" w:rsidRDefault="004C3BFC" w:rsidP="004C3BFC">
      <w:pPr>
        <w:rPr>
          <w:rFonts w:ascii="Arial" w:hAnsi="Arial" w:cs="Arial"/>
        </w:rPr>
      </w:pPr>
    </w:p>
    <w:p w14:paraId="659F5CF7" w14:textId="55D31399" w:rsidR="00C55FDF" w:rsidRDefault="00C55FDF" w:rsidP="004C3BFC">
      <w:pPr>
        <w:rPr>
          <w:rFonts w:ascii="Arial" w:hAnsi="Arial" w:cs="Arial"/>
          <w:szCs w:val="28"/>
        </w:rPr>
      </w:pPr>
      <w:r w:rsidRPr="00B46694">
        <w:rPr>
          <w:rFonts w:ascii="Arial" w:hAnsi="Arial" w:cs="Arial"/>
          <w:b/>
          <w:szCs w:val="28"/>
        </w:rPr>
        <w:t>Objective</w:t>
      </w:r>
      <w:r w:rsidR="00DF16C8">
        <w:rPr>
          <w:rFonts w:ascii="Arial" w:hAnsi="Arial" w:cs="Arial"/>
          <w:b/>
          <w:szCs w:val="28"/>
        </w:rPr>
        <w:t>s</w:t>
      </w:r>
      <w:bookmarkStart w:id="2" w:name="_GoBack"/>
      <w:bookmarkEnd w:id="2"/>
      <w:r w:rsidRPr="00B46694">
        <w:rPr>
          <w:rFonts w:ascii="Arial" w:hAnsi="Arial" w:cs="Arial"/>
          <w:b/>
          <w:szCs w:val="28"/>
        </w:rPr>
        <w:t xml:space="preserve">: </w:t>
      </w:r>
      <w:r w:rsidR="00E454CC" w:rsidRPr="00B46694">
        <w:rPr>
          <w:rFonts w:ascii="Arial" w:hAnsi="Arial" w:cs="Arial"/>
          <w:szCs w:val="28"/>
        </w:rPr>
        <w:t>Interpret the process of collecting unbiased data for observational studies and experiments.</w:t>
      </w:r>
    </w:p>
    <w:p w14:paraId="3561D978" w14:textId="15452987" w:rsidR="00DF16C8" w:rsidRPr="00B46694" w:rsidRDefault="00DF16C8" w:rsidP="004C3BFC">
      <w:pPr>
        <w:rPr>
          <w:rFonts w:ascii="Arial" w:hAnsi="Arial" w:cs="Arial"/>
          <w:b/>
          <w:szCs w:val="28"/>
        </w:rPr>
      </w:pPr>
      <w:r w:rsidRPr="00DF16C8">
        <w:rPr>
          <w:rFonts w:ascii="Arial" w:hAnsi="Arial" w:cs="Arial"/>
          <w:szCs w:val="28"/>
        </w:rPr>
        <w:t>Use statistical thinking in the process of data collection.</w:t>
      </w:r>
    </w:p>
    <w:p w14:paraId="7C28DD2E" w14:textId="77777777" w:rsidR="00C55FDF" w:rsidRPr="007C2607" w:rsidRDefault="00C55FDF" w:rsidP="004C3BFC">
      <w:pPr>
        <w:rPr>
          <w:rFonts w:ascii="Arial" w:hAnsi="Arial" w:cs="Arial"/>
          <w:b/>
          <w:sz w:val="24"/>
          <w:szCs w:val="28"/>
        </w:rPr>
      </w:pPr>
    </w:p>
    <w:tbl>
      <w:tblPr>
        <w:tblStyle w:val="TableGrid"/>
        <w:tblW w:w="9576" w:type="dxa"/>
        <w:tblLook w:val="04A0" w:firstRow="1" w:lastRow="0" w:firstColumn="1" w:lastColumn="0" w:noHBand="0" w:noVBand="1"/>
      </w:tblPr>
      <w:tblGrid>
        <w:gridCol w:w="9576"/>
      </w:tblGrid>
      <w:tr w:rsidR="00967BA5" w:rsidRPr="007C2607" w14:paraId="1CACFA1D" w14:textId="77777777" w:rsidTr="00CD67A4">
        <w:trPr>
          <w:trHeight w:val="369"/>
        </w:trPr>
        <w:tc>
          <w:tcPr>
            <w:tcW w:w="9576" w:type="dxa"/>
            <w:tcBorders>
              <w:bottom w:val="single" w:sz="4" w:space="0" w:color="auto"/>
            </w:tcBorders>
            <w:shd w:val="clear" w:color="auto" w:fill="000000" w:themeFill="text1"/>
          </w:tcPr>
          <w:p w14:paraId="56EB51C6" w14:textId="7F59DA13" w:rsidR="002375C6" w:rsidRPr="00B46694" w:rsidRDefault="00930316" w:rsidP="001665A0">
            <w:pPr>
              <w:rPr>
                <w:rFonts w:ascii="Arial" w:hAnsi="Arial" w:cs="Arial"/>
                <w:b/>
                <w:color w:val="FFFFFF" w:themeColor="background1"/>
                <w:szCs w:val="24"/>
                <w:u w:val="single"/>
              </w:rPr>
            </w:pPr>
            <w:bookmarkStart w:id="3" w:name="OLE_LINK14"/>
            <w:bookmarkStart w:id="4" w:name="OLE_LINK15"/>
            <w:r w:rsidRPr="00B46694">
              <w:rPr>
                <w:rFonts w:ascii="Arial" w:hAnsi="Arial" w:cs="Arial"/>
                <w:b/>
                <w:color w:val="FFFFFF" w:themeColor="background1"/>
                <w:szCs w:val="24"/>
                <w:u w:val="single"/>
              </w:rPr>
              <w:t>Section 2</w:t>
            </w:r>
            <w:r w:rsidR="002375C6" w:rsidRPr="00B46694">
              <w:rPr>
                <w:rFonts w:ascii="Arial" w:hAnsi="Arial" w:cs="Arial"/>
                <w:b/>
                <w:color w:val="FFFFFF" w:themeColor="background1"/>
                <w:szCs w:val="24"/>
                <w:u w:val="single"/>
              </w:rPr>
              <w:t>.1</w:t>
            </w:r>
          </w:p>
        </w:tc>
      </w:tr>
      <w:tr w:rsidR="001665A0" w:rsidRPr="007C2607" w14:paraId="41B419A4" w14:textId="77777777" w:rsidTr="00CD67A4">
        <w:trPr>
          <w:trHeight w:val="368"/>
        </w:trPr>
        <w:tc>
          <w:tcPr>
            <w:tcW w:w="9576" w:type="dxa"/>
            <w:shd w:val="clear" w:color="auto" w:fill="005C95"/>
          </w:tcPr>
          <w:p w14:paraId="0C1C58A1" w14:textId="6CA781F5" w:rsidR="001665A0" w:rsidRDefault="00930316" w:rsidP="00930316">
            <w:pPr>
              <w:rPr>
                <w:rFonts w:ascii="Arial" w:hAnsi="Arial" w:cs="Arial"/>
                <w:b/>
                <w:color w:val="FFFFFF" w:themeColor="background1"/>
                <w:szCs w:val="24"/>
              </w:rPr>
            </w:pPr>
            <w:r w:rsidRPr="007C2607">
              <w:rPr>
                <w:rFonts w:ascii="Arial" w:hAnsi="Arial" w:cs="Arial"/>
                <w:b/>
                <w:color w:val="FFFFFF" w:themeColor="background1"/>
                <w:szCs w:val="24"/>
              </w:rPr>
              <w:t>26. President’s State of Birth</w:t>
            </w:r>
            <w:r w:rsidR="007C2607">
              <w:rPr>
                <w:rFonts w:ascii="Arial" w:hAnsi="Arial" w:cs="Arial"/>
                <w:b/>
                <w:color w:val="FFFFFF" w:themeColor="background1"/>
                <w:szCs w:val="24"/>
              </w:rPr>
              <w:t>:</w:t>
            </w:r>
            <w:r w:rsidRPr="007C2607">
              <w:rPr>
                <w:rFonts w:ascii="Arial" w:hAnsi="Arial" w:cs="Arial"/>
                <w:b/>
                <w:color w:val="FFFFFF" w:themeColor="background1"/>
                <w:szCs w:val="24"/>
              </w:rPr>
              <w:t xml:space="preserve"> The following table lists the presidents of the United States (as of October 2010) and their state</w:t>
            </w:r>
            <w:r w:rsidR="007C2607">
              <w:rPr>
                <w:rFonts w:ascii="Arial" w:hAnsi="Arial" w:cs="Arial"/>
                <w:b/>
                <w:color w:val="FFFFFF" w:themeColor="background1"/>
                <w:szCs w:val="24"/>
              </w:rPr>
              <w:t>s</w:t>
            </w:r>
            <w:r w:rsidRPr="007C2607">
              <w:rPr>
                <w:rFonts w:ascii="Arial" w:hAnsi="Arial" w:cs="Arial"/>
                <w:b/>
                <w:color w:val="FFFFFF" w:themeColor="background1"/>
                <w:szCs w:val="24"/>
              </w:rPr>
              <w:t xml:space="preserve"> of birth</w:t>
            </w:r>
            <w:r w:rsidR="007C2607">
              <w:rPr>
                <w:rFonts w:ascii="Arial" w:hAnsi="Arial" w:cs="Arial"/>
                <w:b/>
                <w:color w:val="FFFFFF" w:themeColor="background1"/>
                <w:szCs w:val="24"/>
              </w:rPr>
              <w:t>.</w:t>
            </w:r>
          </w:p>
          <w:p w14:paraId="6F254A2D" w14:textId="77777777" w:rsidR="007C2607" w:rsidRPr="007C2607" w:rsidRDefault="007C2607" w:rsidP="00930316">
            <w:pPr>
              <w:jc w:val="center"/>
              <w:rPr>
                <w:rFonts w:ascii="Arial" w:hAnsi="Arial" w:cs="Arial"/>
                <w:b/>
                <w:color w:val="FFFFFF" w:themeColor="background1"/>
                <w:szCs w:val="24"/>
              </w:rPr>
            </w:pPr>
          </w:p>
          <w:p w14:paraId="5EBE32EA" w14:textId="4FA250C2" w:rsidR="00FB0BC4" w:rsidRPr="007C2607" w:rsidRDefault="00FB0BC4" w:rsidP="00FB0BC4">
            <w:pPr>
              <w:jc w:val="center"/>
              <w:rPr>
                <w:rFonts w:ascii="Arial" w:hAnsi="Arial" w:cs="Arial"/>
                <w:b/>
                <w:color w:val="FFFFFF" w:themeColor="background1"/>
                <w:szCs w:val="24"/>
              </w:rPr>
            </w:pPr>
            <w:r w:rsidRPr="00B46694">
              <w:rPr>
                <w:rFonts w:ascii="Arial" w:hAnsi="Arial" w:cs="Arial"/>
                <w:noProof/>
              </w:rPr>
              <w:drawing>
                <wp:inline distT="0" distB="0" distL="0" distR="0" wp14:anchorId="2100F8B9" wp14:editId="6B7172BD">
                  <wp:extent cx="4864608" cy="2585103"/>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73635" cy="2589900"/>
                          </a:xfrm>
                          <a:prstGeom prst="rect">
                            <a:avLst/>
                          </a:prstGeom>
                        </pic:spPr>
                      </pic:pic>
                    </a:graphicData>
                  </a:graphic>
                </wp:inline>
              </w:drawing>
            </w:r>
          </w:p>
        </w:tc>
      </w:tr>
      <w:tr w:rsidR="00EE3A83" w:rsidRPr="00CD67A4" w14:paraId="6AFFC9F4" w14:textId="77777777" w:rsidTr="00CD67A4">
        <w:tc>
          <w:tcPr>
            <w:tcW w:w="9576" w:type="dxa"/>
            <w:shd w:val="clear" w:color="auto" w:fill="005C95"/>
          </w:tcPr>
          <w:p w14:paraId="2451A3A5" w14:textId="61DD805F" w:rsidR="000B1C49" w:rsidRPr="00CD67A4" w:rsidRDefault="00651F70" w:rsidP="00651F70">
            <w:pPr>
              <w:spacing w:before="120" w:after="120"/>
              <w:rPr>
                <w:rFonts w:ascii="Arial" w:hAnsi="Arial" w:cs="Arial"/>
                <w:b/>
                <w:color w:val="FFFFFF" w:themeColor="background1"/>
                <w:szCs w:val="24"/>
              </w:rPr>
            </w:pPr>
            <w:r w:rsidRPr="00CD67A4">
              <w:rPr>
                <w:rFonts w:ascii="Arial" w:hAnsi="Arial" w:cs="Arial"/>
                <w:b/>
                <w:color w:val="FFFFFF" w:themeColor="background1"/>
                <w:szCs w:val="24"/>
              </w:rPr>
              <w:t xml:space="preserve">(b) Which state has yielded the most presidents? </w:t>
            </w:r>
          </w:p>
        </w:tc>
      </w:tr>
      <w:tr w:rsidR="00EE3A83" w:rsidRPr="007C2607" w14:paraId="081F5CAF" w14:textId="77777777" w:rsidTr="00CD67A4">
        <w:tc>
          <w:tcPr>
            <w:tcW w:w="9576" w:type="dxa"/>
            <w:tcBorders>
              <w:bottom w:val="single" w:sz="4" w:space="0" w:color="auto"/>
            </w:tcBorders>
            <w:shd w:val="clear" w:color="auto" w:fill="auto"/>
          </w:tcPr>
          <w:p w14:paraId="24C97793" w14:textId="363D86B1" w:rsidR="00EE3A83" w:rsidRPr="007C2607" w:rsidRDefault="002375C6" w:rsidP="00AB5A1E">
            <w:pPr>
              <w:rPr>
                <w:rFonts w:ascii="Arial" w:hAnsi="Arial" w:cs="Arial"/>
                <w:szCs w:val="24"/>
              </w:rPr>
            </w:pPr>
            <w:r w:rsidRPr="007C2607">
              <w:rPr>
                <w:rFonts w:ascii="Arial" w:hAnsi="Arial" w:cs="Arial"/>
                <w:szCs w:val="24"/>
              </w:rPr>
              <w:t>Answer:</w:t>
            </w:r>
          </w:p>
          <w:p w14:paraId="222BDF39" w14:textId="77777777" w:rsidR="000B1C49" w:rsidRPr="00B46694" w:rsidRDefault="000B1C49" w:rsidP="00AB5A1E">
            <w:pPr>
              <w:jc w:val="center"/>
              <w:rPr>
                <w:rFonts w:ascii="Arial" w:hAnsi="Arial" w:cs="Arial"/>
                <w:szCs w:val="24"/>
              </w:rPr>
            </w:pPr>
          </w:p>
        </w:tc>
      </w:tr>
      <w:tr w:rsidR="00EE3A83" w:rsidRPr="00D34F51" w14:paraId="6D813BA6" w14:textId="77777777" w:rsidTr="00CD67A4">
        <w:tc>
          <w:tcPr>
            <w:tcW w:w="9576" w:type="dxa"/>
            <w:tcBorders>
              <w:bottom w:val="single" w:sz="4" w:space="0" w:color="auto"/>
            </w:tcBorders>
            <w:shd w:val="clear" w:color="auto" w:fill="005C95"/>
          </w:tcPr>
          <w:p w14:paraId="36336A49" w14:textId="64E4778F" w:rsidR="00EE3A83" w:rsidRPr="00D34F51" w:rsidRDefault="00651F70" w:rsidP="00651F70">
            <w:pPr>
              <w:spacing w:before="120" w:after="120"/>
              <w:rPr>
                <w:rFonts w:ascii="Arial" w:hAnsi="Arial" w:cs="Arial"/>
                <w:b/>
                <w:color w:val="FFFFFF" w:themeColor="background1"/>
                <w:szCs w:val="24"/>
              </w:rPr>
            </w:pPr>
            <w:r w:rsidRPr="00D34F51">
              <w:rPr>
                <w:rFonts w:ascii="Arial" w:hAnsi="Arial" w:cs="Arial"/>
                <w:b/>
                <w:color w:val="FFFFFF" w:themeColor="background1"/>
                <w:szCs w:val="24"/>
              </w:rPr>
              <w:lastRenderedPageBreak/>
              <w:t>(c)  Explain why the answer obtained in part (b) may be misleading.</w:t>
            </w:r>
          </w:p>
        </w:tc>
      </w:tr>
      <w:tr w:rsidR="00EE3A83" w:rsidRPr="007C2607" w14:paraId="7B072F90" w14:textId="77777777" w:rsidTr="00EE3A83">
        <w:tc>
          <w:tcPr>
            <w:tcW w:w="9576" w:type="dxa"/>
            <w:shd w:val="clear" w:color="auto" w:fill="auto"/>
          </w:tcPr>
          <w:p w14:paraId="397A52DB" w14:textId="6661C36F" w:rsidR="00EE3A83" w:rsidRPr="007C2607" w:rsidRDefault="002375C6" w:rsidP="00AB5A1E">
            <w:pPr>
              <w:rPr>
                <w:rFonts w:ascii="Arial" w:hAnsi="Arial" w:cs="Arial"/>
                <w:szCs w:val="24"/>
              </w:rPr>
            </w:pPr>
            <w:r w:rsidRPr="007C2607">
              <w:rPr>
                <w:rFonts w:ascii="Arial" w:hAnsi="Arial" w:cs="Arial"/>
                <w:szCs w:val="24"/>
              </w:rPr>
              <w:t>Answer:</w:t>
            </w:r>
          </w:p>
          <w:p w14:paraId="11DA33F0" w14:textId="77777777" w:rsidR="000B1C49" w:rsidRPr="00B46694" w:rsidRDefault="000B1C49" w:rsidP="00AB5A1E">
            <w:pPr>
              <w:jc w:val="center"/>
              <w:rPr>
                <w:rFonts w:ascii="Arial" w:hAnsi="Arial" w:cs="Arial"/>
                <w:szCs w:val="24"/>
              </w:rPr>
            </w:pPr>
          </w:p>
        </w:tc>
      </w:tr>
      <w:tr w:rsidR="00651F70" w:rsidRPr="007C2607" w14:paraId="0C7E8259" w14:textId="77777777" w:rsidTr="00CD67A4">
        <w:tc>
          <w:tcPr>
            <w:tcW w:w="9576" w:type="dxa"/>
            <w:tcBorders>
              <w:bottom w:val="single" w:sz="4" w:space="0" w:color="auto"/>
            </w:tcBorders>
            <w:shd w:val="clear" w:color="auto" w:fill="000000" w:themeFill="text1"/>
          </w:tcPr>
          <w:p w14:paraId="2661AEE0" w14:textId="5D722F48" w:rsidR="00651F70" w:rsidRPr="00B46694" w:rsidRDefault="00651F70" w:rsidP="00651F70">
            <w:pPr>
              <w:rPr>
                <w:rFonts w:ascii="Arial" w:hAnsi="Arial" w:cs="Arial"/>
                <w:b/>
                <w:szCs w:val="24"/>
                <w:u w:val="single"/>
              </w:rPr>
            </w:pPr>
            <w:r w:rsidRPr="00B46694">
              <w:rPr>
                <w:rFonts w:ascii="Arial" w:hAnsi="Arial" w:cs="Arial"/>
                <w:b/>
                <w:szCs w:val="24"/>
                <w:u w:val="single"/>
              </w:rPr>
              <w:t>Section 2.2</w:t>
            </w:r>
          </w:p>
        </w:tc>
      </w:tr>
      <w:tr w:rsidR="00651F70" w:rsidRPr="007C2607" w14:paraId="281D4636" w14:textId="77777777" w:rsidTr="00CD67A4">
        <w:tc>
          <w:tcPr>
            <w:tcW w:w="9576" w:type="dxa"/>
            <w:shd w:val="clear" w:color="auto" w:fill="005C95"/>
          </w:tcPr>
          <w:p w14:paraId="43E7D110" w14:textId="713185E4" w:rsidR="00651F70" w:rsidRDefault="00651F70" w:rsidP="00651F70">
            <w:pPr>
              <w:rPr>
                <w:rFonts w:ascii="Arial" w:hAnsi="Arial" w:cs="Arial"/>
                <w:b/>
                <w:color w:val="FFFFFF" w:themeColor="background1"/>
                <w:szCs w:val="24"/>
              </w:rPr>
            </w:pPr>
            <w:r w:rsidRPr="007C2607">
              <w:rPr>
                <w:rFonts w:ascii="Arial" w:hAnsi="Arial" w:cs="Arial"/>
                <w:b/>
                <w:color w:val="FFFFFF" w:themeColor="background1"/>
                <w:szCs w:val="24"/>
              </w:rPr>
              <w:t>36. Uninsured Rates</w:t>
            </w:r>
            <w:r w:rsidR="007C2607">
              <w:rPr>
                <w:rFonts w:ascii="Arial" w:hAnsi="Arial" w:cs="Arial"/>
                <w:b/>
                <w:color w:val="FFFFFF" w:themeColor="background1"/>
                <w:szCs w:val="24"/>
              </w:rPr>
              <w:t>:</w:t>
            </w:r>
            <w:r w:rsidRPr="007C2607">
              <w:rPr>
                <w:rFonts w:ascii="Arial" w:hAnsi="Arial" w:cs="Arial"/>
                <w:b/>
                <w:color w:val="FFFFFF" w:themeColor="background1"/>
                <w:szCs w:val="24"/>
              </w:rPr>
              <w:t xml:space="preserve"> The following data represent the percentage of people without health insurance for the 50 states and the District of Columbia in 2009.</w:t>
            </w:r>
          </w:p>
          <w:p w14:paraId="2FDDE84B" w14:textId="77777777" w:rsidR="007C2607" w:rsidRPr="007C2607" w:rsidRDefault="007C2607" w:rsidP="00651F70">
            <w:pPr>
              <w:jc w:val="center"/>
              <w:rPr>
                <w:rFonts w:ascii="Arial" w:hAnsi="Arial" w:cs="Arial"/>
                <w:b/>
                <w:color w:val="FFFFFF" w:themeColor="background1"/>
                <w:szCs w:val="24"/>
              </w:rPr>
            </w:pPr>
          </w:p>
          <w:p w14:paraId="60C60C6A" w14:textId="77777777" w:rsidR="00651F70" w:rsidRPr="007C2607" w:rsidRDefault="00651F70" w:rsidP="00651F70">
            <w:pPr>
              <w:jc w:val="center"/>
              <w:rPr>
                <w:rFonts w:ascii="Arial" w:hAnsi="Arial" w:cs="Arial"/>
                <w:b/>
                <w:color w:val="FFFFFF" w:themeColor="background1"/>
                <w:szCs w:val="24"/>
              </w:rPr>
            </w:pPr>
            <w:r w:rsidRPr="00B46694">
              <w:rPr>
                <w:rFonts w:ascii="Arial" w:hAnsi="Arial" w:cs="Arial"/>
                <w:b/>
                <w:noProof/>
                <w:color w:val="FFFFFF" w:themeColor="background1"/>
              </w:rPr>
              <w:drawing>
                <wp:inline distT="0" distB="0" distL="0" distR="0" wp14:anchorId="54E5A963" wp14:editId="3BE8F944">
                  <wp:extent cx="2545298" cy="147026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47269" cy="1471404"/>
                          </a:xfrm>
                          <a:prstGeom prst="rect">
                            <a:avLst/>
                          </a:prstGeom>
                        </pic:spPr>
                      </pic:pic>
                    </a:graphicData>
                  </a:graphic>
                </wp:inline>
              </w:drawing>
            </w:r>
          </w:p>
          <w:p w14:paraId="5BA6FA51" w14:textId="77777777" w:rsidR="007C2607" w:rsidRDefault="007C2607" w:rsidP="00651F70">
            <w:pPr>
              <w:rPr>
                <w:rFonts w:ascii="Arial" w:hAnsi="Arial" w:cs="Arial"/>
                <w:b/>
                <w:color w:val="FFFFFF" w:themeColor="background1"/>
                <w:szCs w:val="24"/>
              </w:rPr>
            </w:pPr>
          </w:p>
          <w:p w14:paraId="03FD511C" w14:textId="4A070ED9" w:rsidR="00651F70" w:rsidRPr="007C2607" w:rsidRDefault="00651F70" w:rsidP="00651F70">
            <w:pPr>
              <w:rPr>
                <w:rFonts w:ascii="Arial" w:hAnsi="Arial" w:cs="Arial"/>
                <w:b/>
                <w:color w:val="FFFFFF" w:themeColor="background1"/>
                <w:szCs w:val="24"/>
              </w:rPr>
            </w:pPr>
            <w:r w:rsidRPr="007C2607">
              <w:rPr>
                <w:rFonts w:ascii="Arial" w:hAnsi="Arial" w:cs="Arial"/>
                <w:b/>
                <w:color w:val="FFFFFF" w:themeColor="background1"/>
                <w:szCs w:val="24"/>
              </w:rPr>
              <w:t>With the ﬁrst class having a lower class limit of 4 and a class width of 2:</w:t>
            </w:r>
          </w:p>
        </w:tc>
      </w:tr>
      <w:tr w:rsidR="00651F70" w:rsidRPr="00D34F51" w14:paraId="4AA7872F" w14:textId="77777777" w:rsidTr="00CD67A4">
        <w:tc>
          <w:tcPr>
            <w:tcW w:w="9576" w:type="dxa"/>
            <w:shd w:val="clear" w:color="auto" w:fill="005C95"/>
          </w:tcPr>
          <w:p w14:paraId="6110555C" w14:textId="1D125DC1" w:rsidR="00651F70" w:rsidRPr="00D34F51" w:rsidRDefault="005C1450" w:rsidP="005C1450">
            <w:pPr>
              <w:rPr>
                <w:rFonts w:ascii="Arial" w:hAnsi="Arial" w:cs="Arial"/>
                <w:b/>
                <w:color w:val="FFFFFF" w:themeColor="background1"/>
                <w:szCs w:val="24"/>
              </w:rPr>
            </w:pPr>
            <w:r w:rsidRPr="00D34F51">
              <w:rPr>
                <w:rFonts w:ascii="Arial" w:hAnsi="Arial" w:cs="Arial"/>
                <w:b/>
                <w:color w:val="FFFFFF" w:themeColor="background1"/>
                <w:szCs w:val="24"/>
              </w:rPr>
              <w:t>(a) Construct a frequency distribution.</w:t>
            </w:r>
          </w:p>
        </w:tc>
      </w:tr>
      <w:tr w:rsidR="00651F70" w:rsidRPr="007C2607" w14:paraId="52A060D1" w14:textId="77777777" w:rsidTr="00D34F51">
        <w:tc>
          <w:tcPr>
            <w:tcW w:w="9576" w:type="dxa"/>
            <w:tcBorders>
              <w:bottom w:val="single" w:sz="4" w:space="0" w:color="auto"/>
            </w:tcBorders>
            <w:shd w:val="clear" w:color="auto" w:fill="auto"/>
          </w:tcPr>
          <w:p w14:paraId="73F6B9DB" w14:textId="77777777" w:rsidR="005C1450" w:rsidRPr="007C2607" w:rsidRDefault="005C1450" w:rsidP="005C1450">
            <w:pPr>
              <w:rPr>
                <w:rFonts w:ascii="Arial" w:hAnsi="Arial" w:cs="Arial"/>
                <w:szCs w:val="24"/>
              </w:rPr>
            </w:pPr>
            <w:r w:rsidRPr="007C2607">
              <w:rPr>
                <w:rFonts w:ascii="Arial" w:hAnsi="Arial" w:cs="Arial"/>
                <w:szCs w:val="24"/>
              </w:rPr>
              <w:t>Answer:</w:t>
            </w:r>
          </w:p>
          <w:p w14:paraId="69B7FE37" w14:textId="77777777" w:rsidR="00651F70" w:rsidRPr="00B46694" w:rsidRDefault="00651F70" w:rsidP="00AB5A1E">
            <w:pPr>
              <w:jc w:val="center"/>
              <w:rPr>
                <w:rFonts w:ascii="Arial" w:hAnsi="Arial" w:cs="Arial"/>
                <w:szCs w:val="24"/>
              </w:rPr>
            </w:pPr>
          </w:p>
        </w:tc>
      </w:tr>
      <w:tr w:rsidR="00651F70" w:rsidRPr="00D34F51" w14:paraId="6C9DA8E3" w14:textId="77777777" w:rsidTr="00D34F51">
        <w:tc>
          <w:tcPr>
            <w:tcW w:w="9576" w:type="dxa"/>
            <w:shd w:val="clear" w:color="auto" w:fill="005C95"/>
          </w:tcPr>
          <w:p w14:paraId="6FB0CC61" w14:textId="376DCE86" w:rsidR="00651F70" w:rsidRPr="00D34F51" w:rsidRDefault="005C1450" w:rsidP="005C1450">
            <w:pPr>
              <w:rPr>
                <w:rFonts w:ascii="Arial" w:hAnsi="Arial" w:cs="Arial"/>
                <w:b/>
                <w:color w:val="FFFFFF" w:themeColor="background1"/>
                <w:szCs w:val="24"/>
              </w:rPr>
            </w:pPr>
            <w:r w:rsidRPr="00D34F51">
              <w:rPr>
                <w:rFonts w:ascii="Arial" w:hAnsi="Arial" w:cs="Arial"/>
                <w:b/>
                <w:color w:val="FFFFFF" w:themeColor="background1"/>
                <w:szCs w:val="24"/>
              </w:rPr>
              <w:t>(b) Construct a relative frequency distribution.</w:t>
            </w:r>
          </w:p>
        </w:tc>
      </w:tr>
      <w:tr w:rsidR="005C1450" w:rsidRPr="007C2607" w14:paraId="1410990B" w14:textId="77777777" w:rsidTr="00D34F51">
        <w:tc>
          <w:tcPr>
            <w:tcW w:w="9576" w:type="dxa"/>
            <w:tcBorders>
              <w:bottom w:val="single" w:sz="4" w:space="0" w:color="auto"/>
            </w:tcBorders>
            <w:shd w:val="clear" w:color="auto" w:fill="auto"/>
          </w:tcPr>
          <w:p w14:paraId="5B44ED82" w14:textId="77777777" w:rsidR="005C1450" w:rsidRPr="007C2607" w:rsidRDefault="005C1450" w:rsidP="005C1450">
            <w:pPr>
              <w:rPr>
                <w:rFonts w:ascii="Arial" w:hAnsi="Arial" w:cs="Arial"/>
                <w:szCs w:val="24"/>
              </w:rPr>
            </w:pPr>
            <w:r w:rsidRPr="007C2607">
              <w:rPr>
                <w:rFonts w:ascii="Arial" w:hAnsi="Arial" w:cs="Arial"/>
                <w:szCs w:val="24"/>
              </w:rPr>
              <w:t>Answer:</w:t>
            </w:r>
          </w:p>
          <w:p w14:paraId="23FF4BED" w14:textId="77777777" w:rsidR="005C1450" w:rsidRPr="00B46694" w:rsidRDefault="005C1450" w:rsidP="00AB5A1E">
            <w:pPr>
              <w:jc w:val="center"/>
              <w:rPr>
                <w:rFonts w:ascii="Arial" w:hAnsi="Arial" w:cs="Arial"/>
                <w:szCs w:val="24"/>
              </w:rPr>
            </w:pPr>
          </w:p>
        </w:tc>
      </w:tr>
      <w:tr w:rsidR="005C1450" w:rsidRPr="00D34F51" w14:paraId="236B81BF" w14:textId="77777777" w:rsidTr="00D34F51">
        <w:tc>
          <w:tcPr>
            <w:tcW w:w="9576" w:type="dxa"/>
            <w:shd w:val="clear" w:color="auto" w:fill="005C95"/>
          </w:tcPr>
          <w:p w14:paraId="3B7F72FF" w14:textId="6B2B9411" w:rsidR="005C1450" w:rsidRPr="00D34F51" w:rsidRDefault="005C1450" w:rsidP="005C1450">
            <w:pPr>
              <w:rPr>
                <w:rFonts w:ascii="Arial" w:hAnsi="Arial" w:cs="Arial"/>
                <w:b/>
                <w:color w:val="FFFFFF" w:themeColor="background1"/>
                <w:szCs w:val="24"/>
              </w:rPr>
            </w:pPr>
            <w:r w:rsidRPr="00D34F51">
              <w:rPr>
                <w:rFonts w:ascii="Arial" w:hAnsi="Arial" w:cs="Arial"/>
                <w:b/>
                <w:color w:val="FFFFFF" w:themeColor="background1"/>
                <w:szCs w:val="24"/>
              </w:rPr>
              <w:t>(c) Construct a frequency histogram of the data.</w:t>
            </w:r>
          </w:p>
        </w:tc>
      </w:tr>
      <w:tr w:rsidR="005C1450" w:rsidRPr="007C2607" w14:paraId="696E53A6" w14:textId="77777777" w:rsidTr="00D34F51">
        <w:tc>
          <w:tcPr>
            <w:tcW w:w="9576" w:type="dxa"/>
            <w:tcBorders>
              <w:bottom w:val="single" w:sz="4" w:space="0" w:color="auto"/>
            </w:tcBorders>
            <w:shd w:val="clear" w:color="auto" w:fill="auto"/>
          </w:tcPr>
          <w:p w14:paraId="7E588417" w14:textId="77777777" w:rsidR="005C1450" w:rsidRPr="007C2607" w:rsidRDefault="005C1450" w:rsidP="005C1450">
            <w:pPr>
              <w:rPr>
                <w:rFonts w:ascii="Arial" w:hAnsi="Arial" w:cs="Arial"/>
                <w:szCs w:val="24"/>
              </w:rPr>
            </w:pPr>
            <w:r w:rsidRPr="007C2607">
              <w:rPr>
                <w:rFonts w:ascii="Arial" w:hAnsi="Arial" w:cs="Arial"/>
                <w:szCs w:val="24"/>
              </w:rPr>
              <w:t>Answer:</w:t>
            </w:r>
          </w:p>
          <w:p w14:paraId="0A57E810" w14:textId="77777777" w:rsidR="005C1450" w:rsidRPr="00B46694" w:rsidRDefault="005C1450" w:rsidP="00AB5A1E">
            <w:pPr>
              <w:jc w:val="center"/>
              <w:rPr>
                <w:rFonts w:ascii="Arial" w:hAnsi="Arial" w:cs="Arial"/>
                <w:szCs w:val="24"/>
              </w:rPr>
            </w:pPr>
          </w:p>
        </w:tc>
      </w:tr>
      <w:tr w:rsidR="005C1450" w:rsidRPr="00D34F51" w14:paraId="7113ED24" w14:textId="77777777" w:rsidTr="00D34F51">
        <w:tc>
          <w:tcPr>
            <w:tcW w:w="9576" w:type="dxa"/>
            <w:shd w:val="clear" w:color="auto" w:fill="005C95"/>
          </w:tcPr>
          <w:p w14:paraId="3D7949E0" w14:textId="67C5B465" w:rsidR="005C1450" w:rsidRPr="00D34F51" w:rsidRDefault="005C1450" w:rsidP="005C1450">
            <w:pPr>
              <w:rPr>
                <w:rFonts w:ascii="Arial" w:hAnsi="Arial" w:cs="Arial"/>
                <w:b/>
                <w:color w:val="FFFFFF" w:themeColor="background1"/>
                <w:szCs w:val="24"/>
              </w:rPr>
            </w:pPr>
            <w:r w:rsidRPr="00D34F51">
              <w:rPr>
                <w:rFonts w:ascii="Arial" w:hAnsi="Arial" w:cs="Arial"/>
                <w:b/>
                <w:color w:val="FFFFFF" w:themeColor="background1"/>
                <w:szCs w:val="24"/>
              </w:rPr>
              <w:t>(d) Construct a relative frequency histogram of the data.</w:t>
            </w:r>
          </w:p>
        </w:tc>
      </w:tr>
      <w:tr w:rsidR="005C1450" w:rsidRPr="007C2607" w14:paraId="295AEC3C" w14:textId="77777777" w:rsidTr="00D34F51">
        <w:tc>
          <w:tcPr>
            <w:tcW w:w="9576" w:type="dxa"/>
            <w:tcBorders>
              <w:bottom w:val="single" w:sz="4" w:space="0" w:color="auto"/>
            </w:tcBorders>
            <w:shd w:val="clear" w:color="auto" w:fill="auto"/>
          </w:tcPr>
          <w:p w14:paraId="24D06DD4" w14:textId="77777777" w:rsidR="005C1450" w:rsidRPr="007C2607" w:rsidRDefault="005C1450" w:rsidP="005C1450">
            <w:pPr>
              <w:rPr>
                <w:rFonts w:ascii="Arial" w:hAnsi="Arial" w:cs="Arial"/>
                <w:szCs w:val="24"/>
              </w:rPr>
            </w:pPr>
            <w:r w:rsidRPr="007C2607">
              <w:rPr>
                <w:rFonts w:ascii="Arial" w:hAnsi="Arial" w:cs="Arial"/>
                <w:szCs w:val="24"/>
              </w:rPr>
              <w:t>Answer:</w:t>
            </w:r>
          </w:p>
          <w:p w14:paraId="7996CD9D" w14:textId="77777777" w:rsidR="005C1450" w:rsidRPr="00B46694" w:rsidRDefault="005C1450" w:rsidP="00AB5A1E">
            <w:pPr>
              <w:jc w:val="center"/>
              <w:rPr>
                <w:rFonts w:ascii="Arial" w:hAnsi="Arial" w:cs="Arial"/>
                <w:szCs w:val="24"/>
              </w:rPr>
            </w:pPr>
          </w:p>
        </w:tc>
      </w:tr>
      <w:tr w:rsidR="005C1450" w:rsidRPr="00D34F51" w14:paraId="7F3833EB" w14:textId="77777777" w:rsidTr="00D34F51">
        <w:tc>
          <w:tcPr>
            <w:tcW w:w="9576" w:type="dxa"/>
            <w:shd w:val="clear" w:color="auto" w:fill="005C95"/>
          </w:tcPr>
          <w:p w14:paraId="5C4FDF59" w14:textId="469F8668" w:rsidR="005C1450" w:rsidRPr="00D34F51" w:rsidRDefault="005C1450" w:rsidP="00AB5A1E">
            <w:pPr>
              <w:rPr>
                <w:rFonts w:ascii="Arial" w:hAnsi="Arial" w:cs="Arial"/>
                <w:b/>
                <w:color w:val="FFFFFF" w:themeColor="background1"/>
                <w:szCs w:val="24"/>
              </w:rPr>
            </w:pPr>
            <w:r w:rsidRPr="00D34F51">
              <w:rPr>
                <w:rFonts w:ascii="Arial" w:hAnsi="Arial" w:cs="Arial"/>
                <w:b/>
                <w:color w:val="FFFFFF" w:themeColor="background1"/>
                <w:szCs w:val="24"/>
              </w:rPr>
              <w:t>(e) Describe the shape of the distribution.</w:t>
            </w:r>
          </w:p>
        </w:tc>
      </w:tr>
      <w:tr w:rsidR="005C1450" w:rsidRPr="007C2607" w14:paraId="187FBD7D" w14:textId="77777777" w:rsidTr="00EE3A83">
        <w:tc>
          <w:tcPr>
            <w:tcW w:w="9576" w:type="dxa"/>
            <w:shd w:val="clear" w:color="auto" w:fill="auto"/>
          </w:tcPr>
          <w:p w14:paraId="6B122113" w14:textId="77777777" w:rsidR="005C1450" w:rsidRPr="007C2607" w:rsidRDefault="005C1450" w:rsidP="005C1450">
            <w:pPr>
              <w:rPr>
                <w:rFonts w:ascii="Arial" w:hAnsi="Arial" w:cs="Arial"/>
                <w:szCs w:val="24"/>
              </w:rPr>
            </w:pPr>
            <w:r w:rsidRPr="007C2607">
              <w:rPr>
                <w:rFonts w:ascii="Arial" w:hAnsi="Arial" w:cs="Arial"/>
                <w:szCs w:val="24"/>
              </w:rPr>
              <w:t>Answer:</w:t>
            </w:r>
          </w:p>
          <w:p w14:paraId="0F505955" w14:textId="77777777" w:rsidR="005C1450" w:rsidRPr="007C2607" w:rsidRDefault="005C1450" w:rsidP="00AB5A1E">
            <w:pPr>
              <w:jc w:val="center"/>
              <w:rPr>
                <w:rFonts w:ascii="Arial" w:hAnsi="Arial" w:cs="Arial"/>
                <w:b/>
                <w:szCs w:val="24"/>
              </w:rPr>
            </w:pPr>
          </w:p>
        </w:tc>
      </w:tr>
      <w:tr w:rsidR="005C1450" w:rsidRPr="007C2607" w14:paraId="368F4917" w14:textId="77777777" w:rsidTr="00D34F51">
        <w:tc>
          <w:tcPr>
            <w:tcW w:w="9576" w:type="dxa"/>
            <w:tcBorders>
              <w:bottom w:val="single" w:sz="4" w:space="0" w:color="auto"/>
            </w:tcBorders>
            <w:shd w:val="clear" w:color="auto" w:fill="000000" w:themeFill="text1"/>
          </w:tcPr>
          <w:p w14:paraId="31DE41CE" w14:textId="6AE3D9C2" w:rsidR="005C1450" w:rsidRPr="007C2607" w:rsidRDefault="005C1450" w:rsidP="00AB5A1E">
            <w:pPr>
              <w:rPr>
                <w:rFonts w:ascii="Arial" w:hAnsi="Arial" w:cs="Arial"/>
                <w:szCs w:val="24"/>
              </w:rPr>
            </w:pPr>
            <w:r w:rsidRPr="00B46694">
              <w:rPr>
                <w:rFonts w:ascii="Arial" w:hAnsi="Arial" w:cs="Arial"/>
                <w:b/>
                <w:szCs w:val="24"/>
                <w:u w:val="single"/>
              </w:rPr>
              <w:t>Section 2.3</w:t>
            </w:r>
          </w:p>
        </w:tc>
      </w:tr>
      <w:tr w:rsidR="005C1450" w:rsidRPr="00D34F51" w14:paraId="716B6DE9" w14:textId="77777777" w:rsidTr="00D34F51">
        <w:tc>
          <w:tcPr>
            <w:tcW w:w="9576" w:type="dxa"/>
            <w:shd w:val="clear" w:color="auto" w:fill="005C95"/>
          </w:tcPr>
          <w:p w14:paraId="4F49CB9E" w14:textId="13EA7FA1" w:rsidR="005C1450" w:rsidRPr="00D34F51" w:rsidRDefault="005C1450" w:rsidP="005C1450">
            <w:pPr>
              <w:rPr>
                <w:rFonts w:ascii="Arial" w:hAnsi="Arial" w:cs="Arial"/>
                <w:b/>
                <w:color w:val="FFFFFF" w:themeColor="background1"/>
                <w:szCs w:val="24"/>
              </w:rPr>
            </w:pPr>
            <w:r w:rsidRPr="00D34F51">
              <w:rPr>
                <w:rFonts w:ascii="Arial" w:hAnsi="Arial" w:cs="Arial"/>
                <w:b/>
                <w:color w:val="FFFFFF" w:themeColor="background1"/>
                <w:szCs w:val="24"/>
              </w:rPr>
              <w:t>6. Car Accidents</w:t>
            </w:r>
            <w:r w:rsidR="007C2607" w:rsidRPr="00D34F51">
              <w:rPr>
                <w:rFonts w:ascii="Arial" w:hAnsi="Arial" w:cs="Arial"/>
                <w:b/>
                <w:color w:val="FFFFFF" w:themeColor="background1"/>
                <w:szCs w:val="24"/>
              </w:rPr>
              <w:t>:</w:t>
            </w:r>
            <w:r w:rsidRPr="00D34F51">
              <w:rPr>
                <w:rFonts w:ascii="Arial" w:hAnsi="Arial" w:cs="Arial"/>
                <w:b/>
                <w:color w:val="FFFFFF" w:themeColor="background1"/>
                <w:szCs w:val="24"/>
              </w:rPr>
              <w:t xml:space="preserve"> An article in a student newspaper claims that younger drivers are safer than older drivers and provides the following graph to support the claim. Explain how this graph is misleading.</w:t>
            </w:r>
          </w:p>
          <w:p w14:paraId="5458544D" w14:textId="77777777" w:rsidR="007C2607" w:rsidRPr="00D34F51" w:rsidRDefault="007C2607" w:rsidP="005C1450">
            <w:pPr>
              <w:jc w:val="center"/>
              <w:rPr>
                <w:rFonts w:ascii="Arial" w:hAnsi="Arial" w:cs="Arial"/>
                <w:b/>
                <w:color w:val="FFFFFF" w:themeColor="background1"/>
                <w:szCs w:val="24"/>
              </w:rPr>
            </w:pPr>
          </w:p>
          <w:p w14:paraId="6D7D0D12" w14:textId="6BD1223B" w:rsidR="005C1450" w:rsidRPr="00D34F51" w:rsidRDefault="005C1450" w:rsidP="005C1450">
            <w:pPr>
              <w:jc w:val="center"/>
              <w:rPr>
                <w:rFonts w:ascii="Arial" w:hAnsi="Arial" w:cs="Arial"/>
                <w:b/>
                <w:color w:val="FFFFFF" w:themeColor="background1"/>
                <w:szCs w:val="24"/>
              </w:rPr>
            </w:pPr>
            <w:r w:rsidRPr="00D34F51">
              <w:rPr>
                <w:rFonts w:ascii="Arial" w:hAnsi="Arial" w:cs="Arial"/>
                <w:b/>
                <w:noProof/>
                <w:color w:val="FFFFFF" w:themeColor="background1"/>
              </w:rPr>
              <w:drawing>
                <wp:inline distT="0" distB="0" distL="0" distR="0" wp14:anchorId="511B257F" wp14:editId="67E47032">
                  <wp:extent cx="2991917" cy="120843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988783" cy="1207168"/>
                          </a:xfrm>
                          <a:prstGeom prst="rect">
                            <a:avLst/>
                          </a:prstGeom>
                        </pic:spPr>
                      </pic:pic>
                    </a:graphicData>
                  </a:graphic>
                </wp:inline>
              </w:drawing>
            </w:r>
          </w:p>
        </w:tc>
      </w:tr>
      <w:tr w:rsidR="005C1450" w:rsidRPr="007C2607" w14:paraId="0EB4BC11" w14:textId="77777777" w:rsidTr="00EE3A83">
        <w:tc>
          <w:tcPr>
            <w:tcW w:w="9576" w:type="dxa"/>
            <w:shd w:val="clear" w:color="auto" w:fill="auto"/>
          </w:tcPr>
          <w:p w14:paraId="4D25DF63" w14:textId="77777777" w:rsidR="005C1450" w:rsidRPr="007C2607" w:rsidRDefault="005C1450" w:rsidP="005C1450">
            <w:pPr>
              <w:rPr>
                <w:rFonts w:ascii="Arial" w:hAnsi="Arial" w:cs="Arial"/>
                <w:szCs w:val="24"/>
              </w:rPr>
            </w:pPr>
            <w:r w:rsidRPr="007C2607">
              <w:rPr>
                <w:rFonts w:ascii="Arial" w:hAnsi="Arial" w:cs="Arial"/>
                <w:szCs w:val="24"/>
              </w:rPr>
              <w:t>Answer:</w:t>
            </w:r>
          </w:p>
          <w:p w14:paraId="487369F5" w14:textId="77777777" w:rsidR="005C1450" w:rsidRPr="00B46694" w:rsidRDefault="005C1450" w:rsidP="00AB5A1E">
            <w:pPr>
              <w:jc w:val="center"/>
              <w:rPr>
                <w:rFonts w:ascii="Arial" w:hAnsi="Arial" w:cs="Arial"/>
                <w:szCs w:val="24"/>
              </w:rPr>
            </w:pPr>
          </w:p>
        </w:tc>
      </w:tr>
      <w:tr w:rsidR="005C1450" w:rsidRPr="007C2607" w14:paraId="4BF49E34" w14:textId="77777777" w:rsidTr="00D34F51">
        <w:tc>
          <w:tcPr>
            <w:tcW w:w="9576" w:type="dxa"/>
            <w:tcBorders>
              <w:bottom w:val="single" w:sz="4" w:space="0" w:color="auto"/>
            </w:tcBorders>
            <w:shd w:val="clear" w:color="auto" w:fill="000000" w:themeFill="text1"/>
          </w:tcPr>
          <w:p w14:paraId="4A8ADAB1" w14:textId="31D5C90E" w:rsidR="005C1450" w:rsidRPr="007C2607" w:rsidRDefault="00CA2C40" w:rsidP="00AB5A1E">
            <w:pPr>
              <w:rPr>
                <w:rFonts w:ascii="Arial" w:hAnsi="Arial" w:cs="Arial"/>
                <w:szCs w:val="24"/>
              </w:rPr>
            </w:pPr>
            <w:r w:rsidRPr="00B46694">
              <w:rPr>
                <w:rFonts w:ascii="Arial" w:hAnsi="Arial" w:cs="Arial"/>
                <w:b/>
                <w:szCs w:val="24"/>
                <w:u w:val="single"/>
              </w:rPr>
              <w:t>Section 3.1</w:t>
            </w:r>
          </w:p>
        </w:tc>
      </w:tr>
      <w:tr w:rsidR="005C1450" w:rsidRPr="00D34F51" w14:paraId="10A46311" w14:textId="77777777" w:rsidTr="00D34F51">
        <w:tc>
          <w:tcPr>
            <w:tcW w:w="9576" w:type="dxa"/>
            <w:shd w:val="clear" w:color="auto" w:fill="005C95"/>
          </w:tcPr>
          <w:p w14:paraId="7BF8BF47" w14:textId="262F0A73" w:rsidR="00CA2C40" w:rsidRPr="00D34F51" w:rsidRDefault="00CA2C40" w:rsidP="00CA2C40">
            <w:pPr>
              <w:rPr>
                <w:rFonts w:ascii="Arial" w:hAnsi="Arial" w:cs="Arial"/>
                <w:b/>
                <w:color w:val="FFFFFF" w:themeColor="background1"/>
                <w:szCs w:val="24"/>
              </w:rPr>
            </w:pPr>
            <w:r w:rsidRPr="00D34F51">
              <w:rPr>
                <w:rFonts w:ascii="Arial" w:hAnsi="Arial" w:cs="Arial"/>
                <w:b/>
                <w:color w:val="FFFFFF" w:themeColor="background1"/>
                <w:szCs w:val="24"/>
              </w:rPr>
              <w:t>16. Flight Time</w:t>
            </w:r>
            <w:r w:rsidR="007C2607" w:rsidRPr="00D34F51">
              <w:rPr>
                <w:rFonts w:ascii="Arial" w:hAnsi="Arial" w:cs="Arial"/>
                <w:b/>
                <w:color w:val="FFFFFF" w:themeColor="background1"/>
                <w:szCs w:val="24"/>
              </w:rPr>
              <w:t>:</w:t>
            </w:r>
            <w:r w:rsidRPr="00D34F51">
              <w:rPr>
                <w:rFonts w:ascii="Arial" w:hAnsi="Arial" w:cs="Arial"/>
                <w:b/>
                <w:color w:val="FFFFFF" w:themeColor="background1"/>
                <w:szCs w:val="24"/>
              </w:rPr>
              <w:t xml:space="preserve"> The following data represent the ﬂight time (in minutes) of a random sample of seven ﬂights from Las Vegas, Nevada, to Newark, New Jersey, on Continental Airlines.</w:t>
            </w:r>
          </w:p>
          <w:p w14:paraId="43659FE3" w14:textId="2CB3B1F0" w:rsidR="00CA2C40" w:rsidRPr="00D34F51" w:rsidRDefault="00CA2C40" w:rsidP="00CA2C40">
            <w:pPr>
              <w:jc w:val="center"/>
              <w:rPr>
                <w:rFonts w:ascii="Arial" w:hAnsi="Arial" w:cs="Arial"/>
                <w:b/>
                <w:color w:val="FFFFFF" w:themeColor="background1"/>
                <w:szCs w:val="24"/>
              </w:rPr>
            </w:pPr>
            <w:r w:rsidRPr="00D34F51">
              <w:rPr>
                <w:rFonts w:ascii="Arial" w:hAnsi="Arial" w:cs="Arial"/>
                <w:b/>
                <w:color w:val="FFFFFF" w:themeColor="background1"/>
                <w:szCs w:val="24"/>
              </w:rPr>
              <w:t>282, 270, 260, 266, 257, 260, 267</w:t>
            </w:r>
          </w:p>
          <w:p w14:paraId="47FD1D42" w14:textId="77777777" w:rsidR="007C2607" w:rsidRPr="00D34F51" w:rsidRDefault="007C2607" w:rsidP="00CA2C40">
            <w:pPr>
              <w:rPr>
                <w:rFonts w:ascii="Arial" w:hAnsi="Arial" w:cs="Arial"/>
                <w:b/>
                <w:color w:val="FFFFFF" w:themeColor="background1"/>
                <w:szCs w:val="24"/>
              </w:rPr>
            </w:pPr>
          </w:p>
          <w:p w14:paraId="4E543C91" w14:textId="1087E231" w:rsidR="005C1450" w:rsidRPr="00D34F51" w:rsidRDefault="00CA2C40" w:rsidP="00CA2C40">
            <w:pPr>
              <w:rPr>
                <w:rFonts w:ascii="Arial" w:hAnsi="Arial" w:cs="Arial"/>
                <w:b/>
                <w:color w:val="FFFFFF" w:themeColor="background1"/>
                <w:szCs w:val="24"/>
              </w:rPr>
            </w:pPr>
            <w:r w:rsidRPr="00D34F51">
              <w:rPr>
                <w:rFonts w:ascii="Arial" w:hAnsi="Arial" w:cs="Arial"/>
                <w:b/>
                <w:color w:val="FFFFFF" w:themeColor="background1"/>
                <w:szCs w:val="24"/>
              </w:rPr>
              <w:t>Compute the mean</w:t>
            </w:r>
            <w:r w:rsidR="007C2607" w:rsidRPr="00D34F51">
              <w:rPr>
                <w:rFonts w:ascii="Arial" w:hAnsi="Arial" w:cs="Arial"/>
                <w:b/>
                <w:color w:val="FFFFFF" w:themeColor="background1"/>
                <w:szCs w:val="24"/>
              </w:rPr>
              <w:t>,</w:t>
            </w:r>
            <w:r w:rsidRPr="00D34F51">
              <w:rPr>
                <w:rFonts w:ascii="Arial" w:hAnsi="Arial" w:cs="Arial"/>
                <w:b/>
                <w:color w:val="FFFFFF" w:themeColor="background1"/>
                <w:szCs w:val="24"/>
              </w:rPr>
              <w:t xml:space="preserve"> median</w:t>
            </w:r>
            <w:r w:rsidR="007C2607" w:rsidRPr="00D34F51">
              <w:rPr>
                <w:rFonts w:ascii="Arial" w:hAnsi="Arial" w:cs="Arial"/>
                <w:b/>
                <w:color w:val="FFFFFF" w:themeColor="background1"/>
                <w:szCs w:val="24"/>
              </w:rPr>
              <w:t>,</w:t>
            </w:r>
            <w:r w:rsidRPr="00D34F51">
              <w:rPr>
                <w:rFonts w:ascii="Arial" w:hAnsi="Arial" w:cs="Arial"/>
                <w:b/>
                <w:color w:val="FFFFFF" w:themeColor="background1"/>
                <w:szCs w:val="24"/>
              </w:rPr>
              <w:t xml:space="preserve"> and mode flight time.</w:t>
            </w:r>
          </w:p>
        </w:tc>
      </w:tr>
      <w:tr w:rsidR="005C1450" w:rsidRPr="007C2607" w14:paraId="41B8E513" w14:textId="77777777" w:rsidTr="00D34F51">
        <w:tc>
          <w:tcPr>
            <w:tcW w:w="9576" w:type="dxa"/>
            <w:tcBorders>
              <w:bottom w:val="single" w:sz="4" w:space="0" w:color="auto"/>
            </w:tcBorders>
            <w:shd w:val="clear" w:color="auto" w:fill="auto"/>
          </w:tcPr>
          <w:p w14:paraId="5A594FBE" w14:textId="77777777" w:rsidR="00CA2C40" w:rsidRPr="007C2607" w:rsidRDefault="00CA2C40" w:rsidP="00CA2C40">
            <w:pPr>
              <w:rPr>
                <w:rFonts w:ascii="Arial" w:hAnsi="Arial" w:cs="Arial"/>
                <w:szCs w:val="24"/>
              </w:rPr>
            </w:pPr>
            <w:r w:rsidRPr="007C2607">
              <w:rPr>
                <w:rFonts w:ascii="Arial" w:hAnsi="Arial" w:cs="Arial"/>
                <w:szCs w:val="24"/>
              </w:rPr>
              <w:t>Answer:</w:t>
            </w:r>
          </w:p>
          <w:p w14:paraId="7DFBD8CB" w14:textId="77777777" w:rsidR="005C1450" w:rsidRPr="00B46694" w:rsidRDefault="005C1450" w:rsidP="00AB5A1E">
            <w:pPr>
              <w:jc w:val="center"/>
              <w:rPr>
                <w:rFonts w:ascii="Arial" w:hAnsi="Arial" w:cs="Arial"/>
                <w:szCs w:val="24"/>
              </w:rPr>
            </w:pPr>
          </w:p>
        </w:tc>
      </w:tr>
      <w:tr w:rsidR="005C1450" w:rsidRPr="00D34F51" w14:paraId="07A13A64" w14:textId="77777777" w:rsidTr="00D34F51">
        <w:tc>
          <w:tcPr>
            <w:tcW w:w="9576" w:type="dxa"/>
            <w:shd w:val="clear" w:color="auto" w:fill="005C95"/>
          </w:tcPr>
          <w:p w14:paraId="37B72207" w14:textId="746E5CEA" w:rsidR="005C1450" w:rsidRPr="00D34F51" w:rsidRDefault="00CA2C40" w:rsidP="00CA2C40">
            <w:pPr>
              <w:rPr>
                <w:rFonts w:ascii="Arial" w:hAnsi="Arial" w:cs="Arial"/>
                <w:b/>
                <w:color w:val="FFFFFF" w:themeColor="background1"/>
                <w:szCs w:val="24"/>
              </w:rPr>
            </w:pPr>
            <w:r w:rsidRPr="00D34F51">
              <w:rPr>
                <w:rFonts w:ascii="Arial" w:hAnsi="Arial" w:cs="Arial"/>
                <w:b/>
                <w:color w:val="FFFFFF" w:themeColor="background1"/>
                <w:szCs w:val="24"/>
              </w:rPr>
              <w:lastRenderedPageBreak/>
              <w:t>34. Mr. Zuro finds the mean height of all 14 students in his statistics class to be 68.0 inches. Just as Mr. Zuro finishes explaining how to get the mean, Danielle walks in late. Danielle is 65 inches tall. What is the mean height of the 15 students in the class?</w:t>
            </w:r>
          </w:p>
        </w:tc>
      </w:tr>
      <w:tr w:rsidR="00CA2C40" w:rsidRPr="007C2607" w14:paraId="3F6CEE39" w14:textId="77777777" w:rsidTr="00CA2C40">
        <w:tc>
          <w:tcPr>
            <w:tcW w:w="9576" w:type="dxa"/>
            <w:shd w:val="clear" w:color="auto" w:fill="auto"/>
          </w:tcPr>
          <w:p w14:paraId="56CFEFCC" w14:textId="77777777" w:rsidR="00FC7BBF" w:rsidRPr="007C2607" w:rsidRDefault="00FC7BBF" w:rsidP="00FC7BBF">
            <w:pPr>
              <w:rPr>
                <w:rFonts w:ascii="Arial" w:hAnsi="Arial" w:cs="Arial"/>
                <w:szCs w:val="24"/>
              </w:rPr>
            </w:pPr>
            <w:r w:rsidRPr="007C2607">
              <w:rPr>
                <w:rFonts w:ascii="Arial" w:hAnsi="Arial" w:cs="Arial"/>
                <w:szCs w:val="24"/>
              </w:rPr>
              <w:t>Answer:</w:t>
            </w:r>
          </w:p>
          <w:p w14:paraId="52C3DFC8" w14:textId="77777777" w:rsidR="00CA2C40" w:rsidRPr="007C2607" w:rsidRDefault="00CA2C40" w:rsidP="00FC7BBF">
            <w:pPr>
              <w:jc w:val="center"/>
              <w:rPr>
                <w:rFonts w:ascii="Arial" w:hAnsi="Arial" w:cs="Arial"/>
                <w:b/>
                <w:szCs w:val="24"/>
              </w:rPr>
            </w:pPr>
          </w:p>
        </w:tc>
      </w:tr>
      <w:tr w:rsidR="00CA2C40" w:rsidRPr="007C2607" w14:paraId="462501FE" w14:textId="77777777" w:rsidTr="00D34F51">
        <w:tc>
          <w:tcPr>
            <w:tcW w:w="9576" w:type="dxa"/>
            <w:tcBorders>
              <w:bottom w:val="single" w:sz="4" w:space="0" w:color="auto"/>
            </w:tcBorders>
            <w:shd w:val="clear" w:color="auto" w:fill="000000" w:themeFill="text1"/>
          </w:tcPr>
          <w:p w14:paraId="676C7081" w14:textId="6F10C198" w:rsidR="00CA2C40" w:rsidRPr="007C2607" w:rsidRDefault="00CA2C40" w:rsidP="00CA2C40">
            <w:pPr>
              <w:rPr>
                <w:rFonts w:ascii="Arial" w:hAnsi="Arial" w:cs="Arial"/>
                <w:b/>
                <w:szCs w:val="24"/>
              </w:rPr>
            </w:pPr>
            <w:r w:rsidRPr="00B46694">
              <w:rPr>
                <w:rFonts w:ascii="Arial" w:hAnsi="Arial" w:cs="Arial"/>
                <w:b/>
                <w:szCs w:val="24"/>
                <w:u w:val="single"/>
              </w:rPr>
              <w:t>Section 3.2</w:t>
            </w:r>
          </w:p>
        </w:tc>
      </w:tr>
      <w:tr w:rsidR="00CA2C40" w:rsidRPr="007C2607" w14:paraId="12A5C49F" w14:textId="77777777" w:rsidTr="00D34F51">
        <w:tc>
          <w:tcPr>
            <w:tcW w:w="9576" w:type="dxa"/>
            <w:shd w:val="clear" w:color="auto" w:fill="005C95"/>
          </w:tcPr>
          <w:p w14:paraId="379AAEBF" w14:textId="75B091C6" w:rsidR="00FC7BBF" w:rsidRDefault="00FC7BBF" w:rsidP="00FC7BBF">
            <w:pPr>
              <w:rPr>
                <w:rFonts w:ascii="Arial" w:hAnsi="Arial" w:cs="Arial"/>
                <w:b/>
                <w:color w:val="FFFFFF" w:themeColor="background1"/>
                <w:szCs w:val="24"/>
              </w:rPr>
            </w:pPr>
            <w:r w:rsidRPr="007C2607">
              <w:rPr>
                <w:rFonts w:ascii="Arial" w:hAnsi="Arial" w:cs="Arial"/>
                <w:b/>
                <w:color w:val="FFFFFF" w:themeColor="background1"/>
                <w:szCs w:val="24"/>
              </w:rPr>
              <w:t>20. Travel Time</w:t>
            </w:r>
            <w:r w:rsidR="007C2607">
              <w:rPr>
                <w:rFonts w:ascii="Arial" w:hAnsi="Arial" w:cs="Arial"/>
                <w:b/>
                <w:color w:val="FFFFFF" w:themeColor="background1"/>
                <w:szCs w:val="24"/>
              </w:rPr>
              <w:t>:</w:t>
            </w:r>
            <w:r w:rsidRPr="007C2607">
              <w:rPr>
                <w:rFonts w:ascii="Arial" w:hAnsi="Arial" w:cs="Arial"/>
                <w:b/>
                <w:color w:val="FFFFFF" w:themeColor="background1"/>
                <w:szCs w:val="24"/>
              </w:rPr>
              <w:t xml:space="preserve"> The following data represent the travel time (in minutes) to school for nine students enrolled in Sullivan’s College Algebra course. Treat the nine students as a population.</w:t>
            </w:r>
          </w:p>
          <w:p w14:paraId="620C0BBA" w14:textId="77777777" w:rsidR="007C2607" w:rsidRPr="007C2607" w:rsidRDefault="007C2607" w:rsidP="00FC7BBF">
            <w:pPr>
              <w:jc w:val="center"/>
              <w:rPr>
                <w:rFonts w:ascii="Arial" w:hAnsi="Arial" w:cs="Arial"/>
                <w:b/>
                <w:color w:val="FFFFFF" w:themeColor="background1"/>
                <w:szCs w:val="24"/>
              </w:rPr>
            </w:pPr>
          </w:p>
          <w:p w14:paraId="310B1EB5" w14:textId="03612171" w:rsidR="00CA2C40" w:rsidRPr="007C2607" w:rsidRDefault="00FC7BBF">
            <w:pPr>
              <w:jc w:val="center"/>
              <w:rPr>
                <w:rFonts w:ascii="Arial" w:hAnsi="Arial" w:cs="Arial"/>
                <w:b/>
                <w:color w:val="FFFFFF" w:themeColor="background1"/>
                <w:szCs w:val="24"/>
              </w:rPr>
            </w:pPr>
            <w:r w:rsidRPr="00B46694">
              <w:rPr>
                <w:rFonts w:ascii="Arial" w:hAnsi="Arial" w:cs="Arial"/>
                <w:noProof/>
                <w:color w:val="FFFFFF" w:themeColor="background1"/>
              </w:rPr>
              <w:drawing>
                <wp:inline distT="0" distB="0" distL="0" distR="0" wp14:anchorId="728D37AC" wp14:editId="15B31839">
                  <wp:extent cx="2589581" cy="994778"/>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590567" cy="995157"/>
                          </a:xfrm>
                          <a:prstGeom prst="rect">
                            <a:avLst/>
                          </a:prstGeom>
                        </pic:spPr>
                      </pic:pic>
                    </a:graphicData>
                  </a:graphic>
                </wp:inline>
              </w:drawing>
            </w:r>
          </w:p>
        </w:tc>
      </w:tr>
      <w:tr w:rsidR="00CA2C40" w:rsidRPr="00D34F51" w14:paraId="7966D6C5" w14:textId="77777777" w:rsidTr="00D34F51">
        <w:tc>
          <w:tcPr>
            <w:tcW w:w="9576" w:type="dxa"/>
            <w:shd w:val="clear" w:color="auto" w:fill="005C95"/>
          </w:tcPr>
          <w:p w14:paraId="469FBEC8" w14:textId="4E534AA3" w:rsidR="00CA2C40" w:rsidRPr="00D34F51" w:rsidRDefault="00FC7BBF" w:rsidP="00FC7BBF">
            <w:pPr>
              <w:rPr>
                <w:rFonts w:ascii="Arial" w:hAnsi="Arial" w:cs="Arial"/>
                <w:b/>
                <w:color w:val="FFFFFF" w:themeColor="background1"/>
                <w:szCs w:val="24"/>
              </w:rPr>
            </w:pPr>
            <w:r w:rsidRPr="00D34F51">
              <w:rPr>
                <w:rFonts w:ascii="Arial" w:hAnsi="Arial" w:cs="Arial"/>
                <w:b/>
                <w:color w:val="FFFFFF" w:themeColor="background1"/>
                <w:szCs w:val="24"/>
              </w:rPr>
              <w:t xml:space="preserve">(a) Determine the population standard deviation. </w:t>
            </w:r>
          </w:p>
        </w:tc>
      </w:tr>
      <w:tr w:rsidR="00CA2C40" w:rsidRPr="007C2607" w14:paraId="2727595D" w14:textId="77777777" w:rsidTr="00D34F51">
        <w:tc>
          <w:tcPr>
            <w:tcW w:w="9576" w:type="dxa"/>
            <w:tcBorders>
              <w:bottom w:val="single" w:sz="4" w:space="0" w:color="auto"/>
            </w:tcBorders>
            <w:shd w:val="clear" w:color="auto" w:fill="auto"/>
          </w:tcPr>
          <w:p w14:paraId="6DE17028" w14:textId="77777777" w:rsidR="00FC7BBF" w:rsidRPr="007C2607" w:rsidRDefault="00FC7BBF" w:rsidP="00FC7BBF">
            <w:pPr>
              <w:rPr>
                <w:rFonts w:ascii="Arial" w:hAnsi="Arial" w:cs="Arial"/>
                <w:szCs w:val="24"/>
              </w:rPr>
            </w:pPr>
            <w:r w:rsidRPr="007C2607">
              <w:rPr>
                <w:rFonts w:ascii="Arial" w:hAnsi="Arial" w:cs="Arial"/>
                <w:szCs w:val="24"/>
              </w:rPr>
              <w:t>Answer:</w:t>
            </w:r>
          </w:p>
          <w:p w14:paraId="2ED7C82E" w14:textId="77777777" w:rsidR="00CA2C40" w:rsidRPr="007C2607" w:rsidRDefault="00CA2C40" w:rsidP="00CA2C40">
            <w:pPr>
              <w:rPr>
                <w:rFonts w:ascii="Arial" w:hAnsi="Arial" w:cs="Arial"/>
                <w:b/>
                <w:szCs w:val="24"/>
              </w:rPr>
            </w:pPr>
          </w:p>
        </w:tc>
      </w:tr>
      <w:tr w:rsidR="00CA2C40" w:rsidRPr="00D34F51" w14:paraId="3FD040AB" w14:textId="77777777" w:rsidTr="00D34F51">
        <w:tc>
          <w:tcPr>
            <w:tcW w:w="9576" w:type="dxa"/>
            <w:shd w:val="clear" w:color="auto" w:fill="005C95"/>
          </w:tcPr>
          <w:p w14:paraId="1E445DD4" w14:textId="33924B1A" w:rsidR="00CA2C40" w:rsidRPr="00D34F51" w:rsidRDefault="00FC7BBF" w:rsidP="00FC7BBF">
            <w:pPr>
              <w:rPr>
                <w:rFonts w:ascii="Arial" w:hAnsi="Arial" w:cs="Arial"/>
                <w:b/>
                <w:color w:val="FFFFFF" w:themeColor="background1"/>
                <w:szCs w:val="24"/>
              </w:rPr>
            </w:pPr>
            <w:r w:rsidRPr="00D34F51">
              <w:rPr>
                <w:rFonts w:ascii="Arial" w:hAnsi="Arial" w:cs="Arial"/>
                <w:b/>
                <w:color w:val="FFFFFF" w:themeColor="background1"/>
                <w:szCs w:val="24"/>
              </w:rPr>
              <w:t>(b)  Find three simple random samples of size 4, and determine the sample standard deviation of each sample.</w:t>
            </w:r>
          </w:p>
        </w:tc>
      </w:tr>
      <w:tr w:rsidR="00FC7BBF" w:rsidRPr="007C2607" w14:paraId="36CBA973" w14:textId="77777777" w:rsidTr="00D34F51">
        <w:tc>
          <w:tcPr>
            <w:tcW w:w="9576" w:type="dxa"/>
            <w:tcBorders>
              <w:bottom w:val="single" w:sz="4" w:space="0" w:color="auto"/>
            </w:tcBorders>
            <w:shd w:val="clear" w:color="auto" w:fill="auto"/>
          </w:tcPr>
          <w:p w14:paraId="7C98A092" w14:textId="77777777" w:rsidR="00FC7BBF" w:rsidRPr="007C2607" w:rsidRDefault="00FC7BBF" w:rsidP="00FC7BBF">
            <w:pPr>
              <w:rPr>
                <w:rFonts w:ascii="Arial" w:hAnsi="Arial" w:cs="Arial"/>
                <w:szCs w:val="24"/>
              </w:rPr>
            </w:pPr>
            <w:r w:rsidRPr="007C2607">
              <w:rPr>
                <w:rFonts w:ascii="Arial" w:hAnsi="Arial" w:cs="Arial"/>
                <w:szCs w:val="24"/>
              </w:rPr>
              <w:t>Answer:</w:t>
            </w:r>
          </w:p>
          <w:p w14:paraId="7A8AB842" w14:textId="77777777" w:rsidR="00FC7BBF" w:rsidRPr="007C2607" w:rsidRDefault="00FC7BBF" w:rsidP="00FC7BBF">
            <w:pPr>
              <w:jc w:val="center"/>
              <w:rPr>
                <w:rFonts w:ascii="Arial" w:hAnsi="Arial" w:cs="Arial"/>
                <w:b/>
                <w:szCs w:val="24"/>
              </w:rPr>
            </w:pPr>
          </w:p>
        </w:tc>
      </w:tr>
      <w:tr w:rsidR="00FC7BBF" w:rsidRPr="00D34F51" w14:paraId="0AD5EFB4" w14:textId="77777777" w:rsidTr="00D34F51">
        <w:tc>
          <w:tcPr>
            <w:tcW w:w="9576" w:type="dxa"/>
            <w:shd w:val="clear" w:color="auto" w:fill="005C95"/>
          </w:tcPr>
          <w:p w14:paraId="614ABA32" w14:textId="2B34A799" w:rsidR="00FC7BBF" w:rsidRPr="00D34F51" w:rsidRDefault="00FC7BBF" w:rsidP="00FC7BBF">
            <w:pPr>
              <w:rPr>
                <w:rFonts w:ascii="Arial" w:hAnsi="Arial" w:cs="Arial"/>
                <w:b/>
                <w:color w:val="FFFFFF" w:themeColor="background1"/>
                <w:szCs w:val="24"/>
              </w:rPr>
            </w:pPr>
            <w:r w:rsidRPr="00D34F51">
              <w:rPr>
                <w:rFonts w:ascii="Arial" w:hAnsi="Arial" w:cs="Arial"/>
                <w:b/>
                <w:color w:val="FFFFFF" w:themeColor="background1"/>
                <w:szCs w:val="24"/>
              </w:rPr>
              <w:t>(c)  Which samples underestimate the population standard deviation? Which overestimate the population standard deviation?</w:t>
            </w:r>
          </w:p>
        </w:tc>
      </w:tr>
      <w:tr w:rsidR="00FC7BBF" w:rsidRPr="007C2607" w14:paraId="10A66508" w14:textId="77777777" w:rsidTr="00CA2C40">
        <w:tc>
          <w:tcPr>
            <w:tcW w:w="9576" w:type="dxa"/>
            <w:shd w:val="clear" w:color="auto" w:fill="auto"/>
          </w:tcPr>
          <w:p w14:paraId="06550358" w14:textId="77777777" w:rsidR="00FC7BBF" w:rsidRPr="007C2607" w:rsidRDefault="00FC7BBF" w:rsidP="00FC7BBF">
            <w:pPr>
              <w:rPr>
                <w:rFonts w:ascii="Arial" w:hAnsi="Arial" w:cs="Arial"/>
                <w:szCs w:val="24"/>
              </w:rPr>
            </w:pPr>
            <w:r w:rsidRPr="007C2607">
              <w:rPr>
                <w:rFonts w:ascii="Arial" w:hAnsi="Arial" w:cs="Arial"/>
                <w:szCs w:val="24"/>
              </w:rPr>
              <w:t>Answer:</w:t>
            </w:r>
          </w:p>
          <w:p w14:paraId="1E32745A" w14:textId="77777777" w:rsidR="00FC7BBF" w:rsidRPr="007C2607" w:rsidRDefault="00FC7BBF" w:rsidP="00FC7BBF">
            <w:pPr>
              <w:jc w:val="center"/>
              <w:rPr>
                <w:rFonts w:ascii="Arial" w:hAnsi="Arial" w:cs="Arial"/>
                <w:b/>
                <w:szCs w:val="24"/>
              </w:rPr>
            </w:pPr>
          </w:p>
        </w:tc>
      </w:tr>
      <w:bookmarkEnd w:id="3"/>
      <w:bookmarkEnd w:id="4"/>
    </w:tbl>
    <w:p w14:paraId="72724E65" w14:textId="464D8F2C" w:rsidR="00A74757" w:rsidRPr="007C2607" w:rsidRDefault="00A74757">
      <w:pPr>
        <w:widowControl/>
        <w:spacing w:line="240" w:lineRule="auto"/>
        <w:rPr>
          <w:rFonts w:ascii="Arial" w:hAnsi="Arial" w:cs="Arial"/>
          <w:sz w:val="24"/>
          <w:szCs w:val="24"/>
        </w:rPr>
      </w:pPr>
    </w:p>
    <w:sectPr w:rsidR="00A74757" w:rsidRPr="007C2607" w:rsidSect="004C3BFC">
      <w:headerReference w:type="default" r:id="rId14"/>
      <w:footerReference w:type="default" r:id="rId15"/>
      <w:pgSz w:w="12240" w:h="15840" w:code="1"/>
      <w:pgMar w:top="256" w:right="1440" w:bottom="1066" w:left="1440" w:header="27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344FA6" w14:textId="77777777" w:rsidR="00CD67A4" w:rsidRDefault="00CD67A4" w:rsidP="004C3BFC">
      <w:pPr>
        <w:spacing w:line="240" w:lineRule="auto"/>
      </w:pPr>
      <w:r>
        <w:separator/>
      </w:r>
    </w:p>
  </w:endnote>
  <w:endnote w:type="continuationSeparator" w:id="0">
    <w:p w14:paraId="2E5141DE" w14:textId="77777777" w:rsidR="00CD67A4" w:rsidRDefault="00CD67A4" w:rsidP="004C3B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377904782"/>
      <w:docPartObj>
        <w:docPartGallery w:val="Page Numbers (Bottom of Page)"/>
        <w:docPartUnique/>
      </w:docPartObj>
    </w:sdtPr>
    <w:sdtEndPr>
      <w:rPr>
        <w:noProof/>
      </w:rPr>
    </w:sdtEndPr>
    <w:sdtContent>
      <w:p w14:paraId="629DCF71" w14:textId="3CA7170E" w:rsidR="00CD67A4" w:rsidRPr="00967BA5" w:rsidRDefault="00CD67A4">
        <w:pPr>
          <w:pStyle w:val="Footer"/>
          <w:jc w:val="right"/>
          <w:rPr>
            <w:rFonts w:ascii="Arial" w:hAnsi="Arial" w:cs="Arial"/>
          </w:rPr>
        </w:pPr>
        <w:r>
          <w:rPr>
            <w:rFonts w:ascii="Arial" w:hAnsi="Arial" w:cs="Arial"/>
          </w:rPr>
          <w:t xml:space="preserve">  05/26/2014                                                                                                                                           </w:t>
        </w:r>
        <w:r w:rsidRPr="00967BA5">
          <w:rPr>
            <w:rFonts w:ascii="Arial" w:hAnsi="Arial" w:cs="Arial"/>
          </w:rPr>
          <w:t xml:space="preserve">Page </w:t>
        </w:r>
        <w:r w:rsidRPr="00967BA5">
          <w:rPr>
            <w:rFonts w:ascii="Arial" w:hAnsi="Arial" w:cs="Arial"/>
          </w:rPr>
          <w:fldChar w:fldCharType="begin"/>
        </w:r>
        <w:r w:rsidRPr="00967BA5">
          <w:rPr>
            <w:rFonts w:ascii="Arial" w:hAnsi="Arial" w:cs="Arial"/>
          </w:rPr>
          <w:instrText xml:space="preserve"> PAGE   \* MERGEFORMAT </w:instrText>
        </w:r>
        <w:r w:rsidRPr="00967BA5">
          <w:rPr>
            <w:rFonts w:ascii="Arial" w:hAnsi="Arial" w:cs="Arial"/>
          </w:rPr>
          <w:fldChar w:fldCharType="separate"/>
        </w:r>
        <w:r w:rsidR="00DF16C8">
          <w:rPr>
            <w:rFonts w:ascii="Arial" w:hAnsi="Arial" w:cs="Arial"/>
            <w:noProof/>
          </w:rPr>
          <w:t>1</w:t>
        </w:r>
        <w:r w:rsidRPr="00967BA5">
          <w:rPr>
            <w:rFonts w:ascii="Arial" w:hAnsi="Arial" w:cs="Arial"/>
            <w:noProof/>
          </w:rPr>
          <w:fldChar w:fldCharType="end"/>
        </w:r>
      </w:p>
    </w:sdtContent>
  </w:sdt>
  <w:p w14:paraId="5B2C13CA" w14:textId="77777777" w:rsidR="00CD67A4" w:rsidRDefault="00CD67A4">
    <w:pPr>
      <w:pStyle w:val="Footer"/>
      <w:jc w:val="both"/>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4CD4F4" w14:textId="77777777" w:rsidR="00CD67A4" w:rsidRDefault="00CD67A4" w:rsidP="004C3BFC">
      <w:pPr>
        <w:spacing w:line="240" w:lineRule="auto"/>
      </w:pPr>
      <w:r>
        <w:separator/>
      </w:r>
    </w:p>
  </w:footnote>
  <w:footnote w:type="continuationSeparator" w:id="0">
    <w:p w14:paraId="224F7CC4" w14:textId="77777777" w:rsidR="00CD67A4" w:rsidRDefault="00CD67A4" w:rsidP="004C3BFC">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C0F75" w14:textId="77777777" w:rsidR="00CD67A4" w:rsidRDefault="00CD67A4" w:rsidP="004C3BFC">
    <w:pPr>
      <w:pStyle w:val="Header"/>
      <w:ind w:hanging="18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984"/>
    <w:multiLevelType w:val="hybridMultilevel"/>
    <w:tmpl w:val="76865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826F12"/>
    <w:multiLevelType w:val="hybridMultilevel"/>
    <w:tmpl w:val="A9C6A8C8"/>
    <w:lvl w:ilvl="0" w:tplc="3EE09BA8">
      <w:start w:val="1"/>
      <w:numFmt w:val="bullet"/>
      <w:pStyle w:val="QuizReviewBullet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64A1A"/>
    <w:multiLevelType w:val="hybridMultilevel"/>
    <w:tmpl w:val="76865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704A46"/>
    <w:multiLevelType w:val="hybridMultilevel"/>
    <w:tmpl w:val="62B40394"/>
    <w:lvl w:ilvl="0" w:tplc="06D2E7BA">
      <w:start w:val="1"/>
      <w:numFmt w:val="decimal"/>
      <w:pStyle w:val="CoursePolicyNumberedList"/>
      <w:lvlText w:val="%1."/>
      <w:lvlJc w:val="left"/>
      <w:pPr>
        <w:ind w:left="720" w:hanging="360"/>
      </w:pPr>
      <w:rPr>
        <w:rFonts w:ascii="Times New Roman" w:hAnsi="Times New Roman"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EF02D7"/>
    <w:multiLevelType w:val="hybridMultilevel"/>
    <w:tmpl w:val="2268303E"/>
    <w:lvl w:ilvl="0" w:tplc="16CC095C">
      <w:start w:val="1"/>
      <w:numFmt w:val="decimal"/>
      <w:pStyle w:val="CoursePoilcyNumberedHeading"/>
      <w:lvlText w:val="%1."/>
      <w:lvlJc w:val="left"/>
      <w:pPr>
        <w:ind w:left="720" w:hanging="360"/>
      </w:pPr>
      <w:rPr>
        <w:rFonts w:ascii="Times New Roman" w:hAnsi="Times New Roman"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FB24AA"/>
    <w:multiLevelType w:val="hybridMultilevel"/>
    <w:tmpl w:val="9CEEDD50"/>
    <w:lvl w:ilvl="0" w:tplc="903CF1D8">
      <w:start w:val="1"/>
      <w:numFmt w:val="bullet"/>
      <w:pStyle w:val="CoursePolicy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744834"/>
    <w:multiLevelType w:val="hybridMultilevel"/>
    <w:tmpl w:val="11147F6E"/>
    <w:lvl w:ilvl="0" w:tplc="4F28086C">
      <w:start w:val="1"/>
      <w:numFmt w:val="bullet"/>
      <w:pStyle w:val="COBulletedList1with6ptspace"/>
      <w:lvlText w:val=""/>
      <w:lvlJc w:val="left"/>
      <w:pPr>
        <w:ind w:left="720" w:hanging="360"/>
      </w:pPr>
      <w:rPr>
        <w:rFonts w:ascii="Symbol" w:hAnsi="Symbol" w:hint="default"/>
      </w:rPr>
    </w:lvl>
    <w:lvl w:ilvl="1" w:tplc="D0780C7E">
      <w:start w:val="1"/>
      <w:numFmt w:val="bullet"/>
      <w:pStyle w:val="CO2LevelBulletedLis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521B75"/>
    <w:multiLevelType w:val="hybridMultilevel"/>
    <w:tmpl w:val="67E05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CE2960"/>
    <w:multiLevelType w:val="multilevel"/>
    <w:tmpl w:val="0409001D"/>
    <w:styleLink w:val="BodyTextBUL-Level3"/>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720"/>
        </w:tabs>
        <w:ind w:left="720" w:hanging="360"/>
      </w:pPr>
      <w:rPr>
        <w:rFonts w:ascii="Courier New" w:hAnsi="Courier New" w:hint="default"/>
      </w:rPr>
    </w:lvl>
    <w:lvl w:ilvl="2">
      <w:start w:val="1"/>
      <w:numFmt w:val="bullet"/>
      <w:lvlText w:val="-"/>
      <w:lvlJc w:val="left"/>
      <w:pPr>
        <w:tabs>
          <w:tab w:val="num" w:pos="1080"/>
        </w:tabs>
        <w:ind w:left="1080" w:hanging="360"/>
      </w:pPr>
      <w:rPr>
        <w:rFonts w:ascii="Arial" w:hAnsi="Aria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68000CB0"/>
    <w:multiLevelType w:val="hybridMultilevel"/>
    <w:tmpl w:val="FD96FF52"/>
    <w:lvl w:ilvl="0" w:tplc="86028A1A">
      <w:start w:val="1"/>
      <w:numFmt w:val="bullet"/>
      <w:pStyle w:val="BulletBody"/>
      <w:lvlText w:val=""/>
      <w:lvlJc w:val="left"/>
      <w:pPr>
        <w:tabs>
          <w:tab w:val="num" w:pos="2160"/>
        </w:tabs>
        <w:ind w:left="2160" w:hanging="360"/>
      </w:pPr>
      <w:rPr>
        <w:rFonts w:ascii="Symbol" w:hAnsi="Symbol" w:hint="default"/>
      </w:rPr>
    </w:lvl>
    <w:lvl w:ilvl="1" w:tplc="04090001">
      <w:start w:val="1"/>
      <w:numFmt w:val="bullet"/>
      <w:lvlText w:val=""/>
      <w:lvlJc w:val="left"/>
      <w:pPr>
        <w:tabs>
          <w:tab w:val="num" w:pos="2160"/>
        </w:tabs>
        <w:ind w:left="2160" w:hanging="360"/>
      </w:pPr>
      <w:rPr>
        <w:rFonts w:ascii="Symbol" w:hAnsi="Symbol"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6E365ED7"/>
    <w:multiLevelType w:val="hybridMultilevel"/>
    <w:tmpl w:val="3FFC2A58"/>
    <w:lvl w:ilvl="0" w:tplc="38FEC570">
      <w:start w:val="1"/>
      <w:numFmt w:val="decimal"/>
      <w:pStyle w:val="SylNumberedList"/>
      <w:lvlText w:val="%1."/>
      <w:lvlJc w:val="left"/>
      <w:pPr>
        <w:ind w:left="720" w:hanging="360"/>
      </w:pPr>
      <w:rPr>
        <w:rFonts w:ascii="Times New Roman" w:hAnsi="Times New Roman"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0410B2"/>
    <w:multiLevelType w:val="hybridMultilevel"/>
    <w:tmpl w:val="B7F01C7C"/>
    <w:lvl w:ilvl="0" w:tplc="303E3B6E">
      <w:start w:val="1"/>
      <w:numFmt w:val="bullet"/>
      <w:pStyle w:val="LAbullets"/>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D1F5AB0"/>
    <w:multiLevelType w:val="hybridMultilevel"/>
    <w:tmpl w:val="AC3047E6"/>
    <w:lvl w:ilvl="0" w:tplc="96EEB660">
      <w:start w:val="1"/>
      <w:numFmt w:val="bullet"/>
      <w:pStyle w:val="Sy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1F1A52"/>
    <w:multiLevelType w:val="hybridMultilevel"/>
    <w:tmpl w:val="F6A60142"/>
    <w:lvl w:ilvl="0" w:tplc="9C389F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2"/>
  </w:num>
  <w:num w:numId="3">
    <w:abstractNumId w:val="4"/>
  </w:num>
  <w:num w:numId="4">
    <w:abstractNumId w:val="5"/>
  </w:num>
  <w:num w:numId="5">
    <w:abstractNumId w:val="3"/>
  </w:num>
  <w:num w:numId="6">
    <w:abstractNumId w:val="6"/>
  </w:num>
  <w:num w:numId="7">
    <w:abstractNumId w:val="1"/>
  </w:num>
  <w:num w:numId="8">
    <w:abstractNumId w:val="6"/>
  </w:num>
  <w:num w:numId="9">
    <w:abstractNumId w:val="11"/>
  </w:num>
  <w:num w:numId="10">
    <w:abstractNumId w:val="10"/>
  </w:num>
  <w:num w:numId="11">
    <w:abstractNumId w:val="12"/>
  </w:num>
  <w:num w:numId="12">
    <w:abstractNumId w:val="4"/>
  </w:num>
  <w:num w:numId="13">
    <w:abstractNumId w:val="5"/>
  </w:num>
  <w:num w:numId="14">
    <w:abstractNumId w:val="3"/>
  </w:num>
  <w:num w:numId="15">
    <w:abstractNumId w:val="6"/>
  </w:num>
  <w:num w:numId="16">
    <w:abstractNumId w:val="1"/>
  </w:num>
  <w:num w:numId="17">
    <w:abstractNumId w:val="6"/>
  </w:num>
  <w:num w:numId="18">
    <w:abstractNumId w:val="11"/>
  </w:num>
  <w:num w:numId="19">
    <w:abstractNumId w:val="8"/>
  </w:num>
  <w:num w:numId="20">
    <w:abstractNumId w:val="9"/>
  </w:num>
  <w:num w:numId="21">
    <w:abstractNumId w:val="0"/>
  </w:num>
  <w:num w:numId="22">
    <w:abstractNumId w:val="2"/>
  </w:num>
  <w:num w:numId="23">
    <w:abstractNumId w:val="7"/>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BFC"/>
    <w:rsid w:val="000270B7"/>
    <w:rsid w:val="000317CE"/>
    <w:rsid w:val="000348D5"/>
    <w:rsid w:val="000818A9"/>
    <w:rsid w:val="000B1C49"/>
    <w:rsid w:val="000B702B"/>
    <w:rsid w:val="001469E3"/>
    <w:rsid w:val="00155912"/>
    <w:rsid w:val="001665A0"/>
    <w:rsid w:val="001B41B2"/>
    <w:rsid w:val="001B772A"/>
    <w:rsid w:val="001D6759"/>
    <w:rsid w:val="0020744D"/>
    <w:rsid w:val="002375C6"/>
    <w:rsid w:val="00250632"/>
    <w:rsid w:val="00251320"/>
    <w:rsid w:val="002533FD"/>
    <w:rsid w:val="00287740"/>
    <w:rsid w:val="002B7E6D"/>
    <w:rsid w:val="002D1FD1"/>
    <w:rsid w:val="002E4011"/>
    <w:rsid w:val="00370A9F"/>
    <w:rsid w:val="00376A94"/>
    <w:rsid w:val="004867B5"/>
    <w:rsid w:val="00491499"/>
    <w:rsid w:val="00494BBA"/>
    <w:rsid w:val="004B45B0"/>
    <w:rsid w:val="004C3BFC"/>
    <w:rsid w:val="004D0C7F"/>
    <w:rsid w:val="004F1CEF"/>
    <w:rsid w:val="00521786"/>
    <w:rsid w:val="005A11F8"/>
    <w:rsid w:val="005A50BF"/>
    <w:rsid w:val="005B0407"/>
    <w:rsid w:val="005C1450"/>
    <w:rsid w:val="005D34DF"/>
    <w:rsid w:val="00616D49"/>
    <w:rsid w:val="0063113C"/>
    <w:rsid w:val="00650311"/>
    <w:rsid w:val="00651F70"/>
    <w:rsid w:val="006575A9"/>
    <w:rsid w:val="00675DE2"/>
    <w:rsid w:val="006A2703"/>
    <w:rsid w:val="006A4497"/>
    <w:rsid w:val="006B088D"/>
    <w:rsid w:val="006B687E"/>
    <w:rsid w:val="00705F72"/>
    <w:rsid w:val="007259B3"/>
    <w:rsid w:val="007B7140"/>
    <w:rsid w:val="007C2607"/>
    <w:rsid w:val="007D33DD"/>
    <w:rsid w:val="007E5EBE"/>
    <w:rsid w:val="007F2473"/>
    <w:rsid w:val="007F267F"/>
    <w:rsid w:val="0080594A"/>
    <w:rsid w:val="008C4328"/>
    <w:rsid w:val="00930316"/>
    <w:rsid w:val="009330F2"/>
    <w:rsid w:val="00940523"/>
    <w:rsid w:val="00967BA5"/>
    <w:rsid w:val="00974CE0"/>
    <w:rsid w:val="009A268B"/>
    <w:rsid w:val="009A641F"/>
    <w:rsid w:val="00A227A5"/>
    <w:rsid w:val="00A35B12"/>
    <w:rsid w:val="00A74757"/>
    <w:rsid w:val="00AB5A1E"/>
    <w:rsid w:val="00B21CB2"/>
    <w:rsid w:val="00B26335"/>
    <w:rsid w:val="00B46694"/>
    <w:rsid w:val="00B63006"/>
    <w:rsid w:val="00B76381"/>
    <w:rsid w:val="00B76CB7"/>
    <w:rsid w:val="00BC1258"/>
    <w:rsid w:val="00BE793E"/>
    <w:rsid w:val="00C41C1F"/>
    <w:rsid w:val="00C55FDF"/>
    <w:rsid w:val="00C74340"/>
    <w:rsid w:val="00C95E69"/>
    <w:rsid w:val="00CA2C40"/>
    <w:rsid w:val="00CA75DF"/>
    <w:rsid w:val="00CB2D7B"/>
    <w:rsid w:val="00CC5030"/>
    <w:rsid w:val="00CD67A4"/>
    <w:rsid w:val="00CE4B64"/>
    <w:rsid w:val="00D34F51"/>
    <w:rsid w:val="00D77FAA"/>
    <w:rsid w:val="00D8172B"/>
    <w:rsid w:val="00DE4BFD"/>
    <w:rsid w:val="00DF16C8"/>
    <w:rsid w:val="00E454CC"/>
    <w:rsid w:val="00E613A6"/>
    <w:rsid w:val="00E65232"/>
    <w:rsid w:val="00EB6C97"/>
    <w:rsid w:val="00EE3A83"/>
    <w:rsid w:val="00F63538"/>
    <w:rsid w:val="00FB0BC4"/>
    <w:rsid w:val="00FB5A66"/>
    <w:rsid w:val="00FC7BBF"/>
    <w:rsid w:val="00FD0E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2820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locked="1" w:semiHidden="0" w:uiPriority="0" w:unhideWhenUsed="0" w:qFormat="1"/>
    <w:lsdException w:name="Default Paragraph Font" w:uiPriority="1"/>
    <w:lsdException w:name="Body Text" w:uiPriority="0"/>
    <w:lsdException w:name="Subtitle" w:locked="1" w:semiHidden="0" w:uiPriority="11" w:unhideWhenUsed="0" w:qFormat="1"/>
    <w:lsdException w:name="Strong" w:locked="1" w:semiHidden="0" w:uiPriority="22" w:unhideWhenUsed="0" w:qFormat="1"/>
    <w:lsdException w:name="Emphasis" w:locked="1" w:semiHidden="0" w:uiPriority="20" w:unhideWhenUsed="0" w:qFormat="1"/>
    <w:lsdException w:name="Table Grid" w:semiHidden="0" w:uiPriority="0" w:unhideWhenUsed="0"/>
    <w:lsdException w:name="Placeholder Text" w:unhideWhenUsed="0"/>
    <w:lsdException w:name="No Spacing" w:locked="1"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locked="1" w:semiHidden="0" w:uiPriority="29" w:unhideWhenUsed="0" w:qFormat="1"/>
    <w:lsdException w:name="Intense Quote" w:locked="1"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locked="1" w:semiHidden="0" w:uiPriority="19" w:unhideWhenUsed="0" w:qFormat="1"/>
    <w:lsdException w:name="Intense Emphasis" w:locked="1" w:semiHidden="0" w:uiPriority="21" w:unhideWhenUsed="0" w:qFormat="1"/>
    <w:lsdException w:name="Subtle Reference" w:locked="1" w:semiHidden="0" w:uiPriority="31" w:unhideWhenUsed="0" w:qFormat="1"/>
    <w:lsdException w:name="Intense Reference" w:locked="1" w:semiHidden="0" w:uiPriority="32" w:unhideWhenUsed="0" w:qFormat="1"/>
    <w:lsdException w:name="Book Title" w:locked="1" w:semiHidden="0" w:uiPriority="33" w:unhideWhenUsed="0" w:qFormat="1"/>
    <w:lsdException w:name="Bibliography" w:uiPriority="37"/>
    <w:lsdException w:name="TOC Heading" w:uiPriority="39" w:qFormat="1"/>
  </w:latentStyles>
  <w:style w:type="paragraph" w:default="1" w:styleId="Normal">
    <w:name w:val="Normal"/>
    <w:qFormat/>
    <w:rsid w:val="00650311"/>
    <w:pPr>
      <w:widowControl w:val="0"/>
      <w:spacing w:line="240" w:lineRule="atLeast"/>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4C3BFC"/>
    <w:pPr>
      <w:keepNext/>
      <w:spacing w:before="120" w:after="60"/>
      <w:outlineLvl w:val="0"/>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urseHeading">
    <w:name w:val="Course Heading"/>
    <w:basedOn w:val="Normal"/>
    <w:qFormat/>
    <w:rsid w:val="00491499"/>
    <w:pPr>
      <w:jc w:val="center"/>
    </w:pPr>
    <w:rPr>
      <w:b/>
      <w:sz w:val="36"/>
    </w:rPr>
  </w:style>
  <w:style w:type="paragraph" w:customStyle="1" w:styleId="CourseSubheading">
    <w:name w:val="Course Subheading"/>
    <w:basedOn w:val="Normal"/>
    <w:qFormat/>
    <w:rsid w:val="00491499"/>
    <w:pPr>
      <w:spacing w:after="120"/>
    </w:pPr>
    <w:rPr>
      <w:b/>
      <w:sz w:val="28"/>
    </w:rPr>
  </w:style>
  <w:style w:type="paragraph" w:customStyle="1" w:styleId="CourseSubheading2">
    <w:name w:val="Course Subheading 2"/>
    <w:basedOn w:val="Normal"/>
    <w:qFormat/>
    <w:rsid w:val="00491499"/>
    <w:rPr>
      <w:b/>
    </w:rPr>
  </w:style>
  <w:style w:type="paragraph" w:customStyle="1" w:styleId="SylNumberedList">
    <w:name w:val="Syl Numbered List"/>
    <w:basedOn w:val="Normal"/>
    <w:qFormat/>
    <w:rsid w:val="00491499"/>
    <w:pPr>
      <w:numPr>
        <w:numId w:val="10"/>
      </w:numPr>
    </w:pPr>
  </w:style>
  <w:style w:type="paragraph" w:customStyle="1" w:styleId="SylBulletedList">
    <w:name w:val="Syl Bulleted List"/>
    <w:basedOn w:val="Normal"/>
    <w:qFormat/>
    <w:rsid w:val="00491499"/>
    <w:pPr>
      <w:numPr>
        <w:numId w:val="11"/>
      </w:numPr>
    </w:pPr>
  </w:style>
  <w:style w:type="paragraph" w:customStyle="1" w:styleId="CoursePolicyHeading">
    <w:name w:val="Course Policy Heading"/>
    <w:basedOn w:val="Normal"/>
    <w:qFormat/>
    <w:rsid w:val="00491499"/>
    <w:pPr>
      <w:spacing w:before="120"/>
      <w:jc w:val="center"/>
    </w:pPr>
    <w:rPr>
      <w:b/>
    </w:rPr>
  </w:style>
  <w:style w:type="paragraph" w:customStyle="1" w:styleId="CoursePoilcyNumberedHeading">
    <w:name w:val="Course Poilcy Numbered Heading"/>
    <w:basedOn w:val="Normal"/>
    <w:qFormat/>
    <w:rsid w:val="00491499"/>
    <w:pPr>
      <w:numPr>
        <w:numId w:val="12"/>
      </w:numPr>
    </w:pPr>
    <w:rPr>
      <w:b/>
    </w:rPr>
  </w:style>
  <w:style w:type="paragraph" w:customStyle="1" w:styleId="CoursePolicyIndent">
    <w:name w:val="Course Policy Indent"/>
    <w:basedOn w:val="Normal"/>
    <w:qFormat/>
    <w:rsid w:val="00491499"/>
    <w:pPr>
      <w:tabs>
        <w:tab w:val="left" w:pos="360"/>
      </w:tabs>
      <w:ind w:left="360"/>
    </w:pPr>
  </w:style>
  <w:style w:type="paragraph" w:customStyle="1" w:styleId="CoursePolicyBulletedList">
    <w:name w:val="Course Policy Bulleted List"/>
    <w:basedOn w:val="Normal"/>
    <w:qFormat/>
    <w:rsid w:val="00491499"/>
    <w:pPr>
      <w:numPr>
        <w:numId w:val="13"/>
      </w:numPr>
    </w:pPr>
  </w:style>
  <w:style w:type="paragraph" w:customStyle="1" w:styleId="CoursePolicyNumberedList">
    <w:name w:val="Course Policy Numbered List"/>
    <w:basedOn w:val="Normal"/>
    <w:qFormat/>
    <w:rsid w:val="00491499"/>
    <w:pPr>
      <w:numPr>
        <w:numId w:val="14"/>
      </w:numPr>
    </w:pPr>
  </w:style>
  <w:style w:type="paragraph" w:customStyle="1" w:styleId="COWeekHeading">
    <w:name w:val="CO Week Heading"/>
    <w:basedOn w:val="Normal"/>
    <w:qFormat/>
    <w:rsid w:val="00491499"/>
    <w:pPr>
      <w:jc w:val="center"/>
    </w:pPr>
    <w:rPr>
      <w:b/>
      <w:sz w:val="28"/>
    </w:rPr>
  </w:style>
  <w:style w:type="paragraph" w:customStyle="1" w:styleId="COPartandColumnHeading">
    <w:name w:val="CO Part and Column Heading"/>
    <w:basedOn w:val="Normal"/>
    <w:qFormat/>
    <w:rsid w:val="00491499"/>
    <w:pPr>
      <w:jc w:val="center"/>
    </w:pPr>
    <w:rPr>
      <w:b/>
    </w:rPr>
  </w:style>
  <w:style w:type="paragraph" w:customStyle="1" w:styleId="CONumberedList">
    <w:name w:val="CO Numbered List"/>
    <w:basedOn w:val="Normal"/>
    <w:qFormat/>
    <w:rsid w:val="00491499"/>
  </w:style>
  <w:style w:type="paragraph" w:customStyle="1" w:styleId="sylbullet">
    <w:name w:val="_syl_bullet"/>
    <w:basedOn w:val="Normal"/>
    <w:link w:val="sylbulletChar"/>
    <w:uiPriority w:val="99"/>
    <w:qFormat/>
    <w:locked/>
    <w:rsid w:val="00491499"/>
    <w:pPr>
      <w:tabs>
        <w:tab w:val="num" w:pos="360"/>
      </w:tabs>
      <w:spacing w:before="240"/>
      <w:ind w:left="360" w:hanging="185"/>
    </w:pPr>
    <w:rPr>
      <w:sz w:val="24"/>
    </w:rPr>
  </w:style>
  <w:style w:type="character" w:customStyle="1" w:styleId="sylbulletChar">
    <w:name w:val="_syl_bullet Char"/>
    <w:basedOn w:val="DefaultParagraphFont"/>
    <w:link w:val="sylbullet"/>
    <w:uiPriority w:val="99"/>
    <w:rsid w:val="00491499"/>
    <w:rPr>
      <w:rFonts w:ascii="Times New Roman" w:eastAsia="Times New Roman" w:hAnsi="Times New Roman" w:cs="Times New Roman"/>
      <w:sz w:val="24"/>
      <w:szCs w:val="24"/>
    </w:rPr>
  </w:style>
  <w:style w:type="paragraph" w:customStyle="1" w:styleId="sylbodytimes12">
    <w:name w:val="_syl_body_times12"/>
    <w:basedOn w:val="Normal"/>
    <w:link w:val="sylbodytimes12Char"/>
    <w:uiPriority w:val="99"/>
    <w:qFormat/>
    <w:locked/>
    <w:rsid w:val="00491499"/>
    <w:rPr>
      <w:sz w:val="24"/>
    </w:rPr>
  </w:style>
  <w:style w:type="character" w:customStyle="1" w:styleId="sylbodytimes12Char">
    <w:name w:val="_syl_body_times12 Char"/>
    <w:basedOn w:val="DefaultParagraphFont"/>
    <w:link w:val="sylbodytimes12"/>
    <w:uiPriority w:val="99"/>
    <w:rsid w:val="00491499"/>
    <w:rPr>
      <w:rFonts w:ascii="Times New Roman" w:eastAsia="Times New Roman" w:hAnsi="Times New Roman" w:cs="Times New Roman"/>
      <w:sz w:val="24"/>
      <w:szCs w:val="24"/>
    </w:rPr>
  </w:style>
  <w:style w:type="paragraph" w:customStyle="1" w:styleId="sylbullet2">
    <w:name w:val="_syl_bullet_2"/>
    <w:basedOn w:val="sylbullet"/>
    <w:uiPriority w:val="99"/>
    <w:qFormat/>
    <w:locked/>
    <w:rsid w:val="00491499"/>
    <w:pPr>
      <w:tabs>
        <w:tab w:val="clear" w:pos="360"/>
      </w:tabs>
      <w:ind w:left="1440" w:hanging="360"/>
    </w:pPr>
  </w:style>
  <w:style w:type="paragraph" w:customStyle="1" w:styleId="COBulletedList1with6ptspace">
    <w:name w:val="CO Bulleted List 1 with 6 pt space"/>
    <w:basedOn w:val="ListParagraph"/>
    <w:qFormat/>
    <w:rsid w:val="00491499"/>
    <w:pPr>
      <w:numPr>
        <w:numId w:val="17"/>
      </w:numPr>
      <w:spacing w:before="0" w:beforeAutospacing="0" w:after="120" w:afterAutospacing="0"/>
    </w:pPr>
  </w:style>
  <w:style w:type="paragraph" w:styleId="ListParagraph">
    <w:name w:val="List Paragraph"/>
    <w:basedOn w:val="Normal"/>
    <w:uiPriority w:val="34"/>
    <w:qFormat/>
    <w:rsid w:val="00491499"/>
    <w:pPr>
      <w:spacing w:before="100" w:beforeAutospacing="1" w:after="100" w:afterAutospacing="1"/>
    </w:pPr>
    <w:rPr>
      <w:rFonts w:eastAsia="Calibri"/>
    </w:rPr>
  </w:style>
  <w:style w:type="paragraph" w:customStyle="1" w:styleId="COSubheading">
    <w:name w:val="CO Subheading"/>
    <w:basedOn w:val="Normal"/>
    <w:qFormat/>
    <w:rsid w:val="00491499"/>
    <w:rPr>
      <w:b/>
    </w:rPr>
  </w:style>
  <w:style w:type="paragraph" w:customStyle="1" w:styleId="COBulletedList1">
    <w:name w:val="CO Bulleted List 1"/>
    <w:basedOn w:val="ListParagraph"/>
    <w:qFormat/>
    <w:rsid w:val="00491499"/>
    <w:pPr>
      <w:spacing w:before="0" w:beforeAutospacing="0" w:after="0" w:afterAutospacing="0"/>
    </w:pPr>
  </w:style>
  <w:style w:type="paragraph" w:customStyle="1" w:styleId="COSubheading2">
    <w:name w:val="CO Subheading 2"/>
    <w:basedOn w:val="Normal"/>
    <w:qFormat/>
    <w:rsid w:val="00491499"/>
    <w:rPr>
      <w:b/>
      <w:i/>
    </w:rPr>
  </w:style>
  <w:style w:type="paragraph" w:customStyle="1" w:styleId="QuizReviewBullet1">
    <w:name w:val="Quiz Review Bullet 1"/>
    <w:basedOn w:val="Normal"/>
    <w:qFormat/>
    <w:rsid w:val="00491499"/>
  </w:style>
  <w:style w:type="paragraph" w:customStyle="1" w:styleId="QuizReviewBullet2">
    <w:name w:val="Quiz Review Bullet 2"/>
    <w:basedOn w:val="Normal"/>
    <w:qFormat/>
    <w:rsid w:val="00491499"/>
    <w:pPr>
      <w:numPr>
        <w:numId w:val="16"/>
      </w:numPr>
    </w:pPr>
  </w:style>
  <w:style w:type="paragraph" w:customStyle="1" w:styleId="sylbodytimes11">
    <w:name w:val="_syl_body_times11"/>
    <w:basedOn w:val="Normal"/>
    <w:link w:val="sylbodytimes11Char"/>
    <w:uiPriority w:val="99"/>
    <w:qFormat/>
    <w:locked/>
    <w:rsid w:val="00491499"/>
    <w:rPr>
      <w:szCs w:val="22"/>
    </w:rPr>
  </w:style>
  <w:style w:type="character" w:customStyle="1" w:styleId="sylbodytimes11Char">
    <w:name w:val="_syl_body_times11 Char"/>
    <w:basedOn w:val="DefaultParagraphFont"/>
    <w:link w:val="sylbodytimes11"/>
    <w:uiPriority w:val="99"/>
    <w:rsid w:val="00491499"/>
    <w:rPr>
      <w:rFonts w:ascii="Times New Roman" w:eastAsia="Times New Roman" w:hAnsi="Times New Roman" w:cs="Times New Roman"/>
    </w:rPr>
  </w:style>
  <w:style w:type="paragraph" w:customStyle="1" w:styleId="CO2LevelBulletedList">
    <w:name w:val="CO 2 Level Bulleted List"/>
    <w:basedOn w:val="COBulletedList1with6ptspace"/>
    <w:qFormat/>
    <w:rsid w:val="00491499"/>
    <w:pPr>
      <w:numPr>
        <w:ilvl w:val="1"/>
      </w:numPr>
    </w:pPr>
  </w:style>
  <w:style w:type="paragraph" w:customStyle="1" w:styleId="LAbullets">
    <w:name w:val="LA bullets"/>
    <w:basedOn w:val="sylbullet"/>
    <w:qFormat/>
    <w:rsid w:val="00491499"/>
    <w:pPr>
      <w:numPr>
        <w:numId w:val="18"/>
      </w:numPr>
      <w:spacing w:before="0"/>
    </w:pPr>
    <w:rPr>
      <w:sz w:val="22"/>
      <w:szCs w:val="22"/>
    </w:rPr>
  </w:style>
  <w:style w:type="character" w:customStyle="1" w:styleId="Heading1Char">
    <w:name w:val="Heading 1 Char"/>
    <w:basedOn w:val="DefaultParagraphFont"/>
    <w:link w:val="Heading1"/>
    <w:rsid w:val="004C3BFC"/>
    <w:rPr>
      <w:rFonts w:ascii="Arial" w:eastAsia="Times New Roman" w:hAnsi="Arial" w:cs="Times New Roman"/>
      <w:b/>
      <w:sz w:val="24"/>
      <w:szCs w:val="20"/>
    </w:rPr>
  </w:style>
  <w:style w:type="paragraph" w:styleId="Title">
    <w:name w:val="Title"/>
    <w:basedOn w:val="Normal"/>
    <w:next w:val="Normal"/>
    <w:link w:val="TitleChar"/>
    <w:qFormat/>
    <w:locked/>
    <w:rsid w:val="004C3BFC"/>
    <w:pPr>
      <w:spacing w:line="240" w:lineRule="auto"/>
      <w:jc w:val="center"/>
    </w:pPr>
    <w:rPr>
      <w:rFonts w:ascii="Arial" w:hAnsi="Arial"/>
      <w:b/>
      <w:sz w:val="36"/>
    </w:rPr>
  </w:style>
  <w:style w:type="character" w:customStyle="1" w:styleId="TitleChar">
    <w:name w:val="Title Char"/>
    <w:basedOn w:val="DefaultParagraphFont"/>
    <w:link w:val="Title"/>
    <w:rsid w:val="004C3BFC"/>
    <w:rPr>
      <w:rFonts w:ascii="Arial" w:eastAsia="Times New Roman" w:hAnsi="Arial" w:cs="Times New Roman"/>
      <w:b/>
      <w:sz w:val="36"/>
      <w:szCs w:val="20"/>
    </w:rPr>
  </w:style>
  <w:style w:type="paragraph" w:styleId="Header">
    <w:name w:val="header"/>
    <w:basedOn w:val="Normal"/>
    <w:link w:val="HeaderChar"/>
    <w:rsid w:val="004C3BFC"/>
    <w:pPr>
      <w:tabs>
        <w:tab w:val="center" w:pos="4320"/>
        <w:tab w:val="right" w:pos="8640"/>
      </w:tabs>
    </w:pPr>
  </w:style>
  <w:style w:type="character" w:customStyle="1" w:styleId="HeaderChar">
    <w:name w:val="Header Char"/>
    <w:basedOn w:val="DefaultParagraphFont"/>
    <w:link w:val="Header"/>
    <w:rsid w:val="004C3BFC"/>
    <w:rPr>
      <w:rFonts w:ascii="Times New Roman" w:eastAsia="Times New Roman" w:hAnsi="Times New Roman" w:cs="Times New Roman"/>
      <w:sz w:val="20"/>
      <w:szCs w:val="20"/>
    </w:rPr>
  </w:style>
  <w:style w:type="paragraph" w:styleId="Footer">
    <w:name w:val="footer"/>
    <w:basedOn w:val="Normal"/>
    <w:link w:val="FooterChar"/>
    <w:uiPriority w:val="99"/>
    <w:rsid w:val="004C3BFC"/>
    <w:pPr>
      <w:tabs>
        <w:tab w:val="center" w:pos="4320"/>
        <w:tab w:val="right" w:pos="8640"/>
      </w:tabs>
    </w:pPr>
  </w:style>
  <w:style w:type="character" w:customStyle="1" w:styleId="FooterChar">
    <w:name w:val="Footer Char"/>
    <w:basedOn w:val="DefaultParagraphFont"/>
    <w:link w:val="Footer"/>
    <w:uiPriority w:val="99"/>
    <w:rsid w:val="004C3BFC"/>
    <w:rPr>
      <w:rFonts w:ascii="Times New Roman" w:eastAsia="Times New Roman" w:hAnsi="Times New Roman" w:cs="Times New Roman"/>
      <w:sz w:val="20"/>
      <w:szCs w:val="20"/>
    </w:rPr>
  </w:style>
  <w:style w:type="character" w:styleId="PageNumber">
    <w:name w:val="page number"/>
    <w:basedOn w:val="DefaultParagraphFont"/>
    <w:rsid w:val="004C3BFC"/>
  </w:style>
  <w:style w:type="paragraph" w:styleId="BodyText">
    <w:name w:val="Body Text"/>
    <w:basedOn w:val="Normal"/>
    <w:link w:val="BodyTextChar"/>
    <w:rsid w:val="004C3BFC"/>
    <w:pPr>
      <w:keepLines/>
      <w:spacing w:after="120"/>
      <w:ind w:left="720"/>
    </w:pPr>
  </w:style>
  <w:style w:type="character" w:customStyle="1" w:styleId="BodyTextChar">
    <w:name w:val="Body Text Char"/>
    <w:basedOn w:val="DefaultParagraphFont"/>
    <w:link w:val="BodyText"/>
    <w:rsid w:val="004C3BFC"/>
    <w:rPr>
      <w:rFonts w:ascii="Times New Roman" w:eastAsia="Times New Roman" w:hAnsi="Times New Roman" w:cs="Times New Roman"/>
      <w:sz w:val="20"/>
      <w:szCs w:val="20"/>
    </w:rPr>
  </w:style>
  <w:style w:type="paragraph" w:customStyle="1" w:styleId="normhelv">
    <w:name w:val="normhelv"/>
    <w:basedOn w:val="Normal"/>
    <w:rsid w:val="004C3BFC"/>
    <w:pPr>
      <w:widowControl/>
      <w:overflowPunct w:val="0"/>
      <w:autoSpaceDE w:val="0"/>
      <w:autoSpaceDN w:val="0"/>
      <w:adjustRightInd w:val="0"/>
      <w:spacing w:before="60" w:after="60" w:line="240" w:lineRule="auto"/>
      <w:ind w:left="1080" w:hanging="360"/>
      <w:jc w:val="both"/>
      <w:textAlignment w:val="baseline"/>
    </w:pPr>
    <w:rPr>
      <w:rFonts w:ascii="Helvetica" w:hAnsi="Helvetica"/>
      <w:sz w:val="24"/>
    </w:rPr>
  </w:style>
  <w:style w:type="table" w:styleId="TableGrid">
    <w:name w:val="Table Grid"/>
    <w:basedOn w:val="TableNormal"/>
    <w:rsid w:val="004C3BFC"/>
    <w:pPr>
      <w:widowControl w:val="0"/>
      <w:spacing w:line="240" w:lineRule="atLeas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odyTextBUL-Level3">
    <w:name w:val="Body Text BUL - Level 3"/>
    <w:basedOn w:val="NoList"/>
    <w:rsid w:val="004C3BFC"/>
    <w:pPr>
      <w:numPr>
        <w:numId w:val="19"/>
      </w:numPr>
    </w:pPr>
  </w:style>
  <w:style w:type="paragraph" w:customStyle="1" w:styleId="StyleBodyTextArial">
    <w:name w:val="Style Body Text + Arial"/>
    <w:basedOn w:val="BodyText"/>
    <w:link w:val="StyleBodyTextArialChar"/>
    <w:autoRedefine/>
    <w:rsid w:val="004C3BFC"/>
    <w:pPr>
      <w:spacing w:before="120" w:after="180"/>
      <w:ind w:left="0"/>
    </w:pPr>
    <w:rPr>
      <w:rFonts w:ascii="Arial" w:hAnsi="Arial"/>
      <w:color w:val="000000"/>
    </w:rPr>
  </w:style>
  <w:style w:type="character" w:customStyle="1" w:styleId="StyleBodyTextArialChar">
    <w:name w:val="Style Body Text + Arial Char"/>
    <w:basedOn w:val="BodyTextChar"/>
    <w:link w:val="StyleBodyTextArial"/>
    <w:rsid w:val="004C3BFC"/>
    <w:rPr>
      <w:rFonts w:ascii="Arial" w:eastAsia="Times New Roman" w:hAnsi="Arial" w:cs="Times New Roman"/>
      <w:color w:val="000000"/>
      <w:sz w:val="20"/>
      <w:szCs w:val="20"/>
    </w:rPr>
  </w:style>
  <w:style w:type="paragraph" w:customStyle="1" w:styleId="BulletBody">
    <w:name w:val="Bullet Body"/>
    <w:basedOn w:val="StyleBodyTextArial"/>
    <w:rsid w:val="004C3BFC"/>
    <w:pPr>
      <w:numPr>
        <w:numId w:val="20"/>
      </w:numPr>
      <w:tabs>
        <w:tab w:val="clear" w:pos="2160"/>
      </w:tabs>
      <w:spacing w:before="60" w:after="0"/>
      <w:ind w:left="720"/>
    </w:pPr>
  </w:style>
  <w:style w:type="paragraph" w:styleId="BalloonText">
    <w:name w:val="Balloon Text"/>
    <w:basedOn w:val="Normal"/>
    <w:link w:val="BalloonTextChar"/>
    <w:uiPriority w:val="99"/>
    <w:semiHidden/>
    <w:unhideWhenUsed/>
    <w:rsid w:val="004C3B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BFC"/>
    <w:rPr>
      <w:rFonts w:ascii="Tahoma" w:eastAsia="Times New Roman" w:hAnsi="Tahoma" w:cs="Tahoma"/>
      <w:sz w:val="16"/>
      <w:szCs w:val="16"/>
    </w:rPr>
  </w:style>
  <w:style w:type="paragraph" w:styleId="NormalWeb">
    <w:name w:val="Normal (Web)"/>
    <w:basedOn w:val="Normal"/>
    <w:uiPriority w:val="99"/>
    <w:unhideWhenUsed/>
    <w:rsid w:val="004C3BFC"/>
    <w:pPr>
      <w:widowControl/>
      <w:spacing w:before="100" w:beforeAutospacing="1" w:after="100" w:afterAutospacing="1" w:line="240" w:lineRule="auto"/>
    </w:pPr>
    <w:rPr>
      <w:sz w:val="24"/>
      <w:szCs w:val="24"/>
    </w:rPr>
  </w:style>
  <w:style w:type="table" w:customStyle="1" w:styleId="TableGrid1">
    <w:name w:val="Table Grid1"/>
    <w:basedOn w:val="TableNormal"/>
    <w:next w:val="TableGrid"/>
    <w:rsid w:val="009330F2"/>
    <w:pPr>
      <w:widowControl w:val="0"/>
      <w:spacing w:line="240" w:lineRule="atLeas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C5030"/>
    <w:rPr>
      <w:sz w:val="18"/>
      <w:szCs w:val="18"/>
    </w:rPr>
  </w:style>
  <w:style w:type="paragraph" w:styleId="CommentText">
    <w:name w:val="annotation text"/>
    <w:basedOn w:val="Normal"/>
    <w:link w:val="CommentTextChar"/>
    <w:uiPriority w:val="99"/>
    <w:semiHidden/>
    <w:unhideWhenUsed/>
    <w:rsid w:val="00CC5030"/>
    <w:pPr>
      <w:spacing w:line="240" w:lineRule="auto"/>
    </w:pPr>
    <w:rPr>
      <w:sz w:val="24"/>
      <w:szCs w:val="24"/>
    </w:rPr>
  </w:style>
  <w:style w:type="character" w:customStyle="1" w:styleId="CommentTextChar">
    <w:name w:val="Comment Text Char"/>
    <w:basedOn w:val="DefaultParagraphFont"/>
    <w:link w:val="CommentText"/>
    <w:uiPriority w:val="99"/>
    <w:semiHidden/>
    <w:rsid w:val="00CC5030"/>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CC5030"/>
    <w:rPr>
      <w:b/>
      <w:bCs/>
      <w:sz w:val="20"/>
      <w:szCs w:val="20"/>
    </w:rPr>
  </w:style>
  <w:style w:type="character" w:customStyle="1" w:styleId="CommentSubjectChar">
    <w:name w:val="Comment Subject Char"/>
    <w:basedOn w:val="CommentTextChar"/>
    <w:link w:val="CommentSubject"/>
    <w:uiPriority w:val="99"/>
    <w:semiHidden/>
    <w:rsid w:val="00CC5030"/>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locked="1" w:semiHidden="0" w:uiPriority="0" w:unhideWhenUsed="0" w:qFormat="1"/>
    <w:lsdException w:name="Default Paragraph Font" w:uiPriority="1"/>
    <w:lsdException w:name="Body Text" w:uiPriority="0"/>
    <w:lsdException w:name="Subtitle" w:locked="1" w:semiHidden="0" w:uiPriority="11" w:unhideWhenUsed="0" w:qFormat="1"/>
    <w:lsdException w:name="Strong" w:locked="1" w:semiHidden="0" w:uiPriority="22" w:unhideWhenUsed="0" w:qFormat="1"/>
    <w:lsdException w:name="Emphasis" w:locked="1" w:semiHidden="0" w:uiPriority="20" w:unhideWhenUsed="0" w:qFormat="1"/>
    <w:lsdException w:name="Table Grid" w:semiHidden="0" w:uiPriority="0" w:unhideWhenUsed="0"/>
    <w:lsdException w:name="Placeholder Text" w:unhideWhenUsed="0"/>
    <w:lsdException w:name="No Spacing" w:locked="1"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locked="1" w:semiHidden="0" w:uiPriority="29" w:unhideWhenUsed="0" w:qFormat="1"/>
    <w:lsdException w:name="Intense Quote" w:locked="1"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locked="1" w:semiHidden="0" w:uiPriority="19" w:unhideWhenUsed="0" w:qFormat="1"/>
    <w:lsdException w:name="Intense Emphasis" w:locked="1" w:semiHidden="0" w:uiPriority="21" w:unhideWhenUsed="0" w:qFormat="1"/>
    <w:lsdException w:name="Subtle Reference" w:locked="1" w:semiHidden="0" w:uiPriority="31" w:unhideWhenUsed="0" w:qFormat="1"/>
    <w:lsdException w:name="Intense Reference" w:locked="1" w:semiHidden="0" w:uiPriority="32" w:unhideWhenUsed="0" w:qFormat="1"/>
    <w:lsdException w:name="Book Title" w:locked="1" w:semiHidden="0" w:uiPriority="33" w:unhideWhenUsed="0" w:qFormat="1"/>
    <w:lsdException w:name="Bibliography" w:uiPriority="37"/>
    <w:lsdException w:name="TOC Heading" w:uiPriority="39" w:qFormat="1"/>
  </w:latentStyles>
  <w:style w:type="paragraph" w:default="1" w:styleId="Normal">
    <w:name w:val="Normal"/>
    <w:qFormat/>
    <w:rsid w:val="00650311"/>
    <w:pPr>
      <w:widowControl w:val="0"/>
      <w:spacing w:line="240" w:lineRule="atLeast"/>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4C3BFC"/>
    <w:pPr>
      <w:keepNext/>
      <w:spacing w:before="120" w:after="60"/>
      <w:outlineLvl w:val="0"/>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urseHeading">
    <w:name w:val="Course Heading"/>
    <w:basedOn w:val="Normal"/>
    <w:qFormat/>
    <w:rsid w:val="00491499"/>
    <w:pPr>
      <w:jc w:val="center"/>
    </w:pPr>
    <w:rPr>
      <w:b/>
      <w:sz w:val="36"/>
    </w:rPr>
  </w:style>
  <w:style w:type="paragraph" w:customStyle="1" w:styleId="CourseSubheading">
    <w:name w:val="Course Subheading"/>
    <w:basedOn w:val="Normal"/>
    <w:qFormat/>
    <w:rsid w:val="00491499"/>
    <w:pPr>
      <w:spacing w:after="120"/>
    </w:pPr>
    <w:rPr>
      <w:b/>
      <w:sz w:val="28"/>
    </w:rPr>
  </w:style>
  <w:style w:type="paragraph" w:customStyle="1" w:styleId="CourseSubheading2">
    <w:name w:val="Course Subheading 2"/>
    <w:basedOn w:val="Normal"/>
    <w:qFormat/>
    <w:rsid w:val="00491499"/>
    <w:rPr>
      <w:b/>
    </w:rPr>
  </w:style>
  <w:style w:type="paragraph" w:customStyle="1" w:styleId="SylNumberedList">
    <w:name w:val="Syl Numbered List"/>
    <w:basedOn w:val="Normal"/>
    <w:qFormat/>
    <w:rsid w:val="00491499"/>
    <w:pPr>
      <w:numPr>
        <w:numId w:val="10"/>
      </w:numPr>
    </w:pPr>
  </w:style>
  <w:style w:type="paragraph" w:customStyle="1" w:styleId="SylBulletedList">
    <w:name w:val="Syl Bulleted List"/>
    <w:basedOn w:val="Normal"/>
    <w:qFormat/>
    <w:rsid w:val="00491499"/>
    <w:pPr>
      <w:numPr>
        <w:numId w:val="11"/>
      </w:numPr>
    </w:pPr>
  </w:style>
  <w:style w:type="paragraph" w:customStyle="1" w:styleId="CoursePolicyHeading">
    <w:name w:val="Course Policy Heading"/>
    <w:basedOn w:val="Normal"/>
    <w:qFormat/>
    <w:rsid w:val="00491499"/>
    <w:pPr>
      <w:spacing w:before="120"/>
      <w:jc w:val="center"/>
    </w:pPr>
    <w:rPr>
      <w:b/>
    </w:rPr>
  </w:style>
  <w:style w:type="paragraph" w:customStyle="1" w:styleId="CoursePoilcyNumberedHeading">
    <w:name w:val="Course Poilcy Numbered Heading"/>
    <w:basedOn w:val="Normal"/>
    <w:qFormat/>
    <w:rsid w:val="00491499"/>
    <w:pPr>
      <w:numPr>
        <w:numId w:val="12"/>
      </w:numPr>
    </w:pPr>
    <w:rPr>
      <w:b/>
    </w:rPr>
  </w:style>
  <w:style w:type="paragraph" w:customStyle="1" w:styleId="CoursePolicyIndent">
    <w:name w:val="Course Policy Indent"/>
    <w:basedOn w:val="Normal"/>
    <w:qFormat/>
    <w:rsid w:val="00491499"/>
    <w:pPr>
      <w:tabs>
        <w:tab w:val="left" w:pos="360"/>
      </w:tabs>
      <w:ind w:left="360"/>
    </w:pPr>
  </w:style>
  <w:style w:type="paragraph" w:customStyle="1" w:styleId="CoursePolicyBulletedList">
    <w:name w:val="Course Policy Bulleted List"/>
    <w:basedOn w:val="Normal"/>
    <w:qFormat/>
    <w:rsid w:val="00491499"/>
    <w:pPr>
      <w:numPr>
        <w:numId w:val="13"/>
      </w:numPr>
    </w:pPr>
  </w:style>
  <w:style w:type="paragraph" w:customStyle="1" w:styleId="CoursePolicyNumberedList">
    <w:name w:val="Course Policy Numbered List"/>
    <w:basedOn w:val="Normal"/>
    <w:qFormat/>
    <w:rsid w:val="00491499"/>
    <w:pPr>
      <w:numPr>
        <w:numId w:val="14"/>
      </w:numPr>
    </w:pPr>
  </w:style>
  <w:style w:type="paragraph" w:customStyle="1" w:styleId="COWeekHeading">
    <w:name w:val="CO Week Heading"/>
    <w:basedOn w:val="Normal"/>
    <w:qFormat/>
    <w:rsid w:val="00491499"/>
    <w:pPr>
      <w:jc w:val="center"/>
    </w:pPr>
    <w:rPr>
      <w:b/>
      <w:sz w:val="28"/>
    </w:rPr>
  </w:style>
  <w:style w:type="paragraph" w:customStyle="1" w:styleId="COPartandColumnHeading">
    <w:name w:val="CO Part and Column Heading"/>
    <w:basedOn w:val="Normal"/>
    <w:qFormat/>
    <w:rsid w:val="00491499"/>
    <w:pPr>
      <w:jc w:val="center"/>
    </w:pPr>
    <w:rPr>
      <w:b/>
    </w:rPr>
  </w:style>
  <w:style w:type="paragraph" w:customStyle="1" w:styleId="CONumberedList">
    <w:name w:val="CO Numbered List"/>
    <w:basedOn w:val="Normal"/>
    <w:qFormat/>
    <w:rsid w:val="00491499"/>
  </w:style>
  <w:style w:type="paragraph" w:customStyle="1" w:styleId="sylbullet">
    <w:name w:val="_syl_bullet"/>
    <w:basedOn w:val="Normal"/>
    <w:link w:val="sylbulletChar"/>
    <w:uiPriority w:val="99"/>
    <w:qFormat/>
    <w:locked/>
    <w:rsid w:val="00491499"/>
    <w:pPr>
      <w:tabs>
        <w:tab w:val="num" w:pos="360"/>
      </w:tabs>
      <w:spacing w:before="240"/>
      <w:ind w:left="360" w:hanging="185"/>
    </w:pPr>
    <w:rPr>
      <w:sz w:val="24"/>
    </w:rPr>
  </w:style>
  <w:style w:type="character" w:customStyle="1" w:styleId="sylbulletChar">
    <w:name w:val="_syl_bullet Char"/>
    <w:basedOn w:val="DefaultParagraphFont"/>
    <w:link w:val="sylbullet"/>
    <w:uiPriority w:val="99"/>
    <w:rsid w:val="00491499"/>
    <w:rPr>
      <w:rFonts w:ascii="Times New Roman" w:eastAsia="Times New Roman" w:hAnsi="Times New Roman" w:cs="Times New Roman"/>
      <w:sz w:val="24"/>
      <w:szCs w:val="24"/>
    </w:rPr>
  </w:style>
  <w:style w:type="paragraph" w:customStyle="1" w:styleId="sylbodytimes12">
    <w:name w:val="_syl_body_times12"/>
    <w:basedOn w:val="Normal"/>
    <w:link w:val="sylbodytimes12Char"/>
    <w:uiPriority w:val="99"/>
    <w:qFormat/>
    <w:locked/>
    <w:rsid w:val="00491499"/>
    <w:rPr>
      <w:sz w:val="24"/>
    </w:rPr>
  </w:style>
  <w:style w:type="character" w:customStyle="1" w:styleId="sylbodytimes12Char">
    <w:name w:val="_syl_body_times12 Char"/>
    <w:basedOn w:val="DefaultParagraphFont"/>
    <w:link w:val="sylbodytimes12"/>
    <w:uiPriority w:val="99"/>
    <w:rsid w:val="00491499"/>
    <w:rPr>
      <w:rFonts w:ascii="Times New Roman" w:eastAsia="Times New Roman" w:hAnsi="Times New Roman" w:cs="Times New Roman"/>
      <w:sz w:val="24"/>
      <w:szCs w:val="24"/>
    </w:rPr>
  </w:style>
  <w:style w:type="paragraph" w:customStyle="1" w:styleId="sylbullet2">
    <w:name w:val="_syl_bullet_2"/>
    <w:basedOn w:val="sylbullet"/>
    <w:uiPriority w:val="99"/>
    <w:qFormat/>
    <w:locked/>
    <w:rsid w:val="00491499"/>
    <w:pPr>
      <w:tabs>
        <w:tab w:val="clear" w:pos="360"/>
      </w:tabs>
      <w:ind w:left="1440" w:hanging="360"/>
    </w:pPr>
  </w:style>
  <w:style w:type="paragraph" w:customStyle="1" w:styleId="COBulletedList1with6ptspace">
    <w:name w:val="CO Bulleted List 1 with 6 pt space"/>
    <w:basedOn w:val="ListParagraph"/>
    <w:qFormat/>
    <w:rsid w:val="00491499"/>
    <w:pPr>
      <w:numPr>
        <w:numId w:val="17"/>
      </w:numPr>
      <w:spacing w:before="0" w:beforeAutospacing="0" w:after="120" w:afterAutospacing="0"/>
    </w:pPr>
  </w:style>
  <w:style w:type="paragraph" w:styleId="ListParagraph">
    <w:name w:val="List Paragraph"/>
    <w:basedOn w:val="Normal"/>
    <w:uiPriority w:val="34"/>
    <w:qFormat/>
    <w:rsid w:val="00491499"/>
    <w:pPr>
      <w:spacing w:before="100" w:beforeAutospacing="1" w:after="100" w:afterAutospacing="1"/>
    </w:pPr>
    <w:rPr>
      <w:rFonts w:eastAsia="Calibri"/>
    </w:rPr>
  </w:style>
  <w:style w:type="paragraph" w:customStyle="1" w:styleId="COSubheading">
    <w:name w:val="CO Subheading"/>
    <w:basedOn w:val="Normal"/>
    <w:qFormat/>
    <w:rsid w:val="00491499"/>
    <w:rPr>
      <w:b/>
    </w:rPr>
  </w:style>
  <w:style w:type="paragraph" w:customStyle="1" w:styleId="COBulletedList1">
    <w:name w:val="CO Bulleted List 1"/>
    <w:basedOn w:val="ListParagraph"/>
    <w:qFormat/>
    <w:rsid w:val="00491499"/>
    <w:pPr>
      <w:spacing w:before="0" w:beforeAutospacing="0" w:after="0" w:afterAutospacing="0"/>
    </w:pPr>
  </w:style>
  <w:style w:type="paragraph" w:customStyle="1" w:styleId="COSubheading2">
    <w:name w:val="CO Subheading 2"/>
    <w:basedOn w:val="Normal"/>
    <w:qFormat/>
    <w:rsid w:val="00491499"/>
    <w:rPr>
      <w:b/>
      <w:i/>
    </w:rPr>
  </w:style>
  <w:style w:type="paragraph" w:customStyle="1" w:styleId="QuizReviewBullet1">
    <w:name w:val="Quiz Review Bullet 1"/>
    <w:basedOn w:val="Normal"/>
    <w:qFormat/>
    <w:rsid w:val="00491499"/>
  </w:style>
  <w:style w:type="paragraph" w:customStyle="1" w:styleId="QuizReviewBullet2">
    <w:name w:val="Quiz Review Bullet 2"/>
    <w:basedOn w:val="Normal"/>
    <w:qFormat/>
    <w:rsid w:val="00491499"/>
    <w:pPr>
      <w:numPr>
        <w:numId w:val="16"/>
      </w:numPr>
    </w:pPr>
  </w:style>
  <w:style w:type="paragraph" w:customStyle="1" w:styleId="sylbodytimes11">
    <w:name w:val="_syl_body_times11"/>
    <w:basedOn w:val="Normal"/>
    <w:link w:val="sylbodytimes11Char"/>
    <w:uiPriority w:val="99"/>
    <w:qFormat/>
    <w:locked/>
    <w:rsid w:val="00491499"/>
    <w:rPr>
      <w:szCs w:val="22"/>
    </w:rPr>
  </w:style>
  <w:style w:type="character" w:customStyle="1" w:styleId="sylbodytimes11Char">
    <w:name w:val="_syl_body_times11 Char"/>
    <w:basedOn w:val="DefaultParagraphFont"/>
    <w:link w:val="sylbodytimes11"/>
    <w:uiPriority w:val="99"/>
    <w:rsid w:val="00491499"/>
    <w:rPr>
      <w:rFonts w:ascii="Times New Roman" w:eastAsia="Times New Roman" w:hAnsi="Times New Roman" w:cs="Times New Roman"/>
    </w:rPr>
  </w:style>
  <w:style w:type="paragraph" w:customStyle="1" w:styleId="CO2LevelBulletedList">
    <w:name w:val="CO 2 Level Bulleted List"/>
    <w:basedOn w:val="COBulletedList1with6ptspace"/>
    <w:qFormat/>
    <w:rsid w:val="00491499"/>
    <w:pPr>
      <w:numPr>
        <w:ilvl w:val="1"/>
      </w:numPr>
    </w:pPr>
  </w:style>
  <w:style w:type="paragraph" w:customStyle="1" w:styleId="LAbullets">
    <w:name w:val="LA bullets"/>
    <w:basedOn w:val="sylbullet"/>
    <w:qFormat/>
    <w:rsid w:val="00491499"/>
    <w:pPr>
      <w:numPr>
        <w:numId w:val="18"/>
      </w:numPr>
      <w:spacing w:before="0"/>
    </w:pPr>
    <w:rPr>
      <w:sz w:val="22"/>
      <w:szCs w:val="22"/>
    </w:rPr>
  </w:style>
  <w:style w:type="character" w:customStyle="1" w:styleId="Heading1Char">
    <w:name w:val="Heading 1 Char"/>
    <w:basedOn w:val="DefaultParagraphFont"/>
    <w:link w:val="Heading1"/>
    <w:rsid w:val="004C3BFC"/>
    <w:rPr>
      <w:rFonts w:ascii="Arial" w:eastAsia="Times New Roman" w:hAnsi="Arial" w:cs="Times New Roman"/>
      <w:b/>
      <w:sz w:val="24"/>
      <w:szCs w:val="20"/>
    </w:rPr>
  </w:style>
  <w:style w:type="paragraph" w:styleId="Title">
    <w:name w:val="Title"/>
    <w:basedOn w:val="Normal"/>
    <w:next w:val="Normal"/>
    <w:link w:val="TitleChar"/>
    <w:qFormat/>
    <w:locked/>
    <w:rsid w:val="004C3BFC"/>
    <w:pPr>
      <w:spacing w:line="240" w:lineRule="auto"/>
      <w:jc w:val="center"/>
    </w:pPr>
    <w:rPr>
      <w:rFonts w:ascii="Arial" w:hAnsi="Arial"/>
      <w:b/>
      <w:sz w:val="36"/>
    </w:rPr>
  </w:style>
  <w:style w:type="character" w:customStyle="1" w:styleId="TitleChar">
    <w:name w:val="Title Char"/>
    <w:basedOn w:val="DefaultParagraphFont"/>
    <w:link w:val="Title"/>
    <w:rsid w:val="004C3BFC"/>
    <w:rPr>
      <w:rFonts w:ascii="Arial" w:eastAsia="Times New Roman" w:hAnsi="Arial" w:cs="Times New Roman"/>
      <w:b/>
      <w:sz w:val="36"/>
      <w:szCs w:val="20"/>
    </w:rPr>
  </w:style>
  <w:style w:type="paragraph" w:styleId="Header">
    <w:name w:val="header"/>
    <w:basedOn w:val="Normal"/>
    <w:link w:val="HeaderChar"/>
    <w:rsid w:val="004C3BFC"/>
    <w:pPr>
      <w:tabs>
        <w:tab w:val="center" w:pos="4320"/>
        <w:tab w:val="right" w:pos="8640"/>
      </w:tabs>
    </w:pPr>
  </w:style>
  <w:style w:type="character" w:customStyle="1" w:styleId="HeaderChar">
    <w:name w:val="Header Char"/>
    <w:basedOn w:val="DefaultParagraphFont"/>
    <w:link w:val="Header"/>
    <w:rsid w:val="004C3BFC"/>
    <w:rPr>
      <w:rFonts w:ascii="Times New Roman" w:eastAsia="Times New Roman" w:hAnsi="Times New Roman" w:cs="Times New Roman"/>
      <w:sz w:val="20"/>
      <w:szCs w:val="20"/>
    </w:rPr>
  </w:style>
  <w:style w:type="paragraph" w:styleId="Footer">
    <w:name w:val="footer"/>
    <w:basedOn w:val="Normal"/>
    <w:link w:val="FooterChar"/>
    <w:uiPriority w:val="99"/>
    <w:rsid w:val="004C3BFC"/>
    <w:pPr>
      <w:tabs>
        <w:tab w:val="center" w:pos="4320"/>
        <w:tab w:val="right" w:pos="8640"/>
      </w:tabs>
    </w:pPr>
  </w:style>
  <w:style w:type="character" w:customStyle="1" w:styleId="FooterChar">
    <w:name w:val="Footer Char"/>
    <w:basedOn w:val="DefaultParagraphFont"/>
    <w:link w:val="Footer"/>
    <w:uiPriority w:val="99"/>
    <w:rsid w:val="004C3BFC"/>
    <w:rPr>
      <w:rFonts w:ascii="Times New Roman" w:eastAsia="Times New Roman" w:hAnsi="Times New Roman" w:cs="Times New Roman"/>
      <w:sz w:val="20"/>
      <w:szCs w:val="20"/>
    </w:rPr>
  </w:style>
  <w:style w:type="character" w:styleId="PageNumber">
    <w:name w:val="page number"/>
    <w:basedOn w:val="DefaultParagraphFont"/>
    <w:rsid w:val="004C3BFC"/>
  </w:style>
  <w:style w:type="paragraph" w:styleId="BodyText">
    <w:name w:val="Body Text"/>
    <w:basedOn w:val="Normal"/>
    <w:link w:val="BodyTextChar"/>
    <w:rsid w:val="004C3BFC"/>
    <w:pPr>
      <w:keepLines/>
      <w:spacing w:after="120"/>
      <w:ind w:left="720"/>
    </w:pPr>
  </w:style>
  <w:style w:type="character" w:customStyle="1" w:styleId="BodyTextChar">
    <w:name w:val="Body Text Char"/>
    <w:basedOn w:val="DefaultParagraphFont"/>
    <w:link w:val="BodyText"/>
    <w:rsid w:val="004C3BFC"/>
    <w:rPr>
      <w:rFonts w:ascii="Times New Roman" w:eastAsia="Times New Roman" w:hAnsi="Times New Roman" w:cs="Times New Roman"/>
      <w:sz w:val="20"/>
      <w:szCs w:val="20"/>
    </w:rPr>
  </w:style>
  <w:style w:type="paragraph" w:customStyle="1" w:styleId="normhelv">
    <w:name w:val="normhelv"/>
    <w:basedOn w:val="Normal"/>
    <w:rsid w:val="004C3BFC"/>
    <w:pPr>
      <w:widowControl/>
      <w:overflowPunct w:val="0"/>
      <w:autoSpaceDE w:val="0"/>
      <w:autoSpaceDN w:val="0"/>
      <w:adjustRightInd w:val="0"/>
      <w:spacing w:before="60" w:after="60" w:line="240" w:lineRule="auto"/>
      <w:ind w:left="1080" w:hanging="360"/>
      <w:jc w:val="both"/>
      <w:textAlignment w:val="baseline"/>
    </w:pPr>
    <w:rPr>
      <w:rFonts w:ascii="Helvetica" w:hAnsi="Helvetica"/>
      <w:sz w:val="24"/>
    </w:rPr>
  </w:style>
  <w:style w:type="table" w:styleId="TableGrid">
    <w:name w:val="Table Grid"/>
    <w:basedOn w:val="TableNormal"/>
    <w:rsid w:val="004C3BFC"/>
    <w:pPr>
      <w:widowControl w:val="0"/>
      <w:spacing w:line="240" w:lineRule="atLeas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odyTextBUL-Level3">
    <w:name w:val="Body Text BUL - Level 3"/>
    <w:basedOn w:val="NoList"/>
    <w:rsid w:val="004C3BFC"/>
    <w:pPr>
      <w:numPr>
        <w:numId w:val="19"/>
      </w:numPr>
    </w:pPr>
  </w:style>
  <w:style w:type="paragraph" w:customStyle="1" w:styleId="StyleBodyTextArial">
    <w:name w:val="Style Body Text + Arial"/>
    <w:basedOn w:val="BodyText"/>
    <w:link w:val="StyleBodyTextArialChar"/>
    <w:autoRedefine/>
    <w:rsid w:val="004C3BFC"/>
    <w:pPr>
      <w:spacing w:before="120" w:after="180"/>
      <w:ind w:left="0"/>
    </w:pPr>
    <w:rPr>
      <w:rFonts w:ascii="Arial" w:hAnsi="Arial"/>
      <w:color w:val="000000"/>
    </w:rPr>
  </w:style>
  <w:style w:type="character" w:customStyle="1" w:styleId="StyleBodyTextArialChar">
    <w:name w:val="Style Body Text + Arial Char"/>
    <w:basedOn w:val="BodyTextChar"/>
    <w:link w:val="StyleBodyTextArial"/>
    <w:rsid w:val="004C3BFC"/>
    <w:rPr>
      <w:rFonts w:ascii="Arial" w:eastAsia="Times New Roman" w:hAnsi="Arial" w:cs="Times New Roman"/>
      <w:color w:val="000000"/>
      <w:sz w:val="20"/>
      <w:szCs w:val="20"/>
    </w:rPr>
  </w:style>
  <w:style w:type="paragraph" w:customStyle="1" w:styleId="BulletBody">
    <w:name w:val="Bullet Body"/>
    <w:basedOn w:val="StyleBodyTextArial"/>
    <w:rsid w:val="004C3BFC"/>
    <w:pPr>
      <w:numPr>
        <w:numId w:val="20"/>
      </w:numPr>
      <w:tabs>
        <w:tab w:val="clear" w:pos="2160"/>
      </w:tabs>
      <w:spacing w:before="60" w:after="0"/>
      <w:ind w:left="720"/>
    </w:pPr>
  </w:style>
  <w:style w:type="paragraph" w:styleId="BalloonText">
    <w:name w:val="Balloon Text"/>
    <w:basedOn w:val="Normal"/>
    <w:link w:val="BalloonTextChar"/>
    <w:uiPriority w:val="99"/>
    <w:semiHidden/>
    <w:unhideWhenUsed/>
    <w:rsid w:val="004C3B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BFC"/>
    <w:rPr>
      <w:rFonts w:ascii="Tahoma" w:eastAsia="Times New Roman" w:hAnsi="Tahoma" w:cs="Tahoma"/>
      <w:sz w:val="16"/>
      <w:szCs w:val="16"/>
    </w:rPr>
  </w:style>
  <w:style w:type="paragraph" w:styleId="NormalWeb">
    <w:name w:val="Normal (Web)"/>
    <w:basedOn w:val="Normal"/>
    <w:uiPriority w:val="99"/>
    <w:unhideWhenUsed/>
    <w:rsid w:val="004C3BFC"/>
    <w:pPr>
      <w:widowControl/>
      <w:spacing w:before="100" w:beforeAutospacing="1" w:after="100" w:afterAutospacing="1" w:line="240" w:lineRule="auto"/>
    </w:pPr>
    <w:rPr>
      <w:sz w:val="24"/>
      <w:szCs w:val="24"/>
    </w:rPr>
  </w:style>
  <w:style w:type="table" w:customStyle="1" w:styleId="TableGrid1">
    <w:name w:val="Table Grid1"/>
    <w:basedOn w:val="TableNormal"/>
    <w:next w:val="TableGrid"/>
    <w:rsid w:val="009330F2"/>
    <w:pPr>
      <w:widowControl w:val="0"/>
      <w:spacing w:line="240" w:lineRule="atLeas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C5030"/>
    <w:rPr>
      <w:sz w:val="18"/>
      <w:szCs w:val="18"/>
    </w:rPr>
  </w:style>
  <w:style w:type="paragraph" w:styleId="CommentText">
    <w:name w:val="annotation text"/>
    <w:basedOn w:val="Normal"/>
    <w:link w:val="CommentTextChar"/>
    <w:uiPriority w:val="99"/>
    <w:semiHidden/>
    <w:unhideWhenUsed/>
    <w:rsid w:val="00CC5030"/>
    <w:pPr>
      <w:spacing w:line="240" w:lineRule="auto"/>
    </w:pPr>
    <w:rPr>
      <w:sz w:val="24"/>
      <w:szCs w:val="24"/>
    </w:rPr>
  </w:style>
  <w:style w:type="character" w:customStyle="1" w:styleId="CommentTextChar">
    <w:name w:val="Comment Text Char"/>
    <w:basedOn w:val="DefaultParagraphFont"/>
    <w:link w:val="CommentText"/>
    <w:uiPriority w:val="99"/>
    <w:semiHidden/>
    <w:rsid w:val="00CC5030"/>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CC5030"/>
    <w:rPr>
      <w:b/>
      <w:bCs/>
      <w:sz w:val="20"/>
      <w:szCs w:val="20"/>
    </w:rPr>
  </w:style>
  <w:style w:type="character" w:customStyle="1" w:styleId="CommentSubjectChar">
    <w:name w:val="Comment Subject Char"/>
    <w:basedOn w:val="CommentTextChar"/>
    <w:link w:val="CommentSubject"/>
    <w:uiPriority w:val="99"/>
    <w:semiHidden/>
    <w:rsid w:val="00CC503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2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F437B-09BB-BA4E-AA3D-940DF0C33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451</Words>
  <Characters>2577</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dc:creator>
  <cp:lastModifiedBy>Elaine Moncino</cp:lastModifiedBy>
  <cp:revision>4</cp:revision>
  <dcterms:created xsi:type="dcterms:W3CDTF">2014-06-05T19:16:00Z</dcterms:created>
  <dcterms:modified xsi:type="dcterms:W3CDTF">2014-06-12T18:59:00Z</dcterms:modified>
</cp:coreProperties>
</file>