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80E" w:rsidRDefault="00F3280E" w:rsidP="00F3280E">
      <w:pPr>
        <w:keepLines/>
        <w:suppressAutoHyphens/>
        <w:autoSpaceDE w:val="0"/>
        <w:autoSpaceDN w:val="0"/>
        <w:adjustRightInd w:val="0"/>
        <w:rPr>
          <w:b/>
          <w:bCs/>
          <w:color w:val="000000"/>
        </w:rPr>
      </w:pPr>
      <w:proofErr w:type="gramStart"/>
      <w:r>
        <w:rPr>
          <w:b/>
          <w:bCs/>
          <w:color w:val="000000"/>
        </w:rPr>
        <w:t>BUSA320  :</w:t>
      </w:r>
      <w:proofErr w:type="gramEnd"/>
      <w:r>
        <w:rPr>
          <w:b/>
          <w:bCs/>
          <w:color w:val="000000"/>
        </w:rPr>
        <w:t xml:space="preserve"> Statistics for Decision-Making </w:t>
      </w:r>
    </w:p>
    <w:p w:rsidR="00F3280E" w:rsidRDefault="00F3280E" w:rsidP="00F3280E">
      <w:pPr>
        <w:keepLines/>
        <w:suppressAutoHyphens/>
        <w:autoSpaceDE w:val="0"/>
        <w:autoSpaceDN w:val="0"/>
        <w:adjustRightInd w:val="0"/>
        <w:rPr>
          <w:b/>
          <w:bCs/>
          <w:color w:val="000000"/>
        </w:rPr>
      </w:pPr>
      <w:proofErr w:type="gramStart"/>
      <w:r>
        <w:rPr>
          <w:b/>
          <w:bCs/>
          <w:color w:val="000000"/>
        </w:rPr>
        <w:t>Textbook :</w:t>
      </w:r>
      <w:proofErr w:type="gramEnd"/>
      <w:r>
        <w:rPr>
          <w:b/>
          <w:bCs/>
          <w:color w:val="000000"/>
        </w:rPr>
        <w:t xml:space="preserve">  BSTAT 2</w:t>
      </w:r>
      <w:r w:rsidRPr="00324B1C">
        <w:rPr>
          <w:b/>
          <w:bCs/>
          <w:color w:val="000000"/>
          <w:vertAlign w:val="superscript"/>
        </w:rPr>
        <w:t>nd</w:t>
      </w:r>
      <w:r>
        <w:rPr>
          <w:b/>
          <w:bCs/>
          <w:color w:val="000000"/>
        </w:rPr>
        <w:t xml:space="preserve"> with Review Cards+ </w:t>
      </w:r>
      <w:proofErr w:type="spellStart"/>
      <w:r>
        <w:rPr>
          <w:b/>
          <w:bCs/>
          <w:color w:val="000000"/>
        </w:rPr>
        <w:t>Aplia</w:t>
      </w:r>
      <w:proofErr w:type="spellEnd"/>
    </w:p>
    <w:p w:rsidR="00F3280E" w:rsidRDefault="00F3280E" w:rsidP="00F3280E">
      <w:pPr>
        <w:keepLines/>
        <w:suppressAutoHyphens/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Author: Keller</w:t>
      </w:r>
    </w:p>
    <w:p w:rsidR="00F3280E" w:rsidRDefault="00F3280E" w:rsidP="00F3280E">
      <w:pPr>
        <w:keepLines/>
        <w:suppressAutoHyphens/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Publisher: Cengage Learning </w:t>
      </w:r>
    </w:p>
    <w:p w:rsidR="00F3280E" w:rsidRDefault="00F3280E" w:rsidP="005A2AE5">
      <w:pPr>
        <w:tabs>
          <w:tab w:val="right" w:pos="540"/>
          <w:tab w:val="right" w:pos="9360"/>
        </w:tabs>
        <w:rPr>
          <w:bCs/>
          <w:i/>
        </w:rPr>
      </w:pPr>
      <w:bookmarkStart w:id="0" w:name="_GoBack"/>
      <w:bookmarkEnd w:id="0"/>
    </w:p>
    <w:p w:rsidR="00F3280E" w:rsidRDefault="00F3280E" w:rsidP="005A2AE5">
      <w:pPr>
        <w:tabs>
          <w:tab w:val="right" w:pos="540"/>
          <w:tab w:val="right" w:pos="9360"/>
        </w:tabs>
        <w:rPr>
          <w:bCs/>
          <w:i/>
        </w:rPr>
      </w:pPr>
    </w:p>
    <w:p w:rsidR="00F3280E" w:rsidRDefault="00F3280E" w:rsidP="005A2AE5">
      <w:pPr>
        <w:tabs>
          <w:tab w:val="right" w:pos="540"/>
          <w:tab w:val="right" w:pos="9360"/>
        </w:tabs>
        <w:rPr>
          <w:bCs/>
          <w:i/>
        </w:rPr>
      </w:pPr>
    </w:p>
    <w:p w:rsidR="00F3280E" w:rsidRDefault="00F3280E" w:rsidP="005A2AE5">
      <w:pPr>
        <w:tabs>
          <w:tab w:val="right" w:pos="540"/>
          <w:tab w:val="right" w:pos="9360"/>
        </w:tabs>
        <w:rPr>
          <w:bCs/>
          <w:i/>
        </w:rPr>
      </w:pPr>
    </w:p>
    <w:p w:rsidR="00F3280E" w:rsidRDefault="00F3280E" w:rsidP="005A2AE5">
      <w:pPr>
        <w:tabs>
          <w:tab w:val="right" w:pos="540"/>
          <w:tab w:val="right" w:pos="9360"/>
        </w:tabs>
        <w:rPr>
          <w:bCs/>
          <w:i/>
        </w:rPr>
      </w:pPr>
    </w:p>
    <w:p w:rsidR="00531634" w:rsidRDefault="004A29DF" w:rsidP="005A2AE5">
      <w:pPr>
        <w:tabs>
          <w:tab w:val="right" w:pos="540"/>
          <w:tab w:val="right" w:pos="9360"/>
        </w:tabs>
        <w:rPr>
          <w:bCs/>
          <w:i/>
        </w:rPr>
      </w:pPr>
      <w:r w:rsidRPr="004A29DF">
        <w:rPr>
          <w:bCs/>
          <w:i/>
        </w:rPr>
        <w:t xml:space="preserve">Exam 1 covers </w:t>
      </w:r>
      <w:r>
        <w:rPr>
          <w:bCs/>
          <w:i/>
        </w:rPr>
        <w:t>c</w:t>
      </w:r>
      <w:r w:rsidR="005A2AE5" w:rsidRPr="004A29DF">
        <w:rPr>
          <w:bCs/>
          <w:i/>
        </w:rPr>
        <w:t xml:space="preserve">hapters 1 – </w:t>
      </w:r>
      <w:r w:rsidRPr="004A29DF">
        <w:rPr>
          <w:bCs/>
          <w:i/>
        </w:rPr>
        <w:t>4</w:t>
      </w:r>
      <w:r w:rsidR="005A2AE5" w:rsidRPr="004A29DF">
        <w:rPr>
          <w:bCs/>
          <w:i/>
        </w:rPr>
        <w:t xml:space="preserve"> and is comprised of </w:t>
      </w:r>
      <w:r w:rsidRPr="004A29DF">
        <w:rPr>
          <w:bCs/>
          <w:i/>
        </w:rPr>
        <w:t xml:space="preserve">True/False, </w:t>
      </w:r>
      <w:r w:rsidR="005A2AE5" w:rsidRPr="004A29DF">
        <w:rPr>
          <w:bCs/>
          <w:i/>
        </w:rPr>
        <w:t xml:space="preserve">Multiple Choice and </w:t>
      </w:r>
      <w:r w:rsidR="001233B6">
        <w:rPr>
          <w:bCs/>
          <w:i/>
        </w:rPr>
        <w:t>Essay (short answer)</w:t>
      </w:r>
      <w:r w:rsidR="005A2AE5" w:rsidRPr="004A29DF">
        <w:rPr>
          <w:bCs/>
          <w:i/>
        </w:rPr>
        <w:t xml:space="preserve"> Questions. The </w:t>
      </w:r>
      <w:r w:rsidRPr="004A29DF">
        <w:rPr>
          <w:bCs/>
          <w:i/>
        </w:rPr>
        <w:t xml:space="preserve">True/False and </w:t>
      </w:r>
      <w:r w:rsidR="005A2AE5" w:rsidRPr="004A29DF">
        <w:rPr>
          <w:bCs/>
          <w:i/>
        </w:rPr>
        <w:t xml:space="preserve">Multiple Choice </w:t>
      </w:r>
      <w:r w:rsidRPr="004A29DF">
        <w:rPr>
          <w:bCs/>
          <w:i/>
        </w:rPr>
        <w:t>questions are worth</w:t>
      </w:r>
      <w:r w:rsidR="005A2AE5" w:rsidRPr="004A29DF">
        <w:rPr>
          <w:bCs/>
          <w:i/>
        </w:rPr>
        <w:t xml:space="preserve"> </w:t>
      </w:r>
      <w:r w:rsidR="001233B6">
        <w:rPr>
          <w:bCs/>
          <w:i/>
        </w:rPr>
        <w:t>2</w:t>
      </w:r>
      <w:r w:rsidRPr="004A29DF">
        <w:rPr>
          <w:bCs/>
          <w:i/>
        </w:rPr>
        <w:t xml:space="preserve"> points eac</w:t>
      </w:r>
      <w:r>
        <w:rPr>
          <w:bCs/>
          <w:i/>
        </w:rPr>
        <w:t>h</w:t>
      </w:r>
      <w:r w:rsidR="005A2AE5" w:rsidRPr="004A29DF">
        <w:rPr>
          <w:bCs/>
          <w:i/>
        </w:rPr>
        <w:t xml:space="preserve">. The </w:t>
      </w:r>
      <w:r w:rsidR="001233B6">
        <w:rPr>
          <w:bCs/>
          <w:i/>
        </w:rPr>
        <w:t>Essay</w:t>
      </w:r>
      <w:r w:rsidR="005A2AE5" w:rsidRPr="004A29DF">
        <w:rPr>
          <w:bCs/>
          <w:i/>
        </w:rPr>
        <w:t xml:space="preserve"> questions </w:t>
      </w:r>
      <w:r w:rsidRPr="004A29DF">
        <w:rPr>
          <w:bCs/>
          <w:i/>
        </w:rPr>
        <w:t>are worth 5 points each</w:t>
      </w:r>
      <w:r w:rsidR="005A2AE5" w:rsidRPr="004A29DF">
        <w:rPr>
          <w:bCs/>
          <w:i/>
        </w:rPr>
        <w:t>.</w:t>
      </w:r>
      <w:r w:rsidR="009E54D8" w:rsidRPr="004A29DF">
        <w:rPr>
          <w:bCs/>
          <w:i/>
        </w:rPr>
        <w:t xml:space="preserve"> The exam is </w:t>
      </w:r>
      <w:r w:rsidR="001233B6">
        <w:rPr>
          <w:bCs/>
          <w:i/>
        </w:rPr>
        <w:t xml:space="preserve">open </w:t>
      </w:r>
      <w:r w:rsidR="009E54D8" w:rsidRPr="004A29DF">
        <w:rPr>
          <w:bCs/>
          <w:i/>
        </w:rPr>
        <w:t xml:space="preserve">book and will be given </w:t>
      </w:r>
      <w:r w:rsidR="001233B6">
        <w:rPr>
          <w:bCs/>
          <w:i/>
        </w:rPr>
        <w:t>on a Saturday (see syllabus for exact dates)</w:t>
      </w:r>
      <w:r w:rsidR="009E54D8" w:rsidRPr="004A29DF">
        <w:rPr>
          <w:bCs/>
          <w:i/>
        </w:rPr>
        <w:t xml:space="preserve">. You have </w:t>
      </w:r>
      <w:r w:rsidR="001233B6">
        <w:rPr>
          <w:bCs/>
          <w:i/>
        </w:rPr>
        <w:t>120 minutes (2 hours)</w:t>
      </w:r>
      <w:r w:rsidR="009E54D8" w:rsidRPr="004A29DF">
        <w:rPr>
          <w:bCs/>
          <w:i/>
        </w:rPr>
        <w:t xml:space="preserve"> to complete the exam. </w:t>
      </w:r>
      <w:r>
        <w:rPr>
          <w:bCs/>
          <w:i/>
        </w:rPr>
        <w:t xml:space="preserve">Your answers need to have the correct units </w:t>
      </w:r>
      <w:r w:rsidR="001233B6">
        <w:rPr>
          <w:bCs/>
          <w:i/>
        </w:rPr>
        <w:t xml:space="preserve">and be rounded to 2 decimal places </w:t>
      </w:r>
      <w:r>
        <w:rPr>
          <w:bCs/>
          <w:i/>
        </w:rPr>
        <w:t>to be considered for full credit. A non-graphing calculator is permitted to assist on the math calculations.</w:t>
      </w:r>
      <w:r w:rsidR="00531634">
        <w:rPr>
          <w:bCs/>
          <w:i/>
        </w:rPr>
        <w:t xml:space="preserve"> </w:t>
      </w:r>
    </w:p>
    <w:p w:rsidR="00531634" w:rsidRDefault="00531634" w:rsidP="005A2AE5">
      <w:pPr>
        <w:tabs>
          <w:tab w:val="right" w:pos="540"/>
          <w:tab w:val="right" w:pos="9360"/>
        </w:tabs>
        <w:rPr>
          <w:bCs/>
          <w:i/>
        </w:rPr>
      </w:pPr>
    </w:p>
    <w:p w:rsidR="005A2AE5" w:rsidRPr="005A2AE5" w:rsidRDefault="00531634" w:rsidP="005A2AE5">
      <w:pPr>
        <w:tabs>
          <w:tab w:val="right" w:pos="540"/>
          <w:tab w:val="right" w:pos="9360"/>
        </w:tabs>
        <w:rPr>
          <w:bCs/>
          <w:i/>
        </w:rPr>
      </w:pPr>
      <w:r>
        <w:rPr>
          <w:bCs/>
          <w:i/>
        </w:rPr>
        <w:t>The total exam is worth 136 points out o</w:t>
      </w:r>
      <w:r w:rsidR="007B4CB4">
        <w:rPr>
          <w:bCs/>
          <w:i/>
        </w:rPr>
        <w:t>f 125 points. This means there are</w:t>
      </w:r>
      <w:r>
        <w:rPr>
          <w:bCs/>
          <w:i/>
        </w:rPr>
        <w:t xml:space="preserve"> 11 points available for extra credit. I will record the total points earned in </w:t>
      </w:r>
      <w:proofErr w:type="spellStart"/>
      <w:r>
        <w:rPr>
          <w:bCs/>
          <w:i/>
        </w:rPr>
        <w:t>Laulima</w:t>
      </w:r>
      <w:proofErr w:type="spellEnd"/>
      <w:r>
        <w:rPr>
          <w:bCs/>
          <w:i/>
        </w:rPr>
        <w:t xml:space="preserve"> Gradebook out of 125. </w:t>
      </w:r>
      <w:proofErr w:type="spellStart"/>
      <w:r>
        <w:rPr>
          <w:bCs/>
          <w:i/>
        </w:rPr>
        <w:t>Aplia</w:t>
      </w:r>
      <w:proofErr w:type="spellEnd"/>
      <w:r>
        <w:rPr>
          <w:bCs/>
          <w:i/>
        </w:rPr>
        <w:t xml:space="preserve"> will grade all questions except the Essay questions. Those questions will be manually graded and recorded with your final grade in </w:t>
      </w:r>
      <w:proofErr w:type="spellStart"/>
      <w:r>
        <w:rPr>
          <w:bCs/>
          <w:i/>
        </w:rPr>
        <w:t>Laulima</w:t>
      </w:r>
      <w:proofErr w:type="spellEnd"/>
      <w:r>
        <w:rPr>
          <w:bCs/>
          <w:i/>
        </w:rPr>
        <w:t xml:space="preserve"> Gradebook.</w:t>
      </w:r>
    </w:p>
    <w:p w:rsidR="005A2AE5" w:rsidRDefault="004A6631" w:rsidP="00051F94">
      <w:pPr>
        <w:tabs>
          <w:tab w:val="right" w:pos="540"/>
          <w:tab w:val="right" w:pos="9360"/>
        </w:tabs>
        <w:ind w:left="720" w:hanging="720"/>
        <w:rPr>
          <w:b/>
          <w:bCs/>
        </w:rPr>
      </w:pPr>
      <w:r w:rsidRPr="00866D78">
        <w:rPr>
          <w:b/>
          <w:bCs/>
        </w:rPr>
        <w:tab/>
      </w:r>
    </w:p>
    <w:p w:rsidR="00335C48" w:rsidRDefault="00335C48" w:rsidP="00051F94">
      <w:pPr>
        <w:tabs>
          <w:tab w:val="right" w:pos="540"/>
          <w:tab w:val="right" w:pos="9360"/>
        </w:tabs>
        <w:ind w:left="720" w:hanging="720"/>
        <w:rPr>
          <w:b/>
          <w:bCs/>
          <w:sz w:val="24"/>
          <w:u w:val="single"/>
        </w:rPr>
      </w:pPr>
    </w:p>
    <w:p w:rsidR="00051F94" w:rsidRPr="00D15FEE" w:rsidRDefault="00051F94" w:rsidP="00051F94">
      <w:pPr>
        <w:tabs>
          <w:tab w:val="right" w:pos="540"/>
          <w:tab w:val="right" w:pos="9360"/>
        </w:tabs>
        <w:ind w:left="720" w:hanging="720"/>
        <w:rPr>
          <w:b/>
          <w:bCs/>
          <w:sz w:val="24"/>
          <w:u w:val="single"/>
        </w:rPr>
      </w:pPr>
      <w:r w:rsidRPr="00D15FEE">
        <w:rPr>
          <w:b/>
          <w:bCs/>
          <w:sz w:val="24"/>
          <w:u w:val="single"/>
        </w:rPr>
        <w:t>CHAPTER 1</w:t>
      </w:r>
      <w:r w:rsidR="008B01B9" w:rsidRPr="00D15FEE">
        <w:rPr>
          <w:b/>
          <w:bCs/>
          <w:sz w:val="24"/>
          <w:u w:val="single"/>
        </w:rPr>
        <w:t xml:space="preserve"> – </w:t>
      </w:r>
      <w:r w:rsidR="008B01B9" w:rsidRPr="00D15FEE">
        <w:rPr>
          <w:b/>
          <w:bCs/>
          <w:caps/>
          <w:sz w:val="24"/>
          <w:u w:val="single"/>
        </w:rPr>
        <w:t>What is Statistics?</w:t>
      </w:r>
    </w:p>
    <w:p w:rsidR="00051F94" w:rsidRPr="00D15FEE" w:rsidRDefault="00051F94" w:rsidP="00051F94">
      <w:pPr>
        <w:tabs>
          <w:tab w:val="right" w:pos="540"/>
          <w:tab w:val="right" w:pos="9360"/>
        </w:tabs>
        <w:ind w:left="720" w:hanging="720"/>
        <w:rPr>
          <w:b/>
          <w:bCs/>
          <w:sz w:val="24"/>
        </w:rPr>
      </w:pPr>
    </w:p>
    <w:p w:rsidR="00B14041" w:rsidRPr="00D15FEE" w:rsidRDefault="00051F94" w:rsidP="00051F94">
      <w:pPr>
        <w:tabs>
          <w:tab w:val="right" w:pos="540"/>
          <w:tab w:val="right" w:pos="9360"/>
        </w:tabs>
        <w:ind w:left="720" w:hanging="720"/>
        <w:rPr>
          <w:bCs/>
          <w:smallCaps/>
          <w:szCs w:val="22"/>
        </w:rPr>
      </w:pPr>
      <w:r w:rsidRPr="00D15FEE">
        <w:rPr>
          <w:bCs/>
          <w:szCs w:val="22"/>
        </w:rPr>
        <w:t xml:space="preserve">LO1 </w:t>
      </w:r>
      <w:r w:rsidR="008B01B9" w:rsidRPr="00D15FEE">
        <w:rPr>
          <w:bCs/>
          <w:szCs w:val="22"/>
        </w:rPr>
        <w:t>–</w:t>
      </w:r>
      <w:r w:rsidRPr="00D15FEE">
        <w:rPr>
          <w:bCs/>
          <w:szCs w:val="22"/>
        </w:rPr>
        <w:t xml:space="preserve"> </w:t>
      </w:r>
      <w:r w:rsidR="008B01B9" w:rsidRPr="00D15FEE">
        <w:rPr>
          <w:bCs/>
          <w:smallCaps/>
          <w:szCs w:val="22"/>
        </w:rPr>
        <w:t>KEY STATISTICAL CONCEPTS</w:t>
      </w:r>
    </w:p>
    <w:p w:rsidR="004A6631" w:rsidRDefault="00B14041" w:rsidP="00B14041">
      <w:pPr>
        <w:pStyle w:val="ListParagraph"/>
        <w:numPr>
          <w:ilvl w:val="0"/>
          <w:numId w:val="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Descriptive Statistics</w:t>
      </w:r>
    </w:p>
    <w:p w:rsidR="00B14041" w:rsidRDefault="00B14041" w:rsidP="00B14041">
      <w:pPr>
        <w:pStyle w:val="ListParagraph"/>
        <w:numPr>
          <w:ilvl w:val="0"/>
          <w:numId w:val="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Inferential Statistics</w:t>
      </w:r>
    </w:p>
    <w:p w:rsidR="00B14041" w:rsidRDefault="00B14041" w:rsidP="00B14041">
      <w:pPr>
        <w:pStyle w:val="ListParagraph"/>
        <w:numPr>
          <w:ilvl w:val="0"/>
          <w:numId w:val="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Population</w:t>
      </w:r>
    </w:p>
    <w:p w:rsidR="00B14041" w:rsidRDefault="00B14041" w:rsidP="00B14041">
      <w:pPr>
        <w:pStyle w:val="ListParagraph"/>
        <w:numPr>
          <w:ilvl w:val="0"/>
          <w:numId w:val="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Parameter</w:t>
      </w:r>
    </w:p>
    <w:p w:rsidR="00B14041" w:rsidRDefault="00B14041" w:rsidP="00B14041">
      <w:pPr>
        <w:pStyle w:val="ListParagraph"/>
        <w:numPr>
          <w:ilvl w:val="0"/>
          <w:numId w:val="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Sample</w:t>
      </w:r>
    </w:p>
    <w:p w:rsidR="00B14041" w:rsidRDefault="00B14041" w:rsidP="00B14041">
      <w:pPr>
        <w:pStyle w:val="ListParagraph"/>
        <w:numPr>
          <w:ilvl w:val="0"/>
          <w:numId w:val="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Statistic</w:t>
      </w:r>
    </w:p>
    <w:p w:rsidR="00B14041" w:rsidRDefault="00B14041" w:rsidP="00B14041">
      <w:pPr>
        <w:pStyle w:val="ListParagraph"/>
        <w:numPr>
          <w:ilvl w:val="0"/>
          <w:numId w:val="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Statistical Inference</w:t>
      </w:r>
    </w:p>
    <w:p w:rsidR="00B14041" w:rsidRDefault="00B14041" w:rsidP="00B14041">
      <w:pPr>
        <w:pStyle w:val="ListParagraph"/>
        <w:numPr>
          <w:ilvl w:val="0"/>
          <w:numId w:val="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Confidence Level</w:t>
      </w:r>
    </w:p>
    <w:p w:rsidR="00B14041" w:rsidRPr="00B14041" w:rsidRDefault="00B14041" w:rsidP="00B14041">
      <w:pPr>
        <w:pStyle w:val="ListParagraph"/>
        <w:numPr>
          <w:ilvl w:val="0"/>
          <w:numId w:val="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Significance Level</w:t>
      </w:r>
    </w:p>
    <w:p w:rsidR="004A6631" w:rsidRPr="00A8643F" w:rsidRDefault="004A6631" w:rsidP="004A6631">
      <w:pPr>
        <w:rPr>
          <w:bCs/>
        </w:rPr>
      </w:pPr>
    </w:p>
    <w:p w:rsidR="00051F94" w:rsidRDefault="004A6631" w:rsidP="00B14041">
      <w:pPr>
        <w:tabs>
          <w:tab w:val="right" w:pos="540"/>
          <w:tab w:val="right" w:pos="9360"/>
        </w:tabs>
        <w:ind w:left="720" w:hanging="720"/>
        <w:rPr>
          <w:b/>
          <w:bCs/>
          <w:u w:val="single"/>
        </w:rPr>
      </w:pPr>
      <w:r w:rsidRPr="00A8643F">
        <w:rPr>
          <w:bCs/>
        </w:rPr>
        <w:tab/>
      </w:r>
    </w:p>
    <w:p w:rsidR="00B80870" w:rsidRPr="00D15FEE" w:rsidRDefault="00051F94" w:rsidP="00B80870">
      <w:pPr>
        <w:rPr>
          <w:b/>
          <w:bCs/>
          <w:sz w:val="24"/>
          <w:u w:val="single"/>
        </w:rPr>
      </w:pPr>
      <w:r w:rsidRPr="00D15FEE">
        <w:rPr>
          <w:b/>
          <w:bCs/>
          <w:sz w:val="24"/>
          <w:u w:val="single"/>
        </w:rPr>
        <w:t>CHAPTER 2</w:t>
      </w:r>
      <w:r w:rsidR="008B01B9" w:rsidRPr="00D15FEE">
        <w:rPr>
          <w:b/>
          <w:bCs/>
          <w:sz w:val="24"/>
          <w:u w:val="single"/>
        </w:rPr>
        <w:t xml:space="preserve"> – </w:t>
      </w:r>
      <w:r w:rsidR="008B01B9" w:rsidRPr="00D15FEE">
        <w:rPr>
          <w:b/>
          <w:bCs/>
          <w:caps/>
          <w:sz w:val="24"/>
          <w:u w:val="single"/>
        </w:rPr>
        <w:t>Graphical and Tabular Descriptive Techniques</w:t>
      </w:r>
    </w:p>
    <w:p w:rsidR="00051F94" w:rsidRPr="00051F94" w:rsidRDefault="00051F94" w:rsidP="00B80870"/>
    <w:p w:rsidR="00557D44" w:rsidRDefault="00C26A1C" w:rsidP="00C26A1C">
      <w:pPr>
        <w:tabs>
          <w:tab w:val="right" w:pos="540"/>
          <w:tab w:val="right" w:pos="9360"/>
        </w:tabs>
        <w:ind w:left="720" w:hanging="720"/>
        <w:rPr>
          <w:bCs/>
        </w:rPr>
      </w:pPr>
      <w:r w:rsidRPr="002178C7">
        <w:rPr>
          <w:bCs/>
        </w:rPr>
        <w:t xml:space="preserve">LO1 </w:t>
      </w:r>
      <w:r w:rsidR="008B01B9">
        <w:rPr>
          <w:bCs/>
        </w:rPr>
        <w:t>–</w:t>
      </w:r>
      <w:r w:rsidRPr="002178C7">
        <w:rPr>
          <w:bCs/>
        </w:rPr>
        <w:t xml:space="preserve"> </w:t>
      </w:r>
      <w:r w:rsidR="008B01B9">
        <w:rPr>
          <w:bCs/>
        </w:rPr>
        <w:t>TYPES OF DATA AND INFORMATION</w:t>
      </w:r>
    </w:p>
    <w:p w:rsidR="00FE6D27" w:rsidRDefault="00557D44" w:rsidP="00557D44">
      <w:pPr>
        <w:pStyle w:val="ListParagraph"/>
        <w:numPr>
          <w:ilvl w:val="0"/>
          <w:numId w:val="2"/>
        </w:numPr>
        <w:tabs>
          <w:tab w:val="right" w:pos="540"/>
          <w:tab w:val="right" w:pos="9360"/>
        </w:tabs>
      </w:pPr>
      <w:r>
        <w:t>Interval</w:t>
      </w:r>
    </w:p>
    <w:p w:rsidR="00557D44" w:rsidRDefault="00557D44" w:rsidP="00557D44">
      <w:pPr>
        <w:pStyle w:val="ListParagraph"/>
        <w:numPr>
          <w:ilvl w:val="0"/>
          <w:numId w:val="2"/>
        </w:numPr>
        <w:tabs>
          <w:tab w:val="right" w:pos="540"/>
          <w:tab w:val="right" w:pos="9360"/>
        </w:tabs>
      </w:pPr>
      <w:r>
        <w:t>Nominal</w:t>
      </w:r>
    </w:p>
    <w:p w:rsidR="00557D44" w:rsidRPr="002178C7" w:rsidRDefault="00557D44" w:rsidP="00557D44">
      <w:pPr>
        <w:pStyle w:val="ListParagraph"/>
        <w:numPr>
          <w:ilvl w:val="0"/>
          <w:numId w:val="2"/>
        </w:numPr>
        <w:tabs>
          <w:tab w:val="right" w:pos="540"/>
          <w:tab w:val="right" w:pos="9360"/>
        </w:tabs>
      </w:pPr>
      <w:r>
        <w:t>Ordinal</w:t>
      </w:r>
    </w:p>
    <w:p w:rsidR="00FE6D27" w:rsidRPr="002178C7" w:rsidRDefault="00FE6D27" w:rsidP="00FE6D27">
      <w:pPr>
        <w:rPr>
          <w:bCs/>
        </w:rPr>
      </w:pPr>
    </w:p>
    <w:p w:rsidR="00557D44" w:rsidRDefault="00C26A1C" w:rsidP="00C26A1C">
      <w:pPr>
        <w:tabs>
          <w:tab w:val="right" w:pos="540"/>
          <w:tab w:val="right" w:pos="9360"/>
        </w:tabs>
        <w:ind w:left="720" w:hanging="720"/>
      </w:pPr>
      <w:r w:rsidRPr="002178C7">
        <w:rPr>
          <w:bCs/>
        </w:rPr>
        <w:t xml:space="preserve">LO2 </w:t>
      </w:r>
      <w:r w:rsidR="008B01B9">
        <w:rPr>
          <w:bCs/>
        </w:rPr>
        <w:t>–</w:t>
      </w:r>
      <w:r w:rsidRPr="002178C7">
        <w:rPr>
          <w:bCs/>
        </w:rPr>
        <w:t xml:space="preserve"> </w:t>
      </w:r>
      <w:r w:rsidR="008B01B9">
        <w:t>BAR AND PIE CHARTS</w:t>
      </w:r>
    </w:p>
    <w:p w:rsidR="00FE6D27" w:rsidRDefault="00557D44" w:rsidP="00557D44">
      <w:pPr>
        <w:pStyle w:val="ListParagraph"/>
        <w:numPr>
          <w:ilvl w:val="0"/>
          <w:numId w:val="3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Frequencies</w:t>
      </w:r>
    </w:p>
    <w:p w:rsidR="00557D44" w:rsidRDefault="00557D44" w:rsidP="00557D44">
      <w:pPr>
        <w:pStyle w:val="ListParagraph"/>
        <w:numPr>
          <w:ilvl w:val="0"/>
          <w:numId w:val="3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Bar Charts</w:t>
      </w:r>
    </w:p>
    <w:p w:rsidR="00557D44" w:rsidRPr="00557D44" w:rsidRDefault="00557D44" w:rsidP="00557D44">
      <w:pPr>
        <w:pStyle w:val="ListParagraph"/>
        <w:numPr>
          <w:ilvl w:val="0"/>
          <w:numId w:val="3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Pie Charts</w:t>
      </w:r>
    </w:p>
    <w:p w:rsidR="00FE6D27" w:rsidRPr="002178C7" w:rsidRDefault="00FE6D27" w:rsidP="00B80870"/>
    <w:p w:rsidR="00335C48" w:rsidRDefault="002178C7" w:rsidP="002178C7">
      <w:pPr>
        <w:tabs>
          <w:tab w:val="right" w:pos="540"/>
          <w:tab w:val="right" w:pos="9360"/>
        </w:tabs>
        <w:ind w:left="720" w:hanging="720"/>
      </w:pPr>
      <w:r w:rsidRPr="002178C7">
        <w:rPr>
          <w:bCs/>
        </w:rPr>
        <w:t xml:space="preserve">LO3 </w:t>
      </w:r>
      <w:r w:rsidR="008B01B9">
        <w:rPr>
          <w:bCs/>
        </w:rPr>
        <w:t>–</w:t>
      </w:r>
      <w:r w:rsidRPr="002178C7">
        <w:rPr>
          <w:bCs/>
        </w:rPr>
        <w:t xml:space="preserve"> </w:t>
      </w:r>
      <w:r w:rsidR="008B01B9">
        <w:t>HISTOGRAMS AND STEM-AND-LEAF DISPLAYS</w:t>
      </w:r>
    </w:p>
    <w:p w:rsidR="008426C4" w:rsidRDefault="00D70AC2" w:rsidP="00335C48">
      <w:pPr>
        <w:pStyle w:val="ListParagraph"/>
        <w:numPr>
          <w:ilvl w:val="0"/>
          <w:numId w:val="4"/>
        </w:numPr>
        <w:tabs>
          <w:tab w:val="right" w:pos="540"/>
          <w:tab w:val="right" w:pos="9360"/>
        </w:tabs>
      </w:pPr>
      <w:r>
        <w:lastRenderedPageBreak/>
        <w:t>Histograms</w:t>
      </w:r>
    </w:p>
    <w:p w:rsidR="00D70AC2" w:rsidRDefault="00D70AC2" w:rsidP="00335C48">
      <w:pPr>
        <w:pStyle w:val="ListParagraph"/>
        <w:numPr>
          <w:ilvl w:val="0"/>
          <w:numId w:val="4"/>
        </w:numPr>
        <w:tabs>
          <w:tab w:val="right" w:pos="540"/>
          <w:tab w:val="right" w:pos="9360"/>
        </w:tabs>
      </w:pPr>
      <w:r>
        <w:t>Shapes of Histograms</w:t>
      </w:r>
    </w:p>
    <w:p w:rsidR="00D70AC2" w:rsidRPr="002178C7" w:rsidRDefault="00D70AC2" w:rsidP="00335C48">
      <w:pPr>
        <w:pStyle w:val="ListParagraph"/>
        <w:numPr>
          <w:ilvl w:val="0"/>
          <w:numId w:val="4"/>
        </w:numPr>
        <w:tabs>
          <w:tab w:val="right" w:pos="540"/>
          <w:tab w:val="right" w:pos="9360"/>
        </w:tabs>
      </w:pPr>
      <w:r>
        <w:t xml:space="preserve">Stem-and-Leaf </w:t>
      </w:r>
    </w:p>
    <w:p w:rsidR="008426C4" w:rsidRPr="002178C7" w:rsidRDefault="008426C4" w:rsidP="008426C4">
      <w:pPr>
        <w:rPr>
          <w:bCs/>
        </w:rPr>
      </w:pPr>
    </w:p>
    <w:p w:rsidR="00D70AC2" w:rsidRDefault="008426C4" w:rsidP="002178C7">
      <w:pPr>
        <w:tabs>
          <w:tab w:val="right" w:pos="540"/>
          <w:tab w:val="right" w:pos="9360"/>
        </w:tabs>
        <w:ind w:left="720" w:hanging="720"/>
        <w:rPr>
          <w:bCs/>
        </w:rPr>
      </w:pPr>
      <w:r w:rsidRPr="002178C7">
        <w:rPr>
          <w:bCs/>
        </w:rPr>
        <w:tab/>
      </w:r>
      <w:r w:rsidR="002178C7" w:rsidRPr="002178C7">
        <w:rPr>
          <w:bCs/>
        </w:rPr>
        <w:t xml:space="preserve">LO4 </w:t>
      </w:r>
      <w:r w:rsidR="008B01B9">
        <w:rPr>
          <w:bCs/>
        </w:rPr>
        <w:t>–</w:t>
      </w:r>
      <w:r w:rsidR="002178C7" w:rsidRPr="002178C7">
        <w:rPr>
          <w:bCs/>
        </w:rPr>
        <w:t xml:space="preserve"> </w:t>
      </w:r>
      <w:r w:rsidR="008B01B9">
        <w:rPr>
          <w:bCs/>
        </w:rPr>
        <w:t>LINE CHARTS</w:t>
      </w:r>
    </w:p>
    <w:p w:rsidR="00E35785" w:rsidRDefault="00D70AC2" w:rsidP="00D70AC2">
      <w:pPr>
        <w:pStyle w:val="ListParagraph"/>
        <w:numPr>
          <w:ilvl w:val="0"/>
          <w:numId w:val="5"/>
        </w:numPr>
        <w:tabs>
          <w:tab w:val="right" w:pos="540"/>
          <w:tab w:val="right" w:pos="9360"/>
        </w:tabs>
      </w:pPr>
      <w:r>
        <w:t>Line Charts</w:t>
      </w:r>
    </w:p>
    <w:p w:rsidR="00D70AC2" w:rsidRDefault="00D70AC2" w:rsidP="00D70AC2">
      <w:pPr>
        <w:pStyle w:val="ListParagraph"/>
        <w:numPr>
          <w:ilvl w:val="0"/>
          <w:numId w:val="5"/>
        </w:numPr>
        <w:tabs>
          <w:tab w:val="right" w:pos="540"/>
          <w:tab w:val="right" w:pos="9360"/>
        </w:tabs>
      </w:pPr>
      <w:r>
        <w:t>Cross-sectional data</w:t>
      </w:r>
    </w:p>
    <w:p w:rsidR="00D70AC2" w:rsidRPr="002178C7" w:rsidRDefault="00D70AC2" w:rsidP="00D70AC2">
      <w:pPr>
        <w:pStyle w:val="ListParagraph"/>
        <w:numPr>
          <w:ilvl w:val="0"/>
          <w:numId w:val="5"/>
        </w:numPr>
        <w:tabs>
          <w:tab w:val="right" w:pos="540"/>
          <w:tab w:val="right" w:pos="9360"/>
        </w:tabs>
      </w:pPr>
      <w:r>
        <w:t>Time-series data</w:t>
      </w:r>
    </w:p>
    <w:p w:rsidR="00E35785" w:rsidRPr="002178C7" w:rsidRDefault="00E35785" w:rsidP="00E35785">
      <w:pPr>
        <w:rPr>
          <w:bCs/>
        </w:rPr>
      </w:pPr>
    </w:p>
    <w:p w:rsidR="005C131E" w:rsidRDefault="00E35785" w:rsidP="00D70AC2">
      <w:pPr>
        <w:tabs>
          <w:tab w:val="right" w:pos="540"/>
          <w:tab w:val="right" w:pos="9360"/>
        </w:tabs>
        <w:ind w:left="720" w:hanging="720"/>
        <w:rPr>
          <w:b/>
          <w:bCs/>
          <w:u w:val="single"/>
        </w:rPr>
      </w:pPr>
      <w:r w:rsidRPr="002178C7">
        <w:rPr>
          <w:bCs/>
        </w:rPr>
        <w:tab/>
      </w:r>
    </w:p>
    <w:p w:rsidR="002178C7" w:rsidRPr="00954BDD" w:rsidRDefault="002178C7" w:rsidP="00B80870">
      <w:pPr>
        <w:rPr>
          <w:b/>
          <w:bCs/>
          <w:sz w:val="24"/>
          <w:u w:val="single"/>
        </w:rPr>
      </w:pPr>
      <w:r w:rsidRPr="00954BDD">
        <w:rPr>
          <w:b/>
          <w:bCs/>
          <w:sz w:val="24"/>
          <w:u w:val="single"/>
        </w:rPr>
        <w:t>CHAPTER 3</w:t>
      </w:r>
      <w:r w:rsidR="00F0550C" w:rsidRPr="00954BDD">
        <w:rPr>
          <w:b/>
          <w:bCs/>
          <w:sz w:val="24"/>
          <w:u w:val="single"/>
        </w:rPr>
        <w:t xml:space="preserve"> – </w:t>
      </w:r>
      <w:r w:rsidR="00F0550C" w:rsidRPr="00954BDD">
        <w:rPr>
          <w:b/>
          <w:bCs/>
          <w:caps/>
          <w:sz w:val="24"/>
          <w:u w:val="single"/>
        </w:rPr>
        <w:t>Numerical Descriptive Techniques</w:t>
      </w:r>
    </w:p>
    <w:p w:rsidR="002178C7" w:rsidRDefault="002178C7" w:rsidP="00B80870"/>
    <w:p w:rsidR="001566AC" w:rsidRDefault="00F50518" w:rsidP="00F50518">
      <w:pPr>
        <w:tabs>
          <w:tab w:val="right" w:pos="540"/>
          <w:tab w:val="right" w:pos="9360"/>
        </w:tabs>
        <w:ind w:left="720" w:hanging="720"/>
        <w:rPr>
          <w:bCs/>
        </w:rPr>
      </w:pPr>
      <w:r w:rsidRPr="005C131E">
        <w:rPr>
          <w:bCs/>
        </w:rPr>
        <w:t>LO</w:t>
      </w:r>
      <w:r w:rsidR="00E46A9A">
        <w:rPr>
          <w:bCs/>
        </w:rPr>
        <w:t>1</w:t>
      </w:r>
      <w:r w:rsidRPr="005C131E">
        <w:rPr>
          <w:bCs/>
        </w:rPr>
        <w:t xml:space="preserve"> </w:t>
      </w:r>
      <w:r w:rsidR="000C4F35">
        <w:rPr>
          <w:bCs/>
        </w:rPr>
        <w:t>–</w:t>
      </w:r>
      <w:r w:rsidRPr="005C131E">
        <w:rPr>
          <w:bCs/>
        </w:rPr>
        <w:t xml:space="preserve"> </w:t>
      </w:r>
      <w:r w:rsidR="000C4F35">
        <w:rPr>
          <w:bCs/>
        </w:rPr>
        <w:t>MEASURES OF CENTRAL LOCATION</w:t>
      </w:r>
    </w:p>
    <w:p w:rsidR="00103DE0" w:rsidRDefault="00CC2A15" w:rsidP="001566AC">
      <w:pPr>
        <w:pStyle w:val="ListParagraph"/>
        <w:numPr>
          <w:ilvl w:val="0"/>
          <w:numId w:val="6"/>
        </w:numPr>
        <w:tabs>
          <w:tab w:val="right" w:pos="540"/>
          <w:tab w:val="right" w:pos="9360"/>
        </w:tabs>
      </w:pPr>
      <w:r>
        <w:t>Mean</w:t>
      </w:r>
    </w:p>
    <w:p w:rsidR="00CC2A15" w:rsidRDefault="00CC2A15" w:rsidP="001566AC">
      <w:pPr>
        <w:pStyle w:val="ListParagraph"/>
        <w:numPr>
          <w:ilvl w:val="0"/>
          <w:numId w:val="6"/>
        </w:numPr>
        <w:tabs>
          <w:tab w:val="right" w:pos="540"/>
          <w:tab w:val="right" w:pos="9360"/>
        </w:tabs>
      </w:pPr>
      <w:r>
        <w:t>Median</w:t>
      </w:r>
    </w:p>
    <w:p w:rsidR="00CC2A15" w:rsidRPr="005C131E" w:rsidRDefault="00CC2A15" w:rsidP="001566AC">
      <w:pPr>
        <w:pStyle w:val="ListParagraph"/>
        <w:numPr>
          <w:ilvl w:val="0"/>
          <w:numId w:val="6"/>
        </w:numPr>
        <w:tabs>
          <w:tab w:val="right" w:pos="540"/>
          <w:tab w:val="right" w:pos="9360"/>
        </w:tabs>
      </w:pPr>
      <w:r>
        <w:t>Mode</w:t>
      </w:r>
    </w:p>
    <w:p w:rsidR="00A366BA" w:rsidRPr="005C131E" w:rsidRDefault="00A366BA" w:rsidP="00B80870"/>
    <w:p w:rsidR="00F06F51" w:rsidRDefault="00F50518" w:rsidP="00F50518">
      <w:pPr>
        <w:tabs>
          <w:tab w:val="right" w:pos="540"/>
          <w:tab w:val="right" w:pos="9360"/>
        </w:tabs>
        <w:ind w:left="720" w:hanging="720"/>
        <w:rPr>
          <w:bCs/>
        </w:rPr>
      </w:pPr>
      <w:r w:rsidRPr="005C131E">
        <w:rPr>
          <w:bCs/>
        </w:rPr>
        <w:t>LO</w:t>
      </w:r>
      <w:r w:rsidR="00E46A9A">
        <w:rPr>
          <w:bCs/>
        </w:rPr>
        <w:t>2</w:t>
      </w:r>
      <w:r w:rsidRPr="005C131E">
        <w:rPr>
          <w:bCs/>
        </w:rPr>
        <w:t xml:space="preserve"> </w:t>
      </w:r>
      <w:r w:rsidR="000C4F35">
        <w:rPr>
          <w:bCs/>
        </w:rPr>
        <w:t>–</w:t>
      </w:r>
      <w:r w:rsidRPr="005C131E">
        <w:rPr>
          <w:bCs/>
        </w:rPr>
        <w:t xml:space="preserve"> </w:t>
      </w:r>
      <w:r w:rsidR="000C4F35">
        <w:rPr>
          <w:bCs/>
        </w:rPr>
        <w:t>MEASURES OF VARIABILITY</w:t>
      </w:r>
    </w:p>
    <w:p w:rsidR="00103DE0" w:rsidRDefault="00F06F51" w:rsidP="00F06F51">
      <w:pPr>
        <w:pStyle w:val="ListParagraph"/>
        <w:numPr>
          <w:ilvl w:val="0"/>
          <w:numId w:val="7"/>
        </w:numPr>
        <w:tabs>
          <w:tab w:val="right" w:pos="540"/>
          <w:tab w:val="right" w:pos="9360"/>
        </w:tabs>
      </w:pPr>
      <w:r>
        <w:t>Range</w:t>
      </w:r>
    </w:p>
    <w:p w:rsidR="00F06F51" w:rsidRDefault="00F06F51" w:rsidP="00F06F51">
      <w:pPr>
        <w:pStyle w:val="ListParagraph"/>
        <w:numPr>
          <w:ilvl w:val="0"/>
          <w:numId w:val="7"/>
        </w:numPr>
        <w:tabs>
          <w:tab w:val="right" w:pos="540"/>
          <w:tab w:val="right" w:pos="9360"/>
        </w:tabs>
      </w:pPr>
      <w:r>
        <w:t>Variance</w:t>
      </w:r>
    </w:p>
    <w:p w:rsidR="00F06F51" w:rsidRDefault="00F06F51" w:rsidP="00F06F51">
      <w:pPr>
        <w:pStyle w:val="ListParagraph"/>
        <w:numPr>
          <w:ilvl w:val="0"/>
          <w:numId w:val="7"/>
        </w:numPr>
        <w:tabs>
          <w:tab w:val="right" w:pos="540"/>
          <w:tab w:val="right" w:pos="9360"/>
        </w:tabs>
      </w:pPr>
      <w:r>
        <w:t>Standard Deviation</w:t>
      </w:r>
    </w:p>
    <w:p w:rsidR="00F06F51" w:rsidRPr="005C131E" w:rsidRDefault="00F06F51" w:rsidP="00F06F51">
      <w:pPr>
        <w:pStyle w:val="ListParagraph"/>
        <w:numPr>
          <w:ilvl w:val="0"/>
          <w:numId w:val="7"/>
        </w:numPr>
        <w:tabs>
          <w:tab w:val="right" w:pos="540"/>
          <w:tab w:val="right" w:pos="9360"/>
        </w:tabs>
      </w:pPr>
      <w:r>
        <w:t>Empirical Rule</w:t>
      </w:r>
    </w:p>
    <w:p w:rsidR="00103DE0" w:rsidRPr="005C131E" w:rsidRDefault="00103DE0" w:rsidP="00103DE0"/>
    <w:p w:rsidR="00910BA1" w:rsidRDefault="00F50518" w:rsidP="00F50518">
      <w:pPr>
        <w:tabs>
          <w:tab w:val="right" w:pos="540"/>
          <w:tab w:val="right" w:pos="9360"/>
        </w:tabs>
        <w:ind w:left="720" w:hanging="720"/>
        <w:rPr>
          <w:bCs/>
        </w:rPr>
      </w:pPr>
      <w:r w:rsidRPr="005C131E">
        <w:rPr>
          <w:bCs/>
        </w:rPr>
        <w:t>LO</w:t>
      </w:r>
      <w:r w:rsidR="00E46A9A">
        <w:rPr>
          <w:bCs/>
        </w:rPr>
        <w:t>3</w:t>
      </w:r>
      <w:r w:rsidRPr="005C131E">
        <w:rPr>
          <w:bCs/>
        </w:rPr>
        <w:t xml:space="preserve"> </w:t>
      </w:r>
      <w:r w:rsidR="000C4F35">
        <w:rPr>
          <w:bCs/>
        </w:rPr>
        <w:t>–</w:t>
      </w:r>
      <w:r w:rsidRPr="005C131E">
        <w:rPr>
          <w:bCs/>
        </w:rPr>
        <w:t xml:space="preserve"> </w:t>
      </w:r>
      <w:r w:rsidR="000C4F35">
        <w:rPr>
          <w:bCs/>
        </w:rPr>
        <w:t>MEASURES OF RELATIVE STANDING AND BOX PLOTS</w:t>
      </w:r>
    </w:p>
    <w:p w:rsidR="00BC0A5B" w:rsidRDefault="00BC0A5B" w:rsidP="00910BA1">
      <w:pPr>
        <w:pStyle w:val="ListParagraph"/>
        <w:numPr>
          <w:ilvl w:val="0"/>
          <w:numId w:val="8"/>
        </w:numPr>
        <w:tabs>
          <w:tab w:val="right" w:pos="540"/>
          <w:tab w:val="right" w:pos="9360"/>
        </w:tabs>
      </w:pPr>
      <w:r>
        <w:t>Quartiles</w:t>
      </w:r>
    </w:p>
    <w:p w:rsidR="00986AE4" w:rsidRPr="005C131E" w:rsidRDefault="00910BA1" w:rsidP="00910BA1">
      <w:pPr>
        <w:pStyle w:val="ListParagraph"/>
        <w:numPr>
          <w:ilvl w:val="0"/>
          <w:numId w:val="8"/>
        </w:numPr>
        <w:tabs>
          <w:tab w:val="right" w:pos="540"/>
          <w:tab w:val="right" w:pos="9360"/>
        </w:tabs>
      </w:pPr>
      <w:r>
        <w:t>Interquartile Range</w:t>
      </w:r>
    </w:p>
    <w:p w:rsidR="00986AE4" w:rsidRPr="005C131E" w:rsidRDefault="00986AE4" w:rsidP="00F50518">
      <w:pPr>
        <w:tabs>
          <w:tab w:val="right" w:pos="540"/>
          <w:tab w:val="right" w:pos="9360"/>
        </w:tabs>
      </w:pPr>
    </w:p>
    <w:p w:rsidR="007D1A22" w:rsidRDefault="00F50518" w:rsidP="00F50518">
      <w:pPr>
        <w:tabs>
          <w:tab w:val="right" w:pos="540"/>
          <w:tab w:val="right" w:pos="9360"/>
        </w:tabs>
        <w:ind w:left="720" w:hanging="720"/>
        <w:rPr>
          <w:bCs/>
        </w:rPr>
      </w:pPr>
      <w:r w:rsidRPr="005C131E">
        <w:rPr>
          <w:bCs/>
        </w:rPr>
        <w:t>LO</w:t>
      </w:r>
      <w:r w:rsidR="00E46A9A">
        <w:rPr>
          <w:bCs/>
        </w:rPr>
        <w:t>4</w:t>
      </w:r>
      <w:r w:rsidRPr="005C131E">
        <w:rPr>
          <w:bCs/>
        </w:rPr>
        <w:t xml:space="preserve"> </w:t>
      </w:r>
      <w:r w:rsidR="000C4F35">
        <w:rPr>
          <w:bCs/>
        </w:rPr>
        <w:t>–</w:t>
      </w:r>
      <w:r w:rsidRPr="005C131E">
        <w:rPr>
          <w:bCs/>
        </w:rPr>
        <w:t xml:space="preserve"> </w:t>
      </w:r>
      <w:r w:rsidR="000C4F35">
        <w:rPr>
          <w:bCs/>
        </w:rPr>
        <w:t>MEASURES OF LINEAR RELATIONSHIP</w:t>
      </w:r>
    </w:p>
    <w:p w:rsidR="00540C70" w:rsidRDefault="007D1A22" w:rsidP="007D1A22">
      <w:pPr>
        <w:pStyle w:val="ListParagraph"/>
        <w:numPr>
          <w:ilvl w:val="0"/>
          <w:numId w:val="9"/>
        </w:numPr>
        <w:tabs>
          <w:tab w:val="right" w:pos="540"/>
          <w:tab w:val="right" w:pos="9360"/>
        </w:tabs>
      </w:pPr>
      <w:r>
        <w:t>Covariance</w:t>
      </w:r>
    </w:p>
    <w:p w:rsidR="007D1A22" w:rsidRDefault="007D1A22" w:rsidP="007D1A22">
      <w:pPr>
        <w:pStyle w:val="ListParagraph"/>
        <w:numPr>
          <w:ilvl w:val="0"/>
          <w:numId w:val="9"/>
        </w:numPr>
        <w:tabs>
          <w:tab w:val="right" w:pos="540"/>
          <w:tab w:val="right" w:pos="9360"/>
        </w:tabs>
      </w:pPr>
      <w:r>
        <w:t>Coefficient of Correlation</w:t>
      </w:r>
    </w:p>
    <w:p w:rsidR="00AE6808" w:rsidRDefault="00AE6808" w:rsidP="007D1A22">
      <w:pPr>
        <w:pStyle w:val="ListParagraph"/>
        <w:numPr>
          <w:ilvl w:val="0"/>
          <w:numId w:val="9"/>
        </w:numPr>
        <w:tabs>
          <w:tab w:val="right" w:pos="540"/>
          <w:tab w:val="right" w:pos="9360"/>
        </w:tabs>
      </w:pPr>
      <w:r>
        <w:t>Interpretation</w:t>
      </w:r>
    </w:p>
    <w:p w:rsidR="00986AE4" w:rsidRPr="005C131E" w:rsidRDefault="003459A2" w:rsidP="00F50518">
      <w:pPr>
        <w:tabs>
          <w:tab w:val="right" w:pos="540"/>
          <w:tab w:val="right" w:pos="9360"/>
        </w:tabs>
        <w:ind w:left="720" w:hanging="720"/>
      </w:pPr>
      <w:r w:rsidRPr="005C131E">
        <w:rPr>
          <w:bCs/>
        </w:rPr>
        <w:tab/>
      </w:r>
    </w:p>
    <w:p w:rsidR="00475EA3" w:rsidRDefault="00475EA3" w:rsidP="005A2AE5">
      <w:pPr>
        <w:rPr>
          <w:b/>
          <w:bCs/>
          <w:u w:val="single"/>
        </w:rPr>
      </w:pPr>
    </w:p>
    <w:p w:rsidR="005A2AE5" w:rsidRPr="00954BDD" w:rsidRDefault="005A2AE5" w:rsidP="005A2AE5">
      <w:pPr>
        <w:rPr>
          <w:b/>
          <w:bCs/>
          <w:caps/>
          <w:sz w:val="24"/>
          <w:u w:val="single"/>
        </w:rPr>
      </w:pPr>
      <w:r w:rsidRPr="00954BDD">
        <w:rPr>
          <w:b/>
          <w:bCs/>
          <w:sz w:val="24"/>
          <w:u w:val="single"/>
        </w:rPr>
        <w:t>CHAPTER 4</w:t>
      </w:r>
      <w:r w:rsidR="00F0550C" w:rsidRPr="00954BDD">
        <w:rPr>
          <w:b/>
          <w:bCs/>
          <w:sz w:val="24"/>
          <w:u w:val="single"/>
        </w:rPr>
        <w:t xml:space="preserve"> – </w:t>
      </w:r>
      <w:r w:rsidR="00F0550C" w:rsidRPr="00954BDD">
        <w:rPr>
          <w:b/>
          <w:bCs/>
          <w:caps/>
          <w:sz w:val="24"/>
          <w:u w:val="single"/>
        </w:rPr>
        <w:t>Data Collection and Sampling</w:t>
      </w:r>
    </w:p>
    <w:p w:rsidR="005A2AE5" w:rsidRDefault="005A2AE5" w:rsidP="005A2AE5"/>
    <w:p w:rsidR="004C162E" w:rsidRDefault="004C162E" w:rsidP="005A2AE5">
      <w:pPr>
        <w:tabs>
          <w:tab w:val="right" w:pos="540"/>
          <w:tab w:val="right" w:pos="9360"/>
        </w:tabs>
        <w:ind w:left="720" w:hanging="720"/>
        <w:rPr>
          <w:bCs/>
        </w:rPr>
      </w:pPr>
      <w:r>
        <w:rPr>
          <w:bCs/>
        </w:rPr>
        <w:t xml:space="preserve">LO1 – </w:t>
      </w:r>
      <w:r w:rsidR="00D846C4">
        <w:rPr>
          <w:bCs/>
        </w:rPr>
        <w:t>METHODS OF COLLECTING DATA</w:t>
      </w:r>
    </w:p>
    <w:p w:rsidR="00AE6808" w:rsidRDefault="006E38B3" w:rsidP="000967A6">
      <w:pPr>
        <w:pStyle w:val="ListParagraph"/>
        <w:numPr>
          <w:ilvl w:val="0"/>
          <w:numId w:val="1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Observational</w:t>
      </w:r>
    </w:p>
    <w:p w:rsidR="006E38B3" w:rsidRDefault="006E38B3" w:rsidP="000967A6">
      <w:pPr>
        <w:pStyle w:val="ListParagraph"/>
        <w:numPr>
          <w:ilvl w:val="0"/>
          <w:numId w:val="1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Experiments</w:t>
      </w:r>
    </w:p>
    <w:p w:rsidR="006E38B3" w:rsidRDefault="006E38B3" w:rsidP="000967A6">
      <w:pPr>
        <w:pStyle w:val="ListParagraph"/>
        <w:numPr>
          <w:ilvl w:val="0"/>
          <w:numId w:val="1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Surveys</w:t>
      </w:r>
    </w:p>
    <w:p w:rsidR="006E38B3" w:rsidRDefault="006E38B3" w:rsidP="000967A6">
      <w:pPr>
        <w:pStyle w:val="ListParagraph"/>
        <w:numPr>
          <w:ilvl w:val="0"/>
          <w:numId w:val="1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Personal Interview</w:t>
      </w:r>
    </w:p>
    <w:p w:rsidR="006E38B3" w:rsidRDefault="006E38B3" w:rsidP="000967A6">
      <w:pPr>
        <w:pStyle w:val="ListParagraph"/>
        <w:numPr>
          <w:ilvl w:val="0"/>
          <w:numId w:val="1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Telephone Interview</w:t>
      </w:r>
    </w:p>
    <w:p w:rsidR="006E38B3" w:rsidRPr="000967A6" w:rsidRDefault="006E38B3" w:rsidP="000967A6">
      <w:pPr>
        <w:pStyle w:val="ListParagraph"/>
        <w:numPr>
          <w:ilvl w:val="0"/>
          <w:numId w:val="11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Self-Administered Survey</w:t>
      </w:r>
    </w:p>
    <w:p w:rsidR="004C162E" w:rsidRDefault="004C162E" w:rsidP="005A2AE5">
      <w:pPr>
        <w:tabs>
          <w:tab w:val="right" w:pos="540"/>
          <w:tab w:val="right" w:pos="9360"/>
        </w:tabs>
        <w:ind w:left="720" w:hanging="720"/>
        <w:rPr>
          <w:bCs/>
        </w:rPr>
      </w:pPr>
    </w:p>
    <w:p w:rsidR="005A2AE5" w:rsidRDefault="005A2AE5" w:rsidP="005A2AE5">
      <w:pPr>
        <w:tabs>
          <w:tab w:val="right" w:pos="540"/>
          <w:tab w:val="right" w:pos="9360"/>
        </w:tabs>
        <w:ind w:left="720" w:hanging="720"/>
        <w:rPr>
          <w:bCs/>
        </w:rPr>
      </w:pPr>
      <w:r w:rsidRPr="005C131E">
        <w:rPr>
          <w:bCs/>
        </w:rPr>
        <w:t xml:space="preserve">LO2 </w:t>
      </w:r>
      <w:r w:rsidR="006E38B3">
        <w:rPr>
          <w:bCs/>
        </w:rPr>
        <w:t>–</w:t>
      </w:r>
      <w:r w:rsidRPr="005C131E">
        <w:rPr>
          <w:bCs/>
        </w:rPr>
        <w:t xml:space="preserve"> </w:t>
      </w:r>
      <w:r w:rsidR="00582E17">
        <w:rPr>
          <w:bCs/>
        </w:rPr>
        <w:t>SAMPLING</w:t>
      </w:r>
    </w:p>
    <w:p w:rsidR="00631DF9" w:rsidRDefault="00631DF9" w:rsidP="006E38B3">
      <w:pPr>
        <w:pStyle w:val="ListParagraph"/>
        <w:numPr>
          <w:ilvl w:val="0"/>
          <w:numId w:val="14"/>
        </w:numPr>
        <w:tabs>
          <w:tab w:val="right" w:pos="540"/>
          <w:tab w:val="right" w:pos="9360"/>
        </w:tabs>
      </w:pPr>
      <w:r>
        <w:t>Target Population</w:t>
      </w:r>
    </w:p>
    <w:p w:rsidR="00631DF9" w:rsidRDefault="00631DF9" w:rsidP="006E38B3">
      <w:pPr>
        <w:pStyle w:val="ListParagraph"/>
        <w:numPr>
          <w:ilvl w:val="0"/>
          <w:numId w:val="14"/>
        </w:numPr>
        <w:tabs>
          <w:tab w:val="right" w:pos="540"/>
          <w:tab w:val="right" w:pos="9360"/>
        </w:tabs>
      </w:pPr>
      <w:r>
        <w:t>Sampled Population</w:t>
      </w:r>
    </w:p>
    <w:p w:rsidR="006E38B3" w:rsidRPr="005C131E" w:rsidRDefault="006E38B3" w:rsidP="006E38B3">
      <w:pPr>
        <w:pStyle w:val="ListParagraph"/>
        <w:numPr>
          <w:ilvl w:val="0"/>
          <w:numId w:val="14"/>
        </w:numPr>
        <w:tabs>
          <w:tab w:val="right" w:pos="540"/>
          <w:tab w:val="right" w:pos="9360"/>
        </w:tabs>
      </w:pPr>
      <w:r>
        <w:t>Self-Selected Samples</w:t>
      </w:r>
    </w:p>
    <w:p w:rsidR="005A2AE5" w:rsidRPr="005C131E" w:rsidRDefault="005A2AE5" w:rsidP="005A2AE5"/>
    <w:p w:rsidR="005A2AE5" w:rsidRDefault="005A2AE5" w:rsidP="005A2AE5">
      <w:pPr>
        <w:tabs>
          <w:tab w:val="right" w:pos="540"/>
          <w:tab w:val="right" w:pos="9360"/>
        </w:tabs>
        <w:ind w:left="720" w:hanging="720"/>
        <w:rPr>
          <w:bCs/>
        </w:rPr>
      </w:pPr>
      <w:r w:rsidRPr="005C131E">
        <w:rPr>
          <w:bCs/>
        </w:rPr>
        <w:t xml:space="preserve">LO3 - </w:t>
      </w:r>
      <w:r w:rsidR="00582E17">
        <w:rPr>
          <w:bCs/>
        </w:rPr>
        <w:t>SAMPLING PLANS</w:t>
      </w:r>
    </w:p>
    <w:p w:rsidR="006E38B3" w:rsidRDefault="006E38B3" w:rsidP="006E38B3">
      <w:pPr>
        <w:pStyle w:val="ListParagraph"/>
        <w:numPr>
          <w:ilvl w:val="0"/>
          <w:numId w:val="12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lastRenderedPageBreak/>
        <w:t>Simple Random Sampling</w:t>
      </w:r>
    </w:p>
    <w:p w:rsidR="006E38B3" w:rsidRDefault="006E38B3" w:rsidP="006E38B3">
      <w:pPr>
        <w:pStyle w:val="ListParagraph"/>
        <w:numPr>
          <w:ilvl w:val="0"/>
          <w:numId w:val="12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Stratified Random Sampling</w:t>
      </w:r>
    </w:p>
    <w:p w:rsidR="006E38B3" w:rsidRPr="006E38B3" w:rsidRDefault="006E38B3" w:rsidP="006E38B3">
      <w:pPr>
        <w:pStyle w:val="ListParagraph"/>
        <w:numPr>
          <w:ilvl w:val="0"/>
          <w:numId w:val="12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Cluster Sampling</w:t>
      </w:r>
    </w:p>
    <w:p w:rsidR="00B22F97" w:rsidRDefault="00B22F97" w:rsidP="005A2AE5">
      <w:pPr>
        <w:tabs>
          <w:tab w:val="right" w:pos="540"/>
          <w:tab w:val="right" w:pos="9360"/>
        </w:tabs>
        <w:ind w:left="720" w:hanging="720"/>
        <w:rPr>
          <w:bCs/>
        </w:rPr>
      </w:pPr>
    </w:p>
    <w:p w:rsidR="00B22F97" w:rsidRDefault="00B22F97" w:rsidP="005A2AE5">
      <w:pPr>
        <w:tabs>
          <w:tab w:val="right" w:pos="540"/>
          <w:tab w:val="right" w:pos="9360"/>
        </w:tabs>
        <w:ind w:left="720" w:hanging="720"/>
        <w:rPr>
          <w:bCs/>
        </w:rPr>
      </w:pPr>
      <w:r>
        <w:rPr>
          <w:bCs/>
        </w:rPr>
        <w:t xml:space="preserve">LO3 – </w:t>
      </w:r>
      <w:r w:rsidR="00582E17">
        <w:rPr>
          <w:bCs/>
        </w:rPr>
        <w:t>SAMPLING AND NONSAMPLING ERRORS</w:t>
      </w:r>
    </w:p>
    <w:p w:rsidR="006E38B3" w:rsidRDefault="006E38B3" w:rsidP="006E38B3">
      <w:pPr>
        <w:pStyle w:val="ListParagraph"/>
        <w:numPr>
          <w:ilvl w:val="0"/>
          <w:numId w:val="13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Sampling Error</w:t>
      </w:r>
    </w:p>
    <w:p w:rsidR="001957A9" w:rsidRPr="00631DF9" w:rsidRDefault="006E38B3" w:rsidP="00631DF9">
      <w:pPr>
        <w:pStyle w:val="ListParagraph"/>
        <w:numPr>
          <w:ilvl w:val="0"/>
          <w:numId w:val="13"/>
        </w:numPr>
        <w:tabs>
          <w:tab w:val="right" w:pos="540"/>
          <w:tab w:val="right" w:pos="9360"/>
        </w:tabs>
        <w:rPr>
          <w:bCs/>
        </w:rPr>
      </w:pPr>
      <w:r>
        <w:rPr>
          <w:bCs/>
        </w:rPr>
        <w:t>Non-Sampling Error</w:t>
      </w:r>
    </w:p>
    <w:p w:rsidR="001957A9" w:rsidRDefault="001957A9" w:rsidP="00B80870"/>
    <w:p w:rsidR="004237E7" w:rsidRDefault="004237E7" w:rsidP="00FF1458">
      <w:pPr>
        <w:rPr>
          <w:b/>
          <w:bCs/>
          <w:u w:val="single"/>
        </w:rPr>
      </w:pPr>
    </w:p>
    <w:sectPr w:rsidR="004237E7" w:rsidSect="004D617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DE9" w:rsidRDefault="00AD4DE9" w:rsidP="005A2AE5">
      <w:r>
        <w:separator/>
      </w:r>
    </w:p>
  </w:endnote>
  <w:endnote w:type="continuationSeparator" w:id="0">
    <w:p w:rsidR="00AD4DE9" w:rsidRDefault="00AD4DE9" w:rsidP="005A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DE9" w:rsidRDefault="00AD4DE9" w:rsidP="005A2AE5">
      <w:r>
        <w:separator/>
      </w:r>
    </w:p>
  </w:footnote>
  <w:footnote w:type="continuationSeparator" w:id="0">
    <w:p w:rsidR="00AD4DE9" w:rsidRDefault="00AD4DE9" w:rsidP="005A2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FACA5F393C6A4B91A5AB57E991F2705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5A2AE5" w:rsidRDefault="00460FAC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BUSA 32</w:t>
        </w:r>
        <w:r w:rsidR="00475EA3">
          <w:rPr>
            <w:rFonts w:asciiTheme="majorHAnsi" w:eastAsiaTheme="majorEastAsia" w:hAnsiTheme="majorHAnsi" w:cstheme="majorBidi"/>
            <w:sz w:val="32"/>
            <w:szCs w:val="32"/>
          </w:rPr>
          <w:t xml:space="preserve">0 </w:t>
        </w:r>
        <w:r w:rsidR="001233B6">
          <w:rPr>
            <w:rFonts w:asciiTheme="majorHAnsi" w:eastAsiaTheme="majorEastAsia" w:hAnsiTheme="majorHAnsi" w:cstheme="majorBidi"/>
            <w:sz w:val="32"/>
            <w:szCs w:val="32"/>
          </w:rPr>
          <w:t xml:space="preserve">Online Section 2&amp;3 - </w:t>
        </w:r>
        <w:r w:rsidR="009E54D8">
          <w:rPr>
            <w:rFonts w:asciiTheme="majorHAnsi" w:eastAsiaTheme="majorEastAsia" w:hAnsiTheme="majorHAnsi" w:cstheme="majorBidi"/>
            <w:sz w:val="32"/>
            <w:szCs w:val="32"/>
          </w:rPr>
          <w:t>Exam</w:t>
        </w:r>
        <w:r w:rsidR="00475EA3">
          <w:rPr>
            <w:rFonts w:asciiTheme="majorHAnsi" w:eastAsiaTheme="majorEastAsia" w:hAnsiTheme="majorHAnsi" w:cstheme="majorBidi"/>
            <w:sz w:val="32"/>
            <w:szCs w:val="32"/>
          </w:rPr>
          <w:t xml:space="preserve"> 1</w:t>
        </w:r>
        <w:r w:rsidR="009E54D8">
          <w:rPr>
            <w:rFonts w:asciiTheme="majorHAnsi" w:eastAsiaTheme="majorEastAsia" w:hAnsiTheme="majorHAnsi" w:cstheme="majorBidi"/>
            <w:sz w:val="32"/>
            <w:szCs w:val="32"/>
          </w:rPr>
          <w:t xml:space="preserve"> Review</w:t>
        </w:r>
      </w:p>
    </w:sdtContent>
  </w:sdt>
  <w:p w:rsidR="005A2AE5" w:rsidRDefault="005A2AE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3A03"/>
    <w:multiLevelType w:val="hybridMultilevel"/>
    <w:tmpl w:val="675CC82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F6A7ED7"/>
    <w:multiLevelType w:val="hybridMultilevel"/>
    <w:tmpl w:val="BBA065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49F29EE"/>
    <w:multiLevelType w:val="hybridMultilevel"/>
    <w:tmpl w:val="814000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8251AA7"/>
    <w:multiLevelType w:val="hybridMultilevel"/>
    <w:tmpl w:val="62887B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C177461"/>
    <w:multiLevelType w:val="hybridMultilevel"/>
    <w:tmpl w:val="FC4CA78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42167CB7"/>
    <w:multiLevelType w:val="hybridMultilevel"/>
    <w:tmpl w:val="96D844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AD51CB6"/>
    <w:multiLevelType w:val="hybridMultilevel"/>
    <w:tmpl w:val="4F1EA79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4D1900B0"/>
    <w:multiLevelType w:val="hybridMultilevel"/>
    <w:tmpl w:val="418056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EA82F8F"/>
    <w:multiLevelType w:val="hybridMultilevel"/>
    <w:tmpl w:val="68E0C9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10548AE"/>
    <w:multiLevelType w:val="hybridMultilevel"/>
    <w:tmpl w:val="F47CB8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B723EC6"/>
    <w:multiLevelType w:val="hybridMultilevel"/>
    <w:tmpl w:val="F246E81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6EBB3912"/>
    <w:multiLevelType w:val="hybridMultilevel"/>
    <w:tmpl w:val="2D2674F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73D806A8"/>
    <w:multiLevelType w:val="hybridMultilevel"/>
    <w:tmpl w:val="FA1C9E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EF6D57"/>
    <w:multiLevelType w:val="hybridMultilevel"/>
    <w:tmpl w:val="02AC03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"/>
  </w:num>
  <w:num w:numId="4">
    <w:abstractNumId w:val="12"/>
  </w:num>
  <w:num w:numId="5">
    <w:abstractNumId w:val="8"/>
  </w:num>
  <w:num w:numId="6">
    <w:abstractNumId w:val="2"/>
  </w:num>
  <w:num w:numId="7">
    <w:abstractNumId w:val="5"/>
  </w:num>
  <w:num w:numId="8">
    <w:abstractNumId w:val="7"/>
  </w:num>
  <w:num w:numId="9">
    <w:abstractNumId w:val="3"/>
  </w:num>
  <w:num w:numId="10">
    <w:abstractNumId w:val="6"/>
  </w:num>
  <w:num w:numId="11">
    <w:abstractNumId w:val="0"/>
  </w:num>
  <w:num w:numId="12">
    <w:abstractNumId w:val="1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631"/>
    <w:rsid w:val="0003354D"/>
    <w:rsid w:val="0003487C"/>
    <w:rsid w:val="00051F94"/>
    <w:rsid w:val="000967A6"/>
    <w:rsid w:val="000C30B6"/>
    <w:rsid w:val="000C4F35"/>
    <w:rsid w:val="00103DE0"/>
    <w:rsid w:val="001233B6"/>
    <w:rsid w:val="001566AC"/>
    <w:rsid w:val="001957A9"/>
    <w:rsid w:val="001D0D5C"/>
    <w:rsid w:val="001F58B9"/>
    <w:rsid w:val="002178C7"/>
    <w:rsid w:val="00273B43"/>
    <w:rsid w:val="002945DD"/>
    <w:rsid w:val="003004C0"/>
    <w:rsid w:val="00335C48"/>
    <w:rsid w:val="00342A8B"/>
    <w:rsid w:val="003459A2"/>
    <w:rsid w:val="003A0660"/>
    <w:rsid w:val="00410CD3"/>
    <w:rsid w:val="00414801"/>
    <w:rsid w:val="004237E7"/>
    <w:rsid w:val="00446574"/>
    <w:rsid w:val="00460FAC"/>
    <w:rsid w:val="00475EA3"/>
    <w:rsid w:val="00483924"/>
    <w:rsid w:val="004A29DF"/>
    <w:rsid w:val="004A6631"/>
    <w:rsid w:val="004C162E"/>
    <w:rsid w:val="004D6175"/>
    <w:rsid w:val="00531634"/>
    <w:rsid w:val="00540C70"/>
    <w:rsid w:val="00557D44"/>
    <w:rsid w:val="005755BC"/>
    <w:rsid w:val="00582E17"/>
    <w:rsid w:val="00586B4F"/>
    <w:rsid w:val="005A2AE5"/>
    <w:rsid w:val="005C131E"/>
    <w:rsid w:val="005F32C9"/>
    <w:rsid w:val="00631DF9"/>
    <w:rsid w:val="006B2532"/>
    <w:rsid w:val="006E38B3"/>
    <w:rsid w:val="006F3707"/>
    <w:rsid w:val="00714ED6"/>
    <w:rsid w:val="00724A37"/>
    <w:rsid w:val="00781896"/>
    <w:rsid w:val="00790F2C"/>
    <w:rsid w:val="007950F8"/>
    <w:rsid w:val="007B4CB4"/>
    <w:rsid w:val="007D1A22"/>
    <w:rsid w:val="007F415A"/>
    <w:rsid w:val="008426C4"/>
    <w:rsid w:val="008A7842"/>
    <w:rsid w:val="008B01B9"/>
    <w:rsid w:val="008B2575"/>
    <w:rsid w:val="008F26C2"/>
    <w:rsid w:val="00910BA1"/>
    <w:rsid w:val="00954BDD"/>
    <w:rsid w:val="00986AE4"/>
    <w:rsid w:val="009E54D8"/>
    <w:rsid w:val="009F44FA"/>
    <w:rsid w:val="009F731F"/>
    <w:rsid w:val="00A0403F"/>
    <w:rsid w:val="00A366BA"/>
    <w:rsid w:val="00A60A5A"/>
    <w:rsid w:val="00A8643F"/>
    <w:rsid w:val="00A95407"/>
    <w:rsid w:val="00AA0CBB"/>
    <w:rsid w:val="00AC3855"/>
    <w:rsid w:val="00AC55E4"/>
    <w:rsid w:val="00AD4DE9"/>
    <w:rsid w:val="00AE6808"/>
    <w:rsid w:val="00B14041"/>
    <w:rsid w:val="00B22F97"/>
    <w:rsid w:val="00B260A8"/>
    <w:rsid w:val="00B62A57"/>
    <w:rsid w:val="00B80870"/>
    <w:rsid w:val="00BC0A5B"/>
    <w:rsid w:val="00BD5633"/>
    <w:rsid w:val="00BE778B"/>
    <w:rsid w:val="00C26A1C"/>
    <w:rsid w:val="00C43958"/>
    <w:rsid w:val="00C73462"/>
    <w:rsid w:val="00CB7E3F"/>
    <w:rsid w:val="00CC2A15"/>
    <w:rsid w:val="00CC5BA5"/>
    <w:rsid w:val="00D15FEE"/>
    <w:rsid w:val="00D21A17"/>
    <w:rsid w:val="00D23A36"/>
    <w:rsid w:val="00D35CAF"/>
    <w:rsid w:val="00D43AAC"/>
    <w:rsid w:val="00D70AC2"/>
    <w:rsid w:val="00D846C4"/>
    <w:rsid w:val="00DE2511"/>
    <w:rsid w:val="00DE6827"/>
    <w:rsid w:val="00E004C3"/>
    <w:rsid w:val="00E35785"/>
    <w:rsid w:val="00E46A9A"/>
    <w:rsid w:val="00E470DA"/>
    <w:rsid w:val="00ED7BD0"/>
    <w:rsid w:val="00F0550C"/>
    <w:rsid w:val="00F06F51"/>
    <w:rsid w:val="00F3280E"/>
    <w:rsid w:val="00F50518"/>
    <w:rsid w:val="00FE6D27"/>
    <w:rsid w:val="00FF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631"/>
    <w:pPr>
      <w:spacing w:after="0" w:line="240" w:lineRule="auto"/>
    </w:pPr>
    <w:rPr>
      <w:rFonts w:ascii="Times New Roman" w:eastAsia="Times New Roman" w:hAnsi="Times New Roman" w:cs="Times New Roman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2A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2AE5"/>
    <w:rPr>
      <w:rFonts w:ascii="Times New Roman" w:eastAsia="Times New Roman" w:hAnsi="Times New Roman" w:cs="Times New Roman"/>
      <w:szCs w:val="24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A2A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2AE5"/>
    <w:rPr>
      <w:rFonts w:ascii="Times New Roman" w:eastAsia="Times New Roman" w:hAnsi="Times New Roman" w:cs="Times New Roman"/>
      <w:szCs w:val="24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A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AE5"/>
    <w:rPr>
      <w:rFonts w:ascii="Tahoma" w:eastAsia="Times New Roman" w:hAnsi="Tahoma" w:cs="Tahoma"/>
      <w:sz w:val="16"/>
      <w:szCs w:val="16"/>
      <w:lang w:bidi="en-US"/>
    </w:rPr>
  </w:style>
  <w:style w:type="paragraph" w:styleId="ListParagraph">
    <w:name w:val="List Paragraph"/>
    <w:basedOn w:val="Normal"/>
    <w:uiPriority w:val="34"/>
    <w:qFormat/>
    <w:rsid w:val="00B140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631"/>
    <w:pPr>
      <w:spacing w:after="0" w:line="240" w:lineRule="auto"/>
    </w:pPr>
    <w:rPr>
      <w:rFonts w:ascii="Times New Roman" w:eastAsia="Times New Roman" w:hAnsi="Times New Roman" w:cs="Times New Roman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2A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2AE5"/>
    <w:rPr>
      <w:rFonts w:ascii="Times New Roman" w:eastAsia="Times New Roman" w:hAnsi="Times New Roman" w:cs="Times New Roman"/>
      <w:szCs w:val="24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A2A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2AE5"/>
    <w:rPr>
      <w:rFonts w:ascii="Times New Roman" w:eastAsia="Times New Roman" w:hAnsi="Times New Roman" w:cs="Times New Roman"/>
      <w:szCs w:val="24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A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AE5"/>
    <w:rPr>
      <w:rFonts w:ascii="Tahoma" w:eastAsia="Times New Roman" w:hAnsi="Tahoma" w:cs="Tahoma"/>
      <w:sz w:val="16"/>
      <w:szCs w:val="16"/>
      <w:lang w:bidi="en-US"/>
    </w:rPr>
  </w:style>
  <w:style w:type="paragraph" w:styleId="ListParagraph">
    <w:name w:val="List Paragraph"/>
    <w:basedOn w:val="Normal"/>
    <w:uiPriority w:val="34"/>
    <w:qFormat/>
    <w:rsid w:val="00B140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ACA5F393C6A4B91A5AB57E991F27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7C846-0A02-4ABA-9737-67ECD9C5D74D}"/>
      </w:docPartPr>
      <w:docPartBody>
        <w:p w:rsidR="00040964" w:rsidRDefault="003E3978" w:rsidP="003E3978">
          <w:pPr>
            <w:pStyle w:val="FACA5F393C6A4B91A5AB57E991F270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3E3978"/>
    <w:rsid w:val="00040964"/>
    <w:rsid w:val="001C1AAB"/>
    <w:rsid w:val="00376FB2"/>
    <w:rsid w:val="003E3978"/>
    <w:rsid w:val="005E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9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ACA5F393C6A4B91A5AB57E991F27051">
    <w:name w:val="FACA5F393C6A4B91A5AB57E991F27051"/>
    <w:rsid w:val="003E397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BUSA 320 Online Section 2&amp;3 - Exam 1 Review</vt:lpstr>
    </vt:vector>
  </TitlesOfParts>
  <Company>Microsoft</Company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BUSA 320 Online Section 2&amp;3 - Exam 1 Review</dc:title>
  <dc:creator>Leslie M. Rush</dc:creator>
  <cp:lastModifiedBy>ITS</cp:lastModifiedBy>
  <cp:revision>3</cp:revision>
  <dcterms:created xsi:type="dcterms:W3CDTF">2015-02-12T18:09:00Z</dcterms:created>
  <dcterms:modified xsi:type="dcterms:W3CDTF">2015-02-12T19:04:00Z</dcterms:modified>
</cp:coreProperties>
</file>