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A73" w:rsidRDefault="00411A73" w:rsidP="00704A43">
      <w:pPr>
        <w:spacing w:before="100" w:beforeAutospacing="1" w:after="100" w:afterAutospacing="1"/>
      </w:pPr>
      <w:r w:rsidRPr="00411A73">
        <w:rPr>
          <w:highlight w:val="yellow"/>
        </w:rPr>
        <w:t>Australia is a country</w:t>
      </w:r>
    </w:p>
    <w:p w:rsidR="00411A73" w:rsidRDefault="00411A73" w:rsidP="00704A43">
      <w:pPr>
        <w:spacing w:before="100" w:beforeAutospacing="1" w:after="100" w:afterAutospacing="1"/>
      </w:pPr>
    </w:p>
    <w:p w:rsidR="00704A43" w:rsidRPr="00704A43" w:rsidRDefault="00704A43" w:rsidP="00704A43">
      <w:pPr>
        <w:spacing w:before="100" w:beforeAutospacing="1" w:after="100" w:afterAutospacing="1"/>
      </w:pPr>
      <w:r w:rsidRPr="00704A43">
        <w:t>For your SLP this session you will first need to pick a country that you are interested in. For each module, you will examine a different aspect of doing business in this country of your choice.</w:t>
      </w:r>
    </w:p>
    <w:p w:rsidR="00704A43" w:rsidRPr="00704A43" w:rsidRDefault="00704A43" w:rsidP="00704A43">
      <w:pPr>
        <w:spacing w:before="100" w:beforeAutospacing="1" w:after="100" w:afterAutospacing="1"/>
      </w:pPr>
      <w:r w:rsidRPr="00704A43">
        <w:t>For SLP 1, you will be looking at the institutional environment of your country of choice. This will include various legal and regulatory requirements in this country faced by businesses, the political system in this country, and other factors such as corruption.</w:t>
      </w:r>
    </w:p>
    <w:p w:rsidR="00704A43" w:rsidRPr="00704A43" w:rsidRDefault="00704A43" w:rsidP="00704A43">
      <w:pPr>
        <w:spacing w:before="100" w:beforeAutospacing="1" w:after="100" w:afterAutospacing="1"/>
      </w:pPr>
      <w:r w:rsidRPr="00704A43">
        <w:t xml:space="preserve">The World Bank has being doing an extensive study of the ease of doing business. Their “Doing Business” annual report is available on ProQuest and at </w:t>
      </w:r>
      <w:proofErr w:type="spellStart"/>
      <w:r w:rsidRPr="00704A43">
        <w:t>the</w:t>
      </w:r>
      <w:r w:rsidRPr="00704A43">
        <w:rPr>
          <w:i/>
          <w:iCs/>
        </w:rPr>
        <w:t>doingbusiness.org</w:t>
      </w:r>
      <w:r w:rsidRPr="00704A43">
        <w:t>webpage</w:t>
      </w:r>
      <w:proofErr w:type="spellEnd"/>
      <w:r w:rsidRPr="00704A43">
        <w:t>. This will give you a pretty detailed picture of various aspects of the institutional environment in your country.</w:t>
      </w:r>
    </w:p>
    <w:p w:rsidR="00704A43" w:rsidRPr="00704A43" w:rsidRDefault="00704A43" w:rsidP="00704A43">
      <w:pPr>
        <w:spacing w:before="100" w:beforeAutospacing="1" w:after="100" w:afterAutospacing="1"/>
      </w:pPr>
      <w:r w:rsidRPr="00704A43">
        <w:t>In addition to the Doing Business report, use at least one other source. For example, Transparency International does an annual report on corruption around the world. The World Bank also publishes a set of Worldwide Governance Indicators including indices of political stability, rule of law, and several other institutional factors that may impact doing business in a country. These are just suggestions, you may find other sources as well.</w:t>
      </w:r>
    </w:p>
    <w:p w:rsidR="00704A43" w:rsidRPr="00704A43" w:rsidRDefault="00704A43" w:rsidP="00704A43">
      <w:pPr>
        <w:spacing w:before="100" w:beforeAutospacing="1" w:after="100" w:afterAutospacing="1"/>
      </w:pPr>
      <w:r w:rsidRPr="00704A43">
        <w:rPr>
          <w:highlight w:val="yellow"/>
        </w:rPr>
        <w:t>Once you are doing your research on the country of your choice, write a 2- to 3-page paper covering the following issues:</w:t>
      </w:r>
    </w:p>
    <w:p w:rsidR="00704A43" w:rsidRPr="00704A43" w:rsidRDefault="00704A43" w:rsidP="00704A43">
      <w:pPr>
        <w:numPr>
          <w:ilvl w:val="0"/>
          <w:numId w:val="1"/>
        </w:numPr>
        <w:spacing w:before="100" w:beforeAutospacing="1" w:after="100" w:afterAutospacing="1"/>
      </w:pPr>
      <w:r w:rsidRPr="00704A43">
        <w:t>The overall picture of how easy it is to do business in this country.</w:t>
      </w:r>
    </w:p>
    <w:p w:rsidR="00704A43" w:rsidRPr="00704A43" w:rsidRDefault="00704A43" w:rsidP="00704A43">
      <w:pPr>
        <w:numPr>
          <w:ilvl w:val="0"/>
          <w:numId w:val="1"/>
        </w:numPr>
        <w:spacing w:before="100" w:beforeAutospacing="1" w:after="100" w:afterAutospacing="1"/>
      </w:pPr>
      <w:r w:rsidRPr="00704A43">
        <w:t>Type of government and level of political stability.</w:t>
      </w:r>
    </w:p>
    <w:p w:rsidR="00704A43" w:rsidRPr="00704A43" w:rsidRDefault="00704A43" w:rsidP="00704A43">
      <w:pPr>
        <w:numPr>
          <w:ilvl w:val="0"/>
          <w:numId w:val="1"/>
        </w:numPr>
        <w:spacing w:before="100" w:beforeAutospacing="1" w:after="100" w:afterAutospacing="1"/>
      </w:pPr>
      <w:r w:rsidRPr="00704A43">
        <w:t>The legal/regulatory system in this country and whether or not it is conducive to doing business.</w:t>
      </w:r>
    </w:p>
    <w:p w:rsidR="00704A43" w:rsidRPr="00704A43" w:rsidRDefault="00704A43" w:rsidP="00704A43">
      <w:pPr>
        <w:numPr>
          <w:ilvl w:val="0"/>
          <w:numId w:val="1"/>
        </w:numPr>
        <w:spacing w:before="100" w:beforeAutospacing="1" w:after="100" w:afterAutospacing="1"/>
      </w:pPr>
      <w:r w:rsidRPr="00704A43">
        <w:t>The impact of corruption on doing business in this country.</w:t>
      </w:r>
    </w:p>
    <w:p w:rsidR="00EE1111" w:rsidRDefault="00EE1111"/>
    <w:p w:rsidR="00BF0B23" w:rsidRDefault="00BF0B23"/>
    <w:p w:rsidR="00BF0B23" w:rsidRDefault="00BF0B23">
      <w:r>
        <w:t>VVVVVVVVVVVVVVVVVVVVVVVVVVVVVVVVVVVVVVV</w:t>
      </w:r>
    </w:p>
    <w:p w:rsidR="00BF0B23" w:rsidRDefault="00BF0B23"/>
    <w:p w:rsidR="00BF0B23" w:rsidRPr="006813AD" w:rsidRDefault="00BF0B23" w:rsidP="00BF0B23">
      <w:pPr>
        <w:pStyle w:val="Heading1"/>
        <w:keepNext w:val="0"/>
        <w:widowControl w:val="0"/>
        <w:spacing w:after="0"/>
        <w:jc w:val="both"/>
        <w:rPr>
          <w:rFonts w:ascii="Times New Roman" w:hAnsi="Times New Roman" w:cs="Times New Roman"/>
          <w:i/>
          <w:sz w:val="24"/>
          <w:szCs w:val="24"/>
        </w:rPr>
      </w:pPr>
      <w:r w:rsidRPr="006813AD">
        <w:rPr>
          <w:rFonts w:ascii="Times New Roman" w:hAnsi="Times New Roman" w:cs="Times New Roman"/>
          <w:i/>
          <w:sz w:val="24"/>
          <w:szCs w:val="24"/>
        </w:rPr>
        <w:t>PART I</w:t>
      </w:r>
    </w:p>
    <w:p w:rsidR="00BF0B23" w:rsidRPr="006813AD" w:rsidRDefault="00BF0B23" w:rsidP="00BF0B23">
      <w:pPr>
        <w:pStyle w:val="Heading1"/>
        <w:keepNext w:val="0"/>
        <w:widowControl w:val="0"/>
        <w:spacing w:after="0"/>
        <w:jc w:val="both"/>
        <w:rPr>
          <w:rFonts w:ascii="Times New Roman" w:hAnsi="Times New Roman" w:cs="Times New Roman"/>
          <w:b w:val="0"/>
          <w:sz w:val="24"/>
          <w:szCs w:val="24"/>
        </w:rPr>
      </w:pPr>
    </w:p>
    <w:p w:rsidR="00BF0B23" w:rsidRPr="006813AD" w:rsidRDefault="00BF0B23" w:rsidP="00BF0B23">
      <w:pPr>
        <w:pStyle w:val="Heading1"/>
        <w:keepNext w:val="0"/>
        <w:widowControl w:val="0"/>
        <w:spacing w:after="0"/>
        <w:jc w:val="both"/>
        <w:rPr>
          <w:rFonts w:ascii="Times New Roman" w:hAnsi="Times New Roman" w:cs="Times New Roman"/>
          <w:sz w:val="24"/>
          <w:szCs w:val="24"/>
        </w:rPr>
      </w:pPr>
      <w:r w:rsidRPr="006813AD">
        <w:rPr>
          <w:rFonts w:ascii="Times New Roman" w:hAnsi="Times New Roman" w:cs="Times New Roman"/>
          <w:sz w:val="24"/>
          <w:szCs w:val="24"/>
        </w:rPr>
        <w:t>Maslow’s Hierarchy of Motives</w:t>
      </w:r>
    </w:p>
    <w:p w:rsidR="00BF0B23" w:rsidRPr="006813AD" w:rsidRDefault="00BF0B23" w:rsidP="00BF0B23">
      <w:pPr>
        <w:pStyle w:val="BodyText"/>
        <w:spacing w:after="0"/>
        <w:rPr>
          <w:rFonts w:cs="Times New Roman"/>
          <w:color w:val="auto"/>
          <w:szCs w:val="24"/>
        </w:rPr>
      </w:pPr>
    </w:p>
    <w:p w:rsidR="00BF0B23" w:rsidRPr="006813AD" w:rsidRDefault="00BF0B23" w:rsidP="00BF0B23">
      <w:pPr>
        <w:pStyle w:val="BodyText"/>
        <w:spacing w:after="0"/>
        <w:rPr>
          <w:rFonts w:cs="Times New Roman"/>
          <w:color w:val="auto"/>
          <w:szCs w:val="24"/>
        </w:rPr>
      </w:pPr>
      <w:r w:rsidRPr="006813AD">
        <w:rPr>
          <w:rFonts w:cs="Times New Roman"/>
          <w:color w:val="auto"/>
          <w:szCs w:val="24"/>
        </w:rPr>
        <w:t>Answer the following in a Word document that is a minimum of 2 pages in length:</w:t>
      </w:r>
    </w:p>
    <w:p w:rsidR="00BF0B23" w:rsidRPr="006813AD" w:rsidRDefault="00BF0B23" w:rsidP="00BF0B23">
      <w:pPr>
        <w:pStyle w:val="Heading1"/>
        <w:keepNext w:val="0"/>
        <w:widowControl w:val="0"/>
        <w:numPr>
          <w:ilvl w:val="0"/>
          <w:numId w:val="2"/>
        </w:numPr>
        <w:spacing w:after="0"/>
        <w:jc w:val="both"/>
        <w:rPr>
          <w:rFonts w:ascii="Times New Roman" w:hAnsi="Times New Roman" w:cs="Times New Roman"/>
          <w:b w:val="0"/>
          <w:sz w:val="24"/>
          <w:szCs w:val="24"/>
        </w:rPr>
      </w:pPr>
      <w:r w:rsidRPr="006813AD">
        <w:rPr>
          <w:rFonts w:ascii="Times New Roman" w:hAnsi="Times New Roman" w:cs="Times New Roman"/>
          <w:b w:val="0"/>
          <w:sz w:val="24"/>
          <w:szCs w:val="24"/>
        </w:rPr>
        <w:t>Describe each level of Maslow’s Hierarchy.</w:t>
      </w:r>
    </w:p>
    <w:p w:rsidR="00BF0B23" w:rsidRPr="006813AD" w:rsidRDefault="00BF0B23" w:rsidP="00BF0B23">
      <w:pPr>
        <w:pStyle w:val="Heading1"/>
        <w:keepNext w:val="0"/>
        <w:widowControl w:val="0"/>
        <w:numPr>
          <w:ilvl w:val="0"/>
          <w:numId w:val="2"/>
        </w:numPr>
        <w:spacing w:after="0"/>
        <w:jc w:val="both"/>
        <w:rPr>
          <w:rFonts w:ascii="Times New Roman" w:hAnsi="Times New Roman" w:cs="Times New Roman"/>
          <w:b w:val="0"/>
          <w:sz w:val="24"/>
          <w:szCs w:val="24"/>
        </w:rPr>
      </w:pPr>
      <w:r w:rsidRPr="006813AD">
        <w:rPr>
          <w:rFonts w:ascii="Times New Roman" w:hAnsi="Times New Roman" w:cs="Times New Roman"/>
          <w:b w:val="0"/>
          <w:sz w:val="24"/>
          <w:szCs w:val="24"/>
        </w:rPr>
        <w:t>Consider the motivations that people have at each level.  Do you believe that people at lower levels aspire to higher levels?  Explain why you do or do not believe that they have difficulty considering other levels.</w:t>
      </w:r>
    </w:p>
    <w:p w:rsidR="00BF0B23" w:rsidRPr="006813AD" w:rsidRDefault="00BF0B23" w:rsidP="00BF0B23">
      <w:pPr>
        <w:pStyle w:val="Heading1"/>
        <w:keepNext w:val="0"/>
        <w:widowControl w:val="0"/>
        <w:numPr>
          <w:ilvl w:val="0"/>
          <w:numId w:val="2"/>
        </w:numPr>
        <w:spacing w:after="0"/>
        <w:jc w:val="both"/>
        <w:rPr>
          <w:rFonts w:ascii="Times New Roman" w:hAnsi="Times New Roman" w:cs="Times New Roman"/>
          <w:b w:val="0"/>
          <w:sz w:val="24"/>
          <w:szCs w:val="24"/>
        </w:rPr>
      </w:pPr>
      <w:r w:rsidRPr="006813AD">
        <w:rPr>
          <w:rFonts w:ascii="Times New Roman" w:hAnsi="Times New Roman" w:cs="Times New Roman"/>
          <w:b w:val="0"/>
          <w:sz w:val="24"/>
          <w:szCs w:val="24"/>
        </w:rPr>
        <w:t>Do you believe that Maslow was correct in his assessment of motives?</w:t>
      </w:r>
    </w:p>
    <w:p w:rsidR="00BF0B23" w:rsidRPr="006813AD" w:rsidRDefault="00BF0B23" w:rsidP="00BF0B23">
      <w:pPr>
        <w:pStyle w:val="Heading1"/>
        <w:keepNext w:val="0"/>
        <w:widowControl w:val="0"/>
        <w:numPr>
          <w:ilvl w:val="0"/>
          <w:numId w:val="2"/>
        </w:numPr>
        <w:spacing w:after="0"/>
        <w:jc w:val="both"/>
        <w:rPr>
          <w:rFonts w:ascii="Times New Roman" w:hAnsi="Times New Roman" w:cs="Times New Roman"/>
          <w:b w:val="0"/>
          <w:sz w:val="24"/>
          <w:szCs w:val="24"/>
        </w:rPr>
      </w:pPr>
      <w:r w:rsidRPr="006813AD">
        <w:rPr>
          <w:rFonts w:ascii="Times New Roman" w:hAnsi="Times New Roman" w:cs="Times New Roman"/>
          <w:b w:val="0"/>
          <w:sz w:val="24"/>
          <w:szCs w:val="24"/>
        </w:rPr>
        <w:t>What does the term self-actualization mean to you?  How will you know if you are self-actualized?</w:t>
      </w:r>
    </w:p>
    <w:p w:rsidR="00BF0B23" w:rsidRPr="006813AD" w:rsidRDefault="00BF0B23" w:rsidP="00BF0B23">
      <w:pPr>
        <w:pStyle w:val="Heading1"/>
        <w:keepNext w:val="0"/>
        <w:widowControl w:val="0"/>
        <w:numPr>
          <w:ilvl w:val="0"/>
          <w:numId w:val="2"/>
        </w:numPr>
        <w:spacing w:after="0"/>
        <w:jc w:val="both"/>
        <w:rPr>
          <w:rFonts w:ascii="Times New Roman" w:hAnsi="Times New Roman" w:cs="Times New Roman"/>
          <w:b w:val="0"/>
          <w:sz w:val="24"/>
          <w:szCs w:val="24"/>
        </w:rPr>
      </w:pPr>
      <w:r w:rsidRPr="006813AD">
        <w:rPr>
          <w:rFonts w:ascii="Times New Roman" w:hAnsi="Times New Roman" w:cs="Times New Roman"/>
          <w:b w:val="0"/>
          <w:sz w:val="24"/>
          <w:szCs w:val="24"/>
        </w:rPr>
        <w:t>Do all people have the same goals?  Look at the self-actualization goals in your book.  Do these goals resonate with you?</w:t>
      </w:r>
    </w:p>
    <w:p w:rsidR="00BF0B23" w:rsidRPr="006813AD" w:rsidRDefault="00BF0B23" w:rsidP="00BF0B23">
      <w:pPr>
        <w:pStyle w:val="BodyText"/>
        <w:spacing w:after="0"/>
        <w:rPr>
          <w:rFonts w:cs="Times New Roman"/>
          <w:color w:val="auto"/>
          <w:szCs w:val="24"/>
        </w:rPr>
      </w:pPr>
    </w:p>
    <w:p w:rsidR="00BF0B23" w:rsidRPr="006813AD" w:rsidRDefault="00BF0B23" w:rsidP="00BF0B23">
      <w:pPr>
        <w:pStyle w:val="BodyText"/>
        <w:spacing w:after="0"/>
        <w:rPr>
          <w:rFonts w:cs="Times New Roman"/>
          <w:color w:val="auto"/>
          <w:szCs w:val="24"/>
        </w:rPr>
      </w:pPr>
    </w:p>
    <w:p w:rsidR="00BF0B23" w:rsidRPr="006813AD" w:rsidRDefault="00BF0B23" w:rsidP="00BF0B23">
      <w:pPr>
        <w:pStyle w:val="BodyText"/>
        <w:spacing w:after="0"/>
        <w:rPr>
          <w:rFonts w:cs="Times New Roman"/>
          <w:b/>
          <w:i/>
          <w:color w:val="auto"/>
          <w:szCs w:val="24"/>
        </w:rPr>
      </w:pPr>
      <w:r w:rsidRPr="006813AD">
        <w:rPr>
          <w:rFonts w:cs="Times New Roman"/>
          <w:b/>
          <w:i/>
          <w:color w:val="auto"/>
          <w:szCs w:val="24"/>
        </w:rPr>
        <w:t>PART II</w:t>
      </w:r>
    </w:p>
    <w:p w:rsidR="00BF0B23" w:rsidRPr="006813AD" w:rsidRDefault="00BF0B23" w:rsidP="00BF0B23">
      <w:pPr>
        <w:pStyle w:val="BodyText"/>
        <w:spacing w:after="0"/>
        <w:rPr>
          <w:rFonts w:cs="Times New Roman"/>
          <w:color w:val="auto"/>
          <w:szCs w:val="24"/>
        </w:rPr>
      </w:pPr>
    </w:p>
    <w:p w:rsidR="00BF0B23" w:rsidRPr="006813AD" w:rsidRDefault="00BF0B23" w:rsidP="00BF0B23">
      <w:pPr>
        <w:pStyle w:val="BodyText"/>
        <w:spacing w:after="0"/>
        <w:rPr>
          <w:rFonts w:cs="Times New Roman"/>
          <w:color w:val="auto"/>
          <w:szCs w:val="24"/>
        </w:rPr>
      </w:pPr>
      <w:r w:rsidRPr="006813AD">
        <w:rPr>
          <w:rFonts w:cs="Times New Roman"/>
          <w:color w:val="auto"/>
          <w:szCs w:val="24"/>
        </w:rPr>
        <w:t>Respond to the prompt below.  Follow APA guidelines and include a title page, citations, and references.  Please utilize LIRN to help you get started with your search.  You may visit the Academic Resource Center for a guide on how to utilize LIRN successfully.</w:t>
      </w:r>
    </w:p>
    <w:p w:rsidR="00BF0B23" w:rsidRPr="006813AD" w:rsidRDefault="00BF0B23" w:rsidP="00BF0B23">
      <w:pPr>
        <w:pStyle w:val="BodyText"/>
        <w:spacing w:after="0"/>
        <w:rPr>
          <w:rFonts w:cs="Times New Roman"/>
          <w:color w:val="auto"/>
          <w:szCs w:val="24"/>
        </w:rPr>
      </w:pPr>
    </w:p>
    <w:p w:rsidR="00BF0B23" w:rsidRPr="006813AD" w:rsidRDefault="00BF0B23" w:rsidP="00BF0B23">
      <w:pPr>
        <w:pStyle w:val="BodyText"/>
        <w:spacing w:after="0"/>
        <w:rPr>
          <w:rFonts w:cs="Times New Roman"/>
          <w:color w:val="auto"/>
          <w:szCs w:val="24"/>
        </w:rPr>
      </w:pPr>
      <w:r w:rsidRPr="006813AD">
        <w:rPr>
          <w:rFonts w:cs="Times New Roman"/>
          <w:color w:val="auto"/>
          <w:szCs w:val="24"/>
        </w:rPr>
        <w:t>Choose three concepts from Module 6 that you have found most interesting.  Your submission must be at least 2 pages in length.  Complete the following:</w:t>
      </w:r>
    </w:p>
    <w:p w:rsidR="00BF0B23" w:rsidRPr="006813AD" w:rsidRDefault="00BF0B23" w:rsidP="00BF0B23">
      <w:pPr>
        <w:pStyle w:val="BodyText"/>
        <w:numPr>
          <w:ilvl w:val="0"/>
          <w:numId w:val="3"/>
        </w:numPr>
        <w:autoSpaceDE/>
        <w:autoSpaceDN/>
        <w:adjustRightInd/>
        <w:spacing w:after="0"/>
        <w:rPr>
          <w:rFonts w:cs="Times New Roman"/>
          <w:color w:val="auto"/>
          <w:szCs w:val="24"/>
        </w:rPr>
      </w:pPr>
      <w:r w:rsidRPr="006813AD">
        <w:rPr>
          <w:rFonts w:cs="Times New Roman"/>
          <w:color w:val="auto"/>
          <w:szCs w:val="24"/>
        </w:rPr>
        <w:t>Describe each concept.</w:t>
      </w:r>
    </w:p>
    <w:p w:rsidR="00BF0B23" w:rsidRPr="006813AD" w:rsidRDefault="00BF0B23" w:rsidP="00BF0B23">
      <w:pPr>
        <w:pStyle w:val="BodyText"/>
        <w:widowControl w:val="0"/>
        <w:numPr>
          <w:ilvl w:val="0"/>
          <w:numId w:val="3"/>
        </w:numPr>
        <w:autoSpaceDE/>
        <w:autoSpaceDN/>
        <w:adjustRightInd/>
        <w:spacing w:after="0"/>
        <w:rPr>
          <w:rFonts w:cs="Times New Roman"/>
          <w:color w:val="auto"/>
          <w:szCs w:val="24"/>
        </w:rPr>
      </w:pPr>
      <w:r w:rsidRPr="006813AD">
        <w:rPr>
          <w:rFonts w:cs="Times New Roman"/>
          <w:color w:val="auto"/>
          <w:szCs w:val="24"/>
        </w:rPr>
        <w:t>Explain the application each has to modern psychology or ‘real life.’</w:t>
      </w:r>
    </w:p>
    <w:p w:rsidR="00BF0B23" w:rsidRDefault="00BF0B23"/>
    <w:p w:rsidR="00BF0B23" w:rsidRDefault="00BF0B23"/>
    <w:p w:rsidR="00BF0B23" w:rsidRDefault="00BF0B23">
      <w:r w:rsidRPr="00BF0B23">
        <w:rPr>
          <w:highlight w:val="yellow"/>
        </w:rPr>
        <w:t>Topic covered this module</w:t>
      </w:r>
      <w:r>
        <w:t xml:space="preserve"> </w:t>
      </w:r>
      <w:r w:rsidRPr="00BF0B23">
        <w:rPr>
          <w:highlight w:val="yellow"/>
        </w:rPr>
        <w:t>(</w:t>
      </w:r>
      <w:r w:rsidRPr="00BF0B23">
        <w:rPr>
          <w:highlight w:val="green"/>
        </w:rPr>
        <w:t xml:space="preserve">help you to address part 2 </w:t>
      </w:r>
      <w:proofErr w:type="spellStart"/>
      <w:r w:rsidRPr="00BF0B23">
        <w:rPr>
          <w:highlight w:val="green"/>
        </w:rPr>
        <w:t>o</w:t>
      </w:r>
      <w:proofErr w:type="spellEnd"/>
      <w:r w:rsidRPr="00BF0B23">
        <w:rPr>
          <w:highlight w:val="green"/>
        </w:rPr>
        <w:t xml:space="preserve"> the paper)</w:t>
      </w:r>
    </w:p>
    <w:p w:rsidR="00BF0B23" w:rsidRDefault="00BF0B23" w:rsidP="00BF0B23">
      <w:pPr>
        <w:pStyle w:val="Heading1"/>
        <w:rPr>
          <w:rFonts w:ascii="Verdana" w:hAnsi="Verdana"/>
          <w:color w:val="000000"/>
        </w:rPr>
      </w:pPr>
      <w:r>
        <w:rPr>
          <w:rFonts w:ascii="Verdana" w:hAnsi="Verdana"/>
          <w:color w:val="000000"/>
        </w:rPr>
        <w:t>The Self</w:t>
      </w:r>
    </w:p>
    <w:p w:rsidR="00BF0B23" w:rsidRDefault="00BF0B23" w:rsidP="00BF0B23">
      <w:pPr>
        <w:pStyle w:val="NormalWeb"/>
        <w:rPr>
          <w:rFonts w:ascii="Verdana" w:hAnsi="Verdana"/>
          <w:color w:val="000000"/>
        </w:rPr>
      </w:pPr>
      <w:r>
        <w:rPr>
          <w:rFonts w:ascii="Verdana" w:hAnsi="Verdana"/>
          <w:color w:val="000000"/>
        </w:rPr>
        <w:t>Welcome to Module 6.  In this module we will investigate motivation and emotion.  Primary motives, psychological motives, sexual motives, and theories regarding the role of emotions will be discussed.  In Chapter 12, we turn our focus to personality theories and assessment.  An investigation into Freud’s Psychoanalytic Theory, Bandura’s Social Learning Theory, and Maslow’s and Rogers’ Humanistic Theory will conclude the module.</w:t>
      </w:r>
    </w:p>
    <w:p w:rsidR="00BF0B23" w:rsidRDefault="00BF0B23" w:rsidP="00BF0B23">
      <w:pPr>
        <w:pStyle w:val="Heading2"/>
        <w:rPr>
          <w:rFonts w:ascii="Verdana" w:hAnsi="Verdana"/>
          <w:color w:val="000000"/>
        </w:rPr>
      </w:pPr>
      <w:r>
        <w:rPr>
          <w:rFonts w:ascii="Verdana" w:hAnsi="Verdana"/>
          <w:color w:val="000000"/>
        </w:rPr>
        <w:t>Learning Objectives</w:t>
      </w:r>
    </w:p>
    <w:p w:rsidR="00BF0B23" w:rsidRDefault="00BF0B23" w:rsidP="00BF0B23">
      <w:pPr>
        <w:pStyle w:val="NormalWeb"/>
        <w:rPr>
          <w:rFonts w:ascii="Verdana" w:hAnsi="Verdana"/>
          <w:color w:val="000000"/>
        </w:rPr>
      </w:pPr>
      <w:r>
        <w:rPr>
          <w:rFonts w:ascii="Verdana" w:hAnsi="Verdana"/>
          <w:color w:val="000000"/>
        </w:rPr>
        <w:t>Upon completion of this module, you should be able to:</w:t>
      </w:r>
    </w:p>
    <w:tbl>
      <w:tblPr>
        <w:tblW w:w="12675" w:type="dxa"/>
        <w:tblCellSpacing w:w="7" w:type="dxa"/>
        <w:tblCellMar>
          <w:left w:w="0" w:type="dxa"/>
          <w:right w:w="0" w:type="dxa"/>
        </w:tblCellMar>
        <w:tblLook w:val="04A0" w:firstRow="1" w:lastRow="0" w:firstColumn="1" w:lastColumn="0" w:noHBand="0" w:noVBand="1"/>
      </w:tblPr>
      <w:tblGrid>
        <w:gridCol w:w="889"/>
        <w:gridCol w:w="35"/>
        <w:gridCol w:w="11751"/>
      </w:tblGrid>
      <w:tr w:rsidR="00BF0B23" w:rsidTr="00BF0B23">
        <w:trPr>
          <w:tblCellSpacing w:w="7" w:type="dxa"/>
        </w:trPr>
        <w:tc>
          <w:tcPr>
            <w:tcW w:w="0" w:type="auto"/>
            <w:hideMark/>
          </w:tcPr>
          <w:p w:rsidR="00BF0B23" w:rsidRDefault="00BF0B23">
            <w:pPr>
              <w:pStyle w:val="NormalWeb"/>
            </w:pPr>
            <w:r>
              <w:rPr>
                <w:sz w:val="20"/>
                <w:szCs w:val="20"/>
              </w:rPr>
              <w:t>3D</w:t>
            </w:r>
          </w:p>
        </w:tc>
        <w:tc>
          <w:tcPr>
            <w:tcW w:w="0" w:type="auto"/>
            <w:hideMark/>
          </w:tcPr>
          <w:p w:rsidR="00BF0B23" w:rsidRDefault="00BF0B23"/>
        </w:tc>
        <w:tc>
          <w:tcPr>
            <w:tcW w:w="0" w:type="auto"/>
            <w:hideMark/>
          </w:tcPr>
          <w:p w:rsidR="00BF0B23" w:rsidRDefault="00BF0B23">
            <w:pPr>
              <w:pStyle w:val="NormalWeb"/>
            </w:pPr>
            <w:proofErr w:type="gramStart"/>
            <w:r>
              <w:rPr>
                <w:sz w:val="20"/>
                <w:szCs w:val="20"/>
              </w:rPr>
              <w:t>explain</w:t>
            </w:r>
            <w:proofErr w:type="gramEnd"/>
            <w:r>
              <w:rPr>
                <w:sz w:val="20"/>
                <w:szCs w:val="20"/>
              </w:rPr>
              <w:t xml:space="preserve"> the factors that foster motivation.</w:t>
            </w:r>
          </w:p>
        </w:tc>
      </w:tr>
      <w:tr w:rsidR="00BF0B23" w:rsidTr="00BF0B23">
        <w:trPr>
          <w:tblCellSpacing w:w="7" w:type="dxa"/>
        </w:trPr>
        <w:tc>
          <w:tcPr>
            <w:tcW w:w="0" w:type="auto"/>
            <w:hideMark/>
          </w:tcPr>
          <w:p w:rsidR="00BF0B23" w:rsidRDefault="00BF0B23">
            <w:pPr>
              <w:pStyle w:val="NormalWeb"/>
            </w:pPr>
            <w:r>
              <w:rPr>
                <w:sz w:val="20"/>
                <w:szCs w:val="20"/>
              </w:rPr>
              <w:t>3E</w:t>
            </w:r>
          </w:p>
        </w:tc>
        <w:tc>
          <w:tcPr>
            <w:tcW w:w="0" w:type="auto"/>
            <w:hideMark/>
          </w:tcPr>
          <w:p w:rsidR="00BF0B23" w:rsidRDefault="00BF0B23"/>
        </w:tc>
        <w:tc>
          <w:tcPr>
            <w:tcW w:w="0" w:type="auto"/>
            <w:hideMark/>
          </w:tcPr>
          <w:p w:rsidR="00BF0B23" w:rsidRDefault="00BF0B23">
            <w:pPr>
              <w:pStyle w:val="NormalWeb"/>
            </w:pPr>
            <w:proofErr w:type="spellStart"/>
            <w:proofErr w:type="gramStart"/>
            <w:r>
              <w:rPr>
                <w:sz w:val="20"/>
                <w:szCs w:val="20"/>
              </w:rPr>
              <w:t>analyze</w:t>
            </w:r>
            <w:proofErr w:type="spellEnd"/>
            <w:proofErr w:type="gramEnd"/>
            <w:r>
              <w:rPr>
                <w:sz w:val="20"/>
                <w:szCs w:val="20"/>
              </w:rPr>
              <w:t xml:space="preserve"> the major theories of personality.</w:t>
            </w:r>
          </w:p>
        </w:tc>
      </w:tr>
    </w:tbl>
    <w:p w:rsidR="00BF0B23" w:rsidRDefault="00BF0B23" w:rsidP="00BF0B23">
      <w:pPr>
        <w:pStyle w:val="Heading3"/>
        <w:rPr>
          <w:rFonts w:ascii="Verdana" w:hAnsi="Verdana"/>
          <w:color w:val="000000"/>
        </w:rPr>
      </w:pPr>
      <w:r>
        <w:rPr>
          <w:rFonts w:ascii="Verdana" w:hAnsi="Verdana"/>
          <w:color w:val="000000"/>
        </w:rPr>
        <w:t>Module 6 Reading Assignment</w:t>
      </w:r>
    </w:p>
    <w:p w:rsidR="00BF0B23" w:rsidRDefault="00BF0B23" w:rsidP="00BF0B23">
      <w:pPr>
        <w:pStyle w:val="NormalWeb"/>
        <w:rPr>
          <w:rFonts w:ascii="Verdana" w:hAnsi="Verdana"/>
          <w:color w:val="000000"/>
        </w:rPr>
      </w:pPr>
      <w:proofErr w:type="spellStart"/>
      <w:r>
        <w:rPr>
          <w:rFonts w:ascii="Verdana" w:hAnsi="Verdana"/>
          <w:color w:val="000000"/>
        </w:rPr>
        <w:t>Lahey</w:t>
      </w:r>
      <w:proofErr w:type="spellEnd"/>
      <w:r>
        <w:rPr>
          <w:rFonts w:ascii="Verdana" w:hAnsi="Verdana"/>
          <w:color w:val="000000"/>
        </w:rPr>
        <w:t>, B. (2012). </w:t>
      </w:r>
      <w:r>
        <w:rPr>
          <w:rStyle w:val="apple-converted-space"/>
          <w:rFonts w:ascii="Verdana" w:hAnsi="Verdana"/>
          <w:color w:val="000000"/>
        </w:rPr>
        <w:t> </w:t>
      </w:r>
      <w:r>
        <w:rPr>
          <w:rStyle w:val="Emphasis"/>
          <w:rFonts w:ascii="Verdana" w:hAnsi="Verdana"/>
          <w:color w:val="000000"/>
        </w:rPr>
        <w:t>Psychology: An introduction</w:t>
      </w:r>
      <w:r>
        <w:rPr>
          <w:rStyle w:val="apple-converted-space"/>
          <w:rFonts w:ascii="Verdana" w:hAnsi="Verdana"/>
          <w:color w:val="000000"/>
        </w:rPr>
        <w:t> </w:t>
      </w:r>
      <w:r>
        <w:rPr>
          <w:rFonts w:ascii="Verdana" w:hAnsi="Verdana"/>
          <w:color w:val="000000"/>
        </w:rPr>
        <w:t xml:space="preserve">(11th </w:t>
      </w:r>
      <w:proofErr w:type="gramStart"/>
      <w:r>
        <w:rPr>
          <w:rFonts w:ascii="Verdana" w:hAnsi="Verdana"/>
          <w:color w:val="000000"/>
        </w:rPr>
        <w:t>ed</w:t>
      </w:r>
      <w:proofErr w:type="gramEnd"/>
      <w:r>
        <w:rPr>
          <w:rFonts w:ascii="Verdana" w:hAnsi="Verdana"/>
          <w:color w:val="000000"/>
        </w:rPr>
        <w:t>.).  New York, New York: McGraw-Hill Higher Education.  </w:t>
      </w:r>
      <w:r>
        <w:rPr>
          <w:rStyle w:val="Strong"/>
          <w:rFonts w:ascii="Verdana" w:hAnsi="Verdana"/>
        </w:rPr>
        <w:t>Chapters 11 and 12</w:t>
      </w:r>
      <w:r>
        <w:rPr>
          <w:rFonts w:ascii="Verdana" w:hAnsi="Verdana"/>
          <w:color w:val="000000"/>
        </w:rPr>
        <w:t>.</w:t>
      </w:r>
    </w:p>
    <w:p w:rsidR="00BF0B23" w:rsidRDefault="008C591E">
      <w:r>
        <w:t>FVVVVVVVVVVVVVVVVVVVVVVVVVVVVVVVVVVVVVVVVVVVVVVVVVVVVVVVVVVVVVVVVVVVV</w:t>
      </w:r>
    </w:p>
    <w:p w:rsidR="008C591E" w:rsidRPr="00AE0B9A" w:rsidRDefault="008C591E" w:rsidP="008C591E">
      <w:pPr>
        <w:pStyle w:val="Heading1"/>
        <w:keepNext w:val="0"/>
        <w:widowControl w:val="0"/>
        <w:spacing w:after="0"/>
        <w:jc w:val="both"/>
        <w:rPr>
          <w:rFonts w:ascii="Times New Roman" w:hAnsi="Times New Roman" w:cs="Times New Roman"/>
          <w:i/>
          <w:sz w:val="24"/>
          <w:szCs w:val="24"/>
        </w:rPr>
      </w:pPr>
      <w:r w:rsidRPr="00AE0B9A">
        <w:rPr>
          <w:rFonts w:ascii="Times New Roman" w:hAnsi="Times New Roman" w:cs="Times New Roman"/>
          <w:i/>
          <w:sz w:val="24"/>
          <w:szCs w:val="24"/>
        </w:rPr>
        <w:t>PART I</w:t>
      </w:r>
    </w:p>
    <w:p w:rsidR="008C591E" w:rsidRPr="00AE0B9A" w:rsidRDefault="008C591E" w:rsidP="008C591E">
      <w:pPr>
        <w:pStyle w:val="Heading1"/>
        <w:keepNext w:val="0"/>
        <w:widowControl w:val="0"/>
        <w:spacing w:after="0"/>
        <w:jc w:val="both"/>
        <w:rPr>
          <w:rFonts w:ascii="Times New Roman" w:hAnsi="Times New Roman" w:cs="Times New Roman"/>
          <w:b w:val="0"/>
          <w:sz w:val="24"/>
          <w:szCs w:val="24"/>
        </w:rPr>
      </w:pPr>
    </w:p>
    <w:p w:rsidR="008C591E" w:rsidRPr="00AE0B9A" w:rsidRDefault="008C591E" w:rsidP="008C591E">
      <w:pPr>
        <w:pStyle w:val="Heading1"/>
        <w:keepNext w:val="0"/>
        <w:widowControl w:val="0"/>
        <w:spacing w:after="0"/>
        <w:jc w:val="both"/>
        <w:rPr>
          <w:rFonts w:ascii="Times New Roman" w:hAnsi="Times New Roman" w:cs="Times New Roman"/>
          <w:sz w:val="24"/>
          <w:szCs w:val="24"/>
        </w:rPr>
      </w:pPr>
      <w:r w:rsidRPr="00AE0B9A">
        <w:rPr>
          <w:rFonts w:ascii="Times New Roman" w:hAnsi="Times New Roman" w:cs="Times New Roman"/>
          <w:sz w:val="24"/>
          <w:szCs w:val="24"/>
        </w:rPr>
        <w:t>People Watching 101 – Naturalistic Observation</w:t>
      </w:r>
    </w:p>
    <w:p w:rsidR="008C591E" w:rsidRPr="00AE0B9A" w:rsidRDefault="008C591E" w:rsidP="008C591E">
      <w:pPr>
        <w:pStyle w:val="BodyText"/>
        <w:spacing w:after="0"/>
        <w:rPr>
          <w:rFonts w:cs="Times New Roman"/>
          <w:color w:val="auto"/>
          <w:szCs w:val="24"/>
        </w:rPr>
      </w:pPr>
    </w:p>
    <w:p w:rsidR="008C591E" w:rsidRPr="00AE0B9A" w:rsidRDefault="008C591E" w:rsidP="008C591E">
      <w:pPr>
        <w:pStyle w:val="Heading1"/>
        <w:keepNext w:val="0"/>
        <w:widowControl w:val="0"/>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Many people enjoy sitting and watching other people.  As a budding psychologist, you should know that this is how psychologists often discover what they would like to study in greater depth.</w:t>
      </w:r>
    </w:p>
    <w:p w:rsidR="008C591E" w:rsidRPr="00AE0B9A" w:rsidRDefault="008C591E" w:rsidP="008C591E">
      <w:pPr>
        <w:pStyle w:val="BodyText"/>
        <w:spacing w:after="0"/>
        <w:rPr>
          <w:rFonts w:cs="Times New Roman"/>
          <w:color w:val="auto"/>
          <w:szCs w:val="24"/>
        </w:rPr>
      </w:pPr>
    </w:p>
    <w:p w:rsidR="008C591E" w:rsidRPr="00AE0B9A" w:rsidRDefault="008C591E" w:rsidP="008C591E">
      <w:pPr>
        <w:pStyle w:val="Heading1"/>
        <w:keepNext w:val="0"/>
        <w:widowControl w:val="0"/>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 xml:space="preserve">For this assignment, you will go out into a space where people are congregating and observe them for about 30 minutes.  This type of research is called naturalistic observation.  The goal of naturalistic observation is to watch a naturally occurring behavior and not change it in any </w:t>
      </w:r>
      <w:r w:rsidRPr="00AE0B9A">
        <w:rPr>
          <w:rFonts w:ascii="Times New Roman" w:hAnsi="Times New Roman" w:cs="Times New Roman"/>
          <w:b w:val="0"/>
          <w:sz w:val="24"/>
          <w:szCs w:val="24"/>
        </w:rPr>
        <w:lastRenderedPageBreak/>
        <w:t>way.  People should not know they are being watched; otherwise, they may not act naturally.</w:t>
      </w:r>
    </w:p>
    <w:p w:rsidR="008C591E" w:rsidRPr="00AE0B9A" w:rsidRDefault="008C591E" w:rsidP="008C591E">
      <w:pPr>
        <w:pStyle w:val="BodyText"/>
        <w:spacing w:after="0"/>
        <w:rPr>
          <w:rFonts w:cs="Times New Roman"/>
          <w:color w:val="auto"/>
          <w:szCs w:val="24"/>
        </w:rPr>
      </w:pPr>
    </w:p>
    <w:p w:rsidR="008C591E" w:rsidRPr="00AE0B9A" w:rsidRDefault="008C591E" w:rsidP="008C591E">
      <w:pPr>
        <w:pStyle w:val="Heading1"/>
        <w:keepNext w:val="0"/>
        <w:widowControl w:val="0"/>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Bring a pad of paper along with you and take notes about the things that you find interesting.  Just try to be unobtrusive.  Choose one particular behavior to focus on and watch several people.  Make sure that you focus on one behavior to watch and take notes on the behavior.  Try to be objective.  Note the behavior, but try not to interpret it.</w:t>
      </w:r>
    </w:p>
    <w:p w:rsidR="008C591E" w:rsidRPr="00AE0B9A" w:rsidRDefault="008C591E" w:rsidP="008C591E">
      <w:pPr>
        <w:pStyle w:val="Heading1"/>
        <w:keepNext w:val="0"/>
        <w:widowControl w:val="0"/>
        <w:spacing w:after="0"/>
        <w:jc w:val="both"/>
        <w:rPr>
          <w:rFonts w:ascii="Times New Roman" w:hAnsi="Times New Roman" w:cs="Times New Roman"/>
          <w:b w:val="0"/>
          <w:sz w:val="24"/>
          <w:szCs w:val="24"/>
        </w:rPr>
      </w:pPr>
    </w:p>
    <w:p w:rsidR="008C591E" w:rsidRPr="00AE0B9A" w:rsidRDefault="008C591E" w:rsidP="008C591E">
      <w:pPr>
        <w:pStyle w:val="Heading1"/>
        <w:keepNext w:val="0"/>
        <w:widowControl w:val="0"/>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Once you have completed your observations, attempt to form a theory about human behavior based on the observations you made.  Can you say anything about people in general based on what you saw?  Did you see similarities in people’s behaviors?</w:t>
      </w:r>
    </w:p>
    <w:p w:rsidR="008C591E" w:rsidRPr="00AE0B9A" w:rsidRDefault="008C591E" w:rsidP="008C591E">
      <w:pPr>
        <w:pStyle w:val="BodyText"/>
        <w:spacing w:after="0"/>
        <w:rPr>
          <w:rFonts w:cs="Times New Roman"/>
          <w:color w:val="auto"/>
          <w:szCs w:val="24"/>
        </w:rPr>
      </w:pPr>
    </w:p>
    <w:p w:rsidR="008C591E" w:rsidRPr="00AE0B9A" w:rsidRDefault="008C591E" w:rsidP="008C591E">
      <w:pPr>
        <w:pStyle w:val="Heading1"/>
        <w:keepNext w:val="0"/>
        <w:widowControl w:val="0"/>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Document your findings in a 2 to 3 page paper.  Address the following:</w:t>
      </w:r>
    </w:p>
    <w:p w:rsidR="008C591E" w:rsidRPr="00AE0B9A" w:rsidRDefault="008C591E" w:rsidP="008C591E">
      <w:pPr>
        <w:pStyle w:val="Heading1"/>
        <w:keepNext w:val="0"/>
        <w:widowControl w:val="0"/>
        <w:numPr>
          <w:ilvl w:val="0"/>
          <w:numId w:val="4"/>
        </w:numPr>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Describe the setting and time period.</w:t>
      </w:r>
    </w:p>
    <w:p w:rsidR="008C591E" w:rsidRPr="00AE0B9A" w:rsidRDefault="008C591E" w:rsidP="008C591E">
      <w:pPr>
        <w:pStyle w:val="Heading1"/>
        <w:keepNext w:val="0"/>
        <w:widowControl w:val="0"/>
        <w:numPr>
          <w:ilvl w:val="0"/>
          <w:numId w:val="4"/>
        </w:numPr>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Describe the specific behavior you observed</w:t>
      </w:r>
    </w:p>
    <w:p w:rsidR="008C591E" w:rsidRPr="00AE0B9A" w:rsidRDefault="008C591E" w:rsidP="008C591E">
      <w:pPr>
        <w:pStyle w:val="Heading1"/>
        <w:keepNext w:val="0"/>
        <w:widowControl w:val="0"/>
        <w:numPr>
          <w:ilvl w:val="0"/>
          <w:numId w:val="4"/>
        </w:numPr>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How was the behavior measured?</w:t>
      </w:r>
    </w:p>
    <w:p w:rsidR="008C591E" w:rsidRPr="00AE0B9A" w:rsidRDefault="008C591E" w:rsidP="008C591E">
      <w:pPr>
        <w:pStyle w:val="Heading1"/>
        <w:keepNext w:val="0"/>
        <w:widowControl w:val="0"/>
        <w:numPr>
          <w:ilvl w:val="0"/>
          <w:numId w:val="4"/>
        </w:numPr>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What theory can you develop resulting from the observation?</w:t>
      </w:r>
    </w:p>
    <w:p w:rsidR="008C591E" w:rsidRPr="00AE0B9A" w:rsidRDefault="008C591E" w:rsidP="008C591E">
      <w:pPr>
        <w:pStyle w:val="Heading1"/>
        <w:keepNext w:val="0"/>
        <w:widowControl w:val="0"/>
        <w:numPr>
          <w:ilvl w:val="0"/>
          <w:numId w:val="4"/>
        </w:numPr>
        <w:spacing w:after="0"/>
        <w:jc w:val="both"/>
        <w:rPr>
          <w:rFonts w:ascii="Times New Roman" w:hAnsi="Times New Roman" w:cs="Times New Roman"/>
          <w:b w:val="0"/>
          <w:sz w:val="24"/>
          <w:szCs w:val="24"/>
        </w:rPr>
      </w:pPr>
      <w:r w:rsidRPr="00AE0B9A">
        <w:rPr>
          <w:rFonts w:ascii="Times New Roman" w:hAnsi="Times New Roman" w:cs="Times New Roman"/>
          <w:b w:val="0"/>
          <w:sz w:val="24"/>
          <w:szCs w:val="24"/>
        </w:rPr>
        <w:t>Describe and provide rationale/support for your generalization.</w:t>
      </w:r>
    </w:p>
    <w:p w:rsidR="008C591E" w:rsidRPr="00AE0B9A" w:rsidRDefault="008C591E" w:rsidP="008C591E">
      <w:pPr>
        <w:widowControl w:val="0"/>
        <w:tabs>
          <w:tab w:val="right" w:pos="547"/>
        </w:tabs>
        <w:autoSpaceDE w:val="0"/>
        <w:autoSpaceDN w:val="0"/>
        <w:adjustRightInd w:val="0"/>
        <w:ind w:left="547" w:hanging="547"/>
        <w:jc w:val="both"/>
      </w:pPr>
    </w:p>
    <w:p w:rsidR="008C591E" w:rsidRPr="00AE0B9A" w:rsidRDefault="008C591E" w:rsidP="008C591E">
      <w:pPr>
        <w:widowControl w:val="0"/>
        <w:tabs>
          <w:tab w:val="right" w:pos="547"/>
        </w:tabs>
        <w:autoSpaceDE w:val="0"/>
        <w:autoSpaceDN w:val="0"/>
        <w:adjustRightInd w:val="0"/>
        <w:ind w:left="547" w:hanging="547"/>
        <w:jc w:val="both"/>
      </w:pPr>
    </w:p>
    <w:p w:rsidR="008C591E" w:rsidRPr="00AE0B9A" w:rsidRDefault="008C591E" w:rsidP="008C591E">
      <w:pPr>
        <w:pStyle w:val="BodyText"/>
        <w:spacing w:after="0"/>
        <w:rPr>
          <w:rFonts w:cs="Times New Roman"/>
          <w:b/>
          <w:i/>
          <w:color w:val="auto"/>
          <w:szCs w:val="24"/>
        </w:rPr>
      </w:pPr>
      <w:r w:rsidRPr="00AE0B9A">
        <w:rPr>
          <w:rFonts w:cs="Times New Roman"/>
          <w:b/>
          <w:i/>
          <w:color w:val="auto"/>
          <w:szCs w:val="24"/>
        </w:rPr>
        <w:t>PART II</w:t>
      </w:r>
    </w:p>
    <w:p w:rsidR="008C591E" w:rsidRPr="00AE0B9A" w:rsidRDefault="008C591E" w:rsidP="008C591E">
      <w:pPr>
        <w:pStyle w:val="BodyText"/>
        <w:spacing w:after="0"/>
        <w:rPr>
          <w:rFonts w:cs="Times New Roman"/>
          <w:color w:val="auto"/>
          <w:szCs w:val="24"/>
        </w:rPr>
      </w:pPr>
    </w:p>
    <w:p w:rsidR="008C591E" w:rsidRPr="00AE0B9A" w:rsidRDefault="008C591E" w:rsidP="008C591E">
      <w:pPr>
        <w:pStyle w:val="BodyText"/>
        <w:spacing w:after="0"/>
        <w:rPr>
          <w:rFonts w:cs="Times New Roman"/>
          <w:color w:val="auto"/>
          <w:szCs w:val="24"/>
        </w:rPr>
      </w:pPr>
      <w:r w:rsidRPr="00AE0B9A">
        <w:rPr>
          <w:rFonts w:cs="Times New Roman"/>
          <w:color w:val="auto"/>
          <w:szCs w:val="24"/>
        </w:rPr>
        <w:t>Respond to the prompt below.  Follow APA guidelines and include a title page, citations, and references.  Please utilize LIRN to help you get started with your search.  You may visit the Academic Resource Center for a guide on how to utilize LIRN successfully.</w:t>
      </w:r>
    </w:p>
    <w:p w:rsidR="008C591E" w:rsidRPr="00AE0B9A" w:rsidRDefault="008C591E" w:rsidP="008C591E">
      <w:pPr>
        <w:pStyle w:val="BodyText"/>
        <w:spacing w:after="0"/>
        <w:rPr>
          <w:rFonts w:cs="Times New Roman"/>
          <w:color w:val="auto"/>
          <w:szCs w:val="24"/>
        </w:rPr>
      </w:pPr>
    </w:p>
    <w:p w:rsidR="008C591E" w:rsidRPr="00AE0B9A" w:rsidRDefault="008C591E" w:rsidP="008C591E">
      <w:pPr>
        <w:pStyle w:val="BodyText"/>
        <w:spacing w:after="0"/>
        <w:rPr>
          <w:rFonts w:cs="Times New Roman"/>
          <w:color w:val="auto"/>
          <w:szCs w:val="24"/>
        </w:rPr>
      </w:pPr>
      <w:r w:rsidRPr="00AE0B9A">
        <w:rPr>
          <w:rFonts w:cs="Times New Roman"/>
          <w:color w:val="auto"/>
          <w:szCs w:val="24"/>
        </w:rPr>
        <w:t>Choose three concepts from Module 1 that you have found most interesting.  Your submission must be at least 2 pages in length. Complete the following:</w:t>
      </w:r>
    </w:p>
    <w:p w:rsidR="008C591E" w:rsidRPr="00AE0B9A" w:rsidRDefault="008C591E" w:rsidP="008C591E">
      <w:pPr>
        <w:pStyle w:val="BodyText"/>
        <w:numPr>
          <w:ilvl w:val="0"/>
          <w:numId w:val="5"/>
        </w:numPr>
        <w:autoSpaceDE/>
        <w:autoSpaceDN/>
        <w:adjustRightInd/>
        <w:spacing w:after="0"/>
        <w:rPr>
          <w:rFonts w:cs="Times New Roman"/>
          <w:color w:val="auto"/>
          <w:szCs w:val="24"/>
        </w:rPr>
      </w:pPr>
      <w:r w:rsidRPr="00AE0B9A">
        <w:rPr>
          <w:rFonts w:cs="Times New Roman"/>
          <w:color w:val="auto"/>
          <w:szCs w:val="24"/>
        </w:rPr>
        <w:t>Describe each concept.</w:t>
      </w:r>
    </w:p>
    <w:p w:rsidR="008C591E" w:rsidRPr="00AE0B9A" w:rsidRDefault="008C591E" w:rsidP="008C591E">
      <w:pPr>
        <w:pStyle w:val="BodyText"/>
        <w:numPr>
          <w:ilvl w:val="0"/>
          <w:numId w:val="5"/>
        </w:numPr>
        <w:autoSpaceDE/>
        <w:autoSpaceDN/>
        <w:adjustRightInd/>
        <w:spacing w:after="0"/>
        <w:rPr>
          <w:rFonts w:cs="Times New Roman"/>
          <w:color w:val="auto"/>
          <w:szCs w:val="24"/>
        </w:rPr>
      </w:pPr>
      <w:r w:rsidRPr="00AE0B9A">
        <w:rPr>
          <w:rFonts w:cs="Times New Roman"/>
          <w:color w:val="auto"/>
          <w:szCs w:val="24"/>
        </w:rPr>
        <w:t>Explain the application each has to modern psychology or ‘real life.’</w:t>
      </w:r>
    </w:p>
    <w:p w:rsidR="007C1A01" w:rsidRDefault="007C1A01"/>
    <w:p w:rsidR="008C591E" w:rsidRDefault="008C591E" w:rsidP="008C591E">
      <w:r w:rsidRPr="00BF0B23">
        <w:rPr>
          <w:highlight w:val="yellow"/>
        </w:rPr>
        <w:t>Topic covered this module</w:t>
      </w:r>
      <w:r>
        <w:t xml:space="preserve"> </w:t>
      </w:r>
      <w:r w:rsidRPr="00BF0B23">
        <w:rPr>
          <w:highlight w:val="yellow"/>
        </w:rPr>
        <w:t>(</w:t>
      </w:r>
      <w:r w:rsidRPr="00BF0B23">
        <w:rPr>
          <w:highlight w:val="green"/>
        </w:rPr>
        <w:t xml:space="preserve">help you to address part 2 </w:t>
      </w:r>
      <w:proofErr w:type="spellStart"/>
      <w:r w:rsidRPr="00BF0B23">
        <w:rPr>
          <w:highlight w:val="green"/>
        </w:rPr>
        <w:t>o</w:t>
      </w:r>
      <w:proofErr w:type="spellEnd"/>
      <w:r w:rsidRPr="00BF0B23">
        <w:rPr>
          <w:highlight w:val="green"/>
        </w:rPr>
        <w:t xml:space="preserve"> the paper)</w:t>
      </w:r>
    </w:p>
    <w:p w:rsidR="008C591E" w:rsidRDefault="008C591E" w:rsidP="008C591E">
      <w:pPr>
        <w:pStyle w:val="Heading1"/>
        <w:rPr>
          <w:rFonts w:ascii="Verdana" w:hAnsi="Verdana"/>
          <w:color w:val="000000"/>
        </w:rPr>
      </w:pPr>
      <w:r>
        <w:rPr>
          <w:rFonts w:ascii="Verdana" w:hAnsi="Verdana"/>
          <w:color w:val="000000"/>
        </w:rPr>
        <w:t>The Foundations of Psychology</w:t>
      </w:r>
    </w:p>
    <w:p w:rsidR="008C591E" w:rsidRDefault="008C591E" w:rsidP="008C591E">
      <w:pPr>
        <w:pStyle w:val="NormalWeb"/>
        <w:rPr>
          <w:rFonts w:ascii="Verdana" w:hAnsi="Verdana"/>
          <w:color w:val="000000"/>
        </w:rPr>
      </w:pPr>
      <w:r>
        <w:rPr>
          <w:rFonts w:ascii="Verdana" w:hAnsi="Verdana"/>
          <w:color w:val="000000"/>
        </w:rPr>
        <w:t>Welcome to Module 1.  We will introduce the subject of psychology by investigating the definitions and goals of the field.  We will continue our exploration of the development of the science of psychology through contemporary perspectives and specialties in the field.  Chapter 2 will introduce the basic concepts of research including research methods, ethical principles, and application.</w:t>
      </w:r>
    </w:p>
    <w:p w:rsidR="008C591E" w:rsidRDefault="008C591E" w:rsidP="008C591E">
      <w:pPr>
        <w:pStyle w:val="Heading2"/>
        <w:rPr>
          <w:rFonts w:ascii="Verdana" w:hAnsi="Verdana"/>
          <w:color w:val="000000"/>
        </w:rPr>
      </w:pPr>
      <w:r>
        <w:rPr>
          <w:rFonts w:ascii="Verdana" w:hAnsi="Verdana"/>
          <w:color w:val="000000"/>
        </w:rPr>
        <w:t>Learning Objectives</w:t>
      </w:r>
    </w:p>
    <w:p w:rsidR="008C591E" w:rsidRDefault="008C591E" w:rsidP="008C591E">
      <w:pPr>
        <w:pStyle w:val="NormalWeb"/>
        <w:rPr>
          <w:rFonts w:ascii="Verdana" w:hAnsi="Verdana"/>
          <w:color w:val="000000"/>
        </w:rPr>
      </w:pPr>
      <w:r>
        <w:rPr>
          <w:rFonts w:ascii="Verdana" w:hAnsi="Verdana"/>
          <w:color w:val="000000"/>
        </w:rPr>
        <w:t>Upon completion of this module, you should be able to:</w:t>
      </w:r>
    </w:p>
    <w:tbl>
      <w:tblPr>
        <w:tblW w:w="12675" w:type="dxa"/>
        <w:tblCellSpacing w:w="7" w:type="dxa"/>
        <w:tblCellMar>
          <w:left w:w="0" w:type="dxa"/>
          <w:right w:w="0" w:type="dxa"/>
        </w:tblCellMar>
        <w:tblLook w:val="04A0" w:firstRow="1" w:lastRow="0" w:firstColumn="1" w:lastColumn="0" w:noHBand="0" w:noVBand="1"/>
      </w:tblPr>
      <w:tblGrid>
        <w:gridCol w:w="708"/>
        <w:gridCol w:w="31"/>
        <w:gridCol w:w="11936"/>
      </w:tblGrid>
      <w:tr w:rsidR="008C591E" w:rsidTr="008C591E">
        <w:trPr>
          <w:tblCellSpacing w:w="7" w:type="dxa"/>
        </w:trPr>
        <w:tc>
          <w:tcPr>
            <w:tcW w:w="0" w:type="auto"/>
            <w:hideMark/>
          </w:tcPr>
          <w:p w:rsidR="008C591E" w:rsidRDefault="008C591E">
            <w:pPr>
              <w:pStyle w:val="NormalWeb"/>
            </w:pPr>
            <w:r>
              <w:rPr>
                <w:sz w:val="20"/>
                <w:szCs w:val="20"/>
              </w:rPr>
              <w:t>1A</w:t>
            </w:r>
          </w:p>
        </w:tc>
        <w:tc>
          <w:tcPr>
            <w:tcW w:w="0" w:type="auto"/>
            <w:hideMark/>
          </w:tcPr>
          <w:p w:rsidR="008C591E" w:rsidRDefault="008C591E"/>
        </w:tc>
        <w:tc>
          <w:tcPr>
            <w:tcW w:w="0" w:type="auto"/>
            <w:hideMark/>
          </w:tcPr>
          <w:p w:rsidR="008C591E" w:rsidRDefault="008C591E">
            <w:pPr>
              <w:pStyle w:val="NormalWeb"/>
            </w:pPr>
            <w:proofErr w:type="gramStart"/>
            <w:r>
              <w:rPr>
                <w:sz w:val="20"/>
                <w:szCs w:val="20"/>
              </w:rPr>
              <w:t>identify</w:t>
            </w:r>
            <w:proofErr w:type="gramEnd"/>
            <w:r>
              <w:rPr>
                <w:sz w:val="20"/>
                <w:szCs w:val="20"/>
              </w:rPr>
              <w:t xml:space="preserve"> the goals of psychology.</w:t>
            </w:r>
          </w:p>
        </w:tc>
      </w:tr>
      <w:tr w:rsidR="008C591E" w:rsidTr="008C591E">
        <w:trPr>
          <w:tblCellSpacing w:w="7" w:type="dxa"/>
        </w:trPr>
        <w:tc>
          <w:tcPr>
            <w:tcW w:w="0" w:type="auto"/>
            <w:hideMark/>
          </w:tcPr>
          <w:p w:rsidR="008C591E" w:rsidRDefault="008C591E">
            <w:pPr>
              <w:pStyle w:val="NormalWeb"/>
            </w:pPr>
            <w:r>
              <w:rPr>
                <w:sz w:val="20"/>
                <w:szCs w:val="20"/>
              </w:rPr>
              <w:t>2A</w:t>
            </w:r>
          </w:p>
        </w:tc>
        <w:tc>
          <w:tcPr>
            <w:tcW w:w="0" w:type="auto"/>
            <w:hideMark/>
          </w:tcPr>
          <w:p w:rsidR="008C591E" w:rsidRDefault="008C591E"/>
        </w:tc>
        <w:tc>
          <w:tcPr>
            <w:tcW w:w="0" w:type="auto"/>
            <w:hideMark/>
          </w:tcPr>
          <w:p w:rsidR="008C591E" w:rsidRDefault="008C591E">
            <w:pPr>
              <w:pStyle w:val="NormalWeb"/>
            </w:pPr>
            <w:proofErr w:type="gramStart"/>
            <w:r>
              <w:rPr>
                <w:sz w:val="20"/>
                <w:szCs w:val="20"/>
              </w:rPr>
              <w:t>identify</w:t>
            </w:r>
            <w:proofErr w:type="gramEnd"/>
            <w:r>
              <w:rPr>
                <w:sz w:val="20"/>
                <w:szCs w:val="20"/>
              </w:rPr>
              <w:t xml:space="preserve"> and compare historical views of psychology.</w:t>
            </w:r>
          </w:p>
        </w:tc>
      </w:tr>
      <w:tr w:rsidR="008C591E" w:rsidTr="008C591E">
        <w:trPr>
          <w:tblCellSpacing w:w="7" w:type="dxa"/>
        </w:trPr>
        <w:tc>
          <w:tcPr>
            <w:tcW w:w="0" w:type="auto"/>
            <w:hideMark/>
          </w:tcPr>
          <w:p w:rsidR="008C591E" w:rsidRDefault="008C591E">
            <w:pPr>
              <w:pStyle w:val="NormalWeb"/>
            </w:pPr>
            <w:r>
              <w:rPr>
                <w:sz w:val="20"/>
                <w:szCs w:val="20"/>
              </w:rPr>
              <w:t>4A</w:t>
            </w:r>
          </w:p>
        </w:tc>
        <w:tc>
          <w:tcPr>
            <w:tcW w:w="0" w:type="auto"/>
            <w:hideMark/>
          </w:tcPr>
          <w:p w:rsidR="008C591E" w:rsidRDefault="008C591E"/>
        </w:tc>
        <w:tc>
          <w:tcPr>
            <w:tcW w:w="0" w:type="auto"/>
            <w:hideMark/>
          </w:tcPr>
          <w:p w:rsidR="008C591E" w:rsidRDefault="008C591E">
            <w:pPr>
              <w:pStyle w:val="NormalWeb"/>
            </w:pPr>
            <w:proofErr w:type="gramStart"/>
            <w:r>
              <w:rPr>
                <w:sz w:val="20"/>
                <w:szCs w:val="20"/>
              </w:rPr>
              <w:t>explain</w:t>
            </w:r>
            <w:proofErr w:type="gramEnd"/>
            <w:r>
              <w:rPr>
                <w:sz w:val="20"/>
                <w:szCs w:val="20"/>
              </w:rPr>
              <w:t xml:space="preserve"> and apply research methods.</w:t>
            </w:r>
          </w:p>
        </w:tc>
      </w:tr>
    </w:tbl>
    <w:p w:rsidR="008C591E" w:rsidRDefault="008C591E" w:rsidP="008C591E">
      <w:pPr>
        <w:pStyle w:val="Heading3"/>
        <w:rPr>
          <w:rFonts w:ascii="Verdana" w:hAnsi="Verdana"/>
          <w:color w:val="000000"/>
        </w:rPr>
      </w:pPr>
      <w:r>
        <w:rPr>
          <w:rFonts w:ascii="Verdana" w:hAnsi="Verdana"/>
          <w:color w:val="000000"/>
        </w:rPr>
        <w:lastRenderedPageBreak/>
        <w:t>Module 1 Reading Assignment</w:t>
      </w:r>
    </w:p>
    <w:p w:rsidR="008C591E" w:rsidRDefault="008C591E" w:rsidP="008C591E">
      <w:pPr>
        <w:pStyle w:val="NormalWeb"/>
        <w:rPr>
          <w:rFonts w:ascii="Verdana" w:hAnsi="Verdana"/>
          <w:color w:val="000000"/>
        </w:rPr>
      </w:pPr>
      <w:proofErr w:type="spellStart"/>
      <w:r>
        <w:rPr>
          <w:rFonts w:ascii="Verdana" w:hAnsi="Verdana"/>
          <w:color w:val="000000"/>
        </w:rPr>
        <w:t>Lahey</w:t>
      </w:r>
      <w:proofErr w:type="spellEnd"/>
      <w:r>
        <w:rPr>
          <w:rFonts w:ascii="Verdana" w:hAnsi="Verdana"/>
          <w:color w:val="000000"/>
        </w:rPr>
        <w:t>, B. (2012). </w:t>
      </w:r>
      <w:r>
        <w:rPr>
          <w:rStyle w:val="apple-converted-space"/>
          <w:rFonts w:ascii="Verdana" w:hAnsi="Verdana"/>
          <w:color w:val="000000"/>
        </w:rPr>
        <w:t> </w:t>
      </w:r>
      <w:r>
        <w:rPr>
          <w:rStyle w:val="Emphasis"/>
          <w:rFonts w:ascii="Verdana" w:hAnsi="Verdana"/>
          <w:color w:val="000000"/>
        </w:rPr>
        <w:t>Psychology: An introduction</w:t>
      </w:r>
      <w:r>
        <w:rPr>
          <w:rStyle w:val="apple-converted-space"/>
          <w:rFonts w:ascii="Verdana" w:hAnsi="Verdana"/>
          <w:color w:val="000000"/>
        </w:rPr>
        <w:t> </w:t>
      </w:r>
      <w:r>
        <w:rPr>
          <w:rFonts w:ascii="Verdana" w:hAnsi="Verdana"/>
          <w:color w:val="000000"/>
        </w:rPr>
        <w:t xml:space="preserve">(11th </w:t>
      </w:r>
      <w:proofErr w:type="gramStart"/>
      <w:r>
        <w:rPr>
          <w:rFonts w:ascii="Verdana" w:hAnsi="Verdana"/>
          <w:color w:val="000000"/>
        </w:rPr>
        <w:t>ed</w:t>
      </w:r>
      <w:proofErr w:type="gramEnd"/>
      <w:r>
        <w:rPr>
          <w:rFonts w:ascii="Verdana" w:hAnsi="Verdana"/>
          <w:color w:val="000000"/>
        </w:rPr>
        <w:t>.).  New York, New York: McGraw-Hill Higher Education.  </w:t>
      </w:r>
      <w:r>
        <w:rPr>
          <w:rStyle w:val="Strong"/>
          <w:rFonts w:ascii="Verdana" w:hAnsi="Verdana"/>
        </w:rPr>
        <w:t>Chapters 1 and 2</w:t>
      </w:r>
      <w:r>
        <w:rPr>
          <w:rFonts w:ascii="Verdana" w:hAnsi="Verdana"/>
          <w:color w:val="000000"/>
        </w:rPr>
        <w:t>.</w:t>
      </w:r>
    </w:p>
    <w:p w:rsidR="008C591E" w:rsidRDefault="008C591E"/>
    <w:p w:rsidR="008C591E" w:rsidRDefault="008C591E"/>
    <w:p w:rsidR="008C591E" w:rsidRDefault="008C591E">
      <w:r>
        <w:t>VVVVVVVVVVVVVVVVvvvvvvvvvvvvvvvvvvvvvvvvvvvvvvvvvvvvvvvvvvvvvvvvvvvvvvvvvvvvvvvvvvvvvvvvvvv</w:t>
      </w:r>
    </w:p>
    <w:p w:rsidR="008C591E" w:rsidRDefault="008C591E"/>
    <w:p w:rsidR="008C591E" w:rsidRDefault="008C591E"/>
    <w:p w:rsidR="008C591E" w:rsidRDefault="008C591E"/>
    <w:p w:rsidR="008C591E" w:rsidRPr="006275B7" w:rsidRDefault="008C591E" w:rsidP="008C591E">
      <w:pPr>
        <w:pStyle w:val="ListParagraph"/>
        <w:ind w:left="0"/>
        <w:jc w:val="both"/>
        <w:rPr>
          <w:rFonts w:ascii="Times New Roman" w:hAnsi="Times New Roman"/>
          <w:b/>
          <w:sz w:val="24"/>
          <w:szCs w:val="24"/>
        </w:rPr>
      </w:pPr>
      <w:r w:rsidRPr="006275B7">
        <w:rPr>
          <w:rFonts w:ascii="Times New Roman" w:hAnsi="Times New Roman"/>
          <w:b/>
          <w:i/>
          <w:sz w:val="24"/>
          <w:szCs w:val="24"/>
        </w:rPr>
        <w:t>PART I</w:t>
      </w:r>
    </w:p>
    <w:p w:rsidR="008C591E" w:rsidRPr="006275B7" w:rsidRDefault="008C591E" w:rsidP="008C591E">
      <w:pPr>
        <w:pStyle w:val="ListParagraph"/>
        <w:ind w:left="0"/>
        <w:jc w:val="both"/>
        <w:rPr>
          <w:rFonts w:ascii="Times New Roman" w:hAnsi="Times New Roman"/>
          <w:b/>
          <w:sz w:val="24"/>
          <w:szCs w:val="24"/>
        </w:rPr>
      </w:pPr>
    </w:p>
    <w:p w:rsidR="008C591E" w:rsidRPr="006275B7" w:rsidRDefault="008C591E" w:rsidP="008C591E">
      <w:pPr>
        <w:pStyle w:val="ListParagraph"/>
        <w:ind w:left="0"/>
        <w:jc w:val="both"/>
        <w:rPr>
          <w:rFonts w:ascii="Times New Roman" w:hAnsi="Times New Roman"/>
          <w:b/>
          <w:sz w:val="24"/>
          <w:szCs w:val="24"/>
        </w:rPr>
      </w:pPr>
      <w:r w:rsidRPr="006275B7">
        <w:rPr>
          <w:rFonts w:ascii="Times New Roman" w:hAnsi="Times New Roman"/>
          <w:b/>
          <w:sz w:val="24"/>
          <w:szCs w:val="24"/>
        </w:rPr>
        <w:t>Media Observation</w:t>
      </w:r>
    </w:p>
    <w:p w:rsidR="008C591E" w:rsidRPr="006275B7" w:rsidRDefault="008C591E" w:rsidP="008C591E">
      <w:pPr>
        <w:jc w:val="both"/>
      </w:pPr>
    </w:p>
    <w:p w:rsidR="008C591E" w:rsidRPr="006275B7" w:rsidRDefault="008C591E" w:rsidP="008C591E">
      <w:pPr>
        <w:jc w:val="both"/>
      </w:pPr>
      <w:r w:rsidRPr="006275B7">
        <w:t>Choose a TV program that a child may typically view.  Watch the program and record the number of violent or harmful acts.  Do the media give us a reasonable image of the level of violence in the world?  Who is most likely to be the victim of violence in the media?</w:t>
      </w:r>
    </w:p>
    <w:p w:rsidR="008C591E" w:rsidRPr="006275B7" w:rsidRDefault="008C591E" w:rsidP="008C591E">
      <w:pPr>
        <w:jc w:val="both"/>
      </w:pPr>
    </w:p>
    <w:p w:rsidR="008C591E" w:rsidRPr="006275B7" w:rsidRDefault="008C591E" w:rsidP="008C591E">
      <w:pPr>
        <w:jc w:val="both"/>
      </w:pPr>
      <w:r w:rsidRPr="006275B7">
        <w:t>Observe and record the commercials.  What are the underlying messages portrayed in the commercials?  Provide examples to support your assertions.  Do the media cause sexism or do the media just report the sexism in the real world.  Fully explain your response and provide examples to support your position.</w:t>
      </w:r>
    </w:p>
    <w:p w:rsidR="008C591E" w:rsidRPr="006275B7" w:rsidRDefault="008C591E" w:rsidP="008C591E">
      <w:pPr>
        <w:jc w:val="both"/>
      </w:pPr>
    </w:p>
    <w:p w:rsidR="008C591E" w:rsidRPr="006275B7" w:rsidRDefault="008C591E" w:rsidP="008C591E">
      <w:pPr>
        <w:pStyle w:val="BodyText"/>
        <w:spacing w:after="0"/>
        <w:rPr>
          <w:rFonts w:cs="Times New Roman"/>
          <w:color w:val="auto"/>
          <w:szCs w:val="24"/>
        </w:rPr>
      </w:pPr>
      <w:r w:rsidRPr="006275B7">
        <w:rPr>
          <w:rFonts w:cs="Times New Roman"/>
          <w:color w:val="auto"/>
          <w:szCs w:val="24"/>
        </w:rPr>
        <w:t>Prepare your responses in a 2 to 3 page Word document in APA format.</w:t>
      </w:r>
    </w:p>
    <w:p w:rsidR="008C591E" w:rsidRPr="006275B7" w:rsidRDefault="008C591E" w:rsidP="008C591E">
      <w:pPr>
        <w:pStyle w:val="BodyText"/>
        <w:spacing w:after="0"/>
        <w:rPr>
          <w:rFonts w:cs="Times New Roman"/>
          <w:szCs w:val="24"/>
        </w:rPr>
      </w:pPr>
    </w:p>
    <w:p w:rsidR="008C591E" w:rsidRPr="006275B7" w:rsidRDefault="008C591E" w:rsidP="008C591E">
      <w:pPr>
        <w:pStyle w:val="BodyText"/>
        <w:spacing w:after="0"/>
        <w:rPr>
          <w:rFonts w:cs="Times New Roman"/>
          <w:color w:val="auto"/>
          <w:szCs w:val="24"/>
        </w:rPr>
      </w:pPr>
    </w:p>
    <w:p w:rsidR="008C591E" w:rsidRPr="006275B7" w:rsidRDefault="008C591E" w:rsidP="008C591E">
      <w:pPr>
        <w:pStyle w:val="BodyText"/>
        <w:spacing w:after="0"/>
        <w:rPr>
          <w:rFonts w:cs="Times New Roman"/>
          <w:b/>
          <w:i/>
          <w:color w:val="auto"/>
          <w:szCs w:val="24"/>
        </w:rPr>
      </w:pPr>
      <w:r w:rsidRPr="006275B7">
        <w:rPr>
          <w:rFonts w:cs="Times New Roman"/>
          <w:b/>
          <w:i/>
          <w:color w:val="auto"/>
          <w:szCs w:val="24"/>
        </w:rPr>
        <w:t>PART II</w:t>
      </w:r>
    </w:p>
    <w:p w:rsidR="008C591E" w:rsidRPr="006275B7" w:rsidRDefault="008C591E" w:rsidP="008C591E">
      <w:pPr>
        <w:pStyle w:val="ListParagraph"/>
        <w:ind w:left="0"/>
        <w:jc w:val="both"/>
        <w:rPr>
          <w:rFonts w:ascii="Times New Roman" w:hAnsi="Times New Roman"/>
          <w:sz w:val="24"/>
          <w:szCs w:val="24"/>
        </w:rPr>
      </w:pPr>
    </w:p>
    <w:p w:rsidR="008C591E" w:rsidRPr="006275B7" w:rsidRDefault="008C591E" w:rsidP="008C591E">
      <w:pPr>
        <w:pStyle w:val="ListParagraph"/>
        <w:ind w:left="0"/>
        <w:jc w:val="both"/>
        <w:rPr>
          <w:rFonts w:ascii="Times New Roman" w:hAnsi="Times New Roman"/>
          <w:sz w:val="24"/>
          <w:szCs w:val="24"/>
        </w:rPr>
      </w:pPr>
      <w:r w:rsidRPr="006275B7">
        <w:rPr>
          <w:rFonts w:ascii="Times New Roman" w:hAnsi="Times New Roman"/>
          <w:sz w:val="24"/>
          <w:szCs w:val="24"/>
        </w:rPr>
        <w:t>Respond to the prompt below.  Follow APA guidelines and include a title page, citations, and references.  Please utilize LIRN to help you get started with your search.  You may visit the Academic Resource Center for a guide on how to utilize LIRN successfully.</w:t>
      </w:r>
    </w:p>
    <w:p w:rsidR="008C591E" w:rsidRPr="006275B7" w:rsidRDefault="008C591E" w:rsidP="008C591E">
      <w:pPr>
        <w:pStyle w:val="ListParagraph"/>
        <w:ind w:left="0"/>
        <w:jc w:val="both"/>
        <w:rPr>
          <w:rFonts w:ascii="Times New Roman" w:hAnsi="Times New Roman"/>
          <w:sz w:val="24"/>
          <w:szCs w:val="24"/>
        </w:rPr>
      </w:pPr>
    </w:p>
    <w:p w:rsidR="008C591E" w:rsidRPr="006275B7" w:rsidRDefault="008C591E" w:rsidP="008C591E">
      <w:pPr>
        <w:pStyle w:val="BodyText"/>
        <w:spacing w:after="0"/>
        <w:rPr>
          <w:rFonts w:cs="Times New Roman"/>
          <w:color w:val="auto"/>
          <w:szCs w:val="24"/>
        </w:rPr>
      </w:pPr>
      <w:r w:rsidRPr="006275B7">
        <w:rPr>
          <w:rFonts w:cs="Times New Roman"/>
          <w:color w:val="auto"/>
          <w:szCs w:val="24"/>
        </w:rPr>
        <w:t>Choose three concepts from Module 2 that you have found most interesting.  Your submission must be at least 2 pages in length.  Complete the following:</w:t>
      </w:r>
    </w:p>
    <w:p w:rsidR="008C591E" w:rsidRPr="006275B7" w:rsidRDefault="008C591E" w:rsidP="008C591E">
      <w:pPr>
        <w:pStyle w:val="BodyText"/>
        <w:numPr>
          <w:ilvl w:val="0"/>
          <w:numId w:val="6"/>
        </w:numPr>
        <w:autoSpaceDE/>
        <w:autoSpaceDN/>
        <w:adjustRightInd/>
        <w:spacing w:after="0"/>
        <w:rPr>
          <w:rFonts w:cs="Times New Roman"/>
          <w:color w:val="auto"/>
          <w:szCs w:val="24"/>
        </w:rPr>
      </w:pPr>
      <w:r w:rsidRPr="006275B7">
        <w:rPr>
          <w:rFonts w:cs="Times New Roman"/>
          <w:color w:val="auto"/>
          <w:szCs w:val="24"/>
        </w:rPr>
        <w:t>Describe each concept.</w:t>
      </w:r>
    </w:p>
    <w:p w:rsidR="008C591E" w:rsidRPr="006275B7" w:rsidRDefault="008C591E" w:rsidP="008C591E">
      <w:pPr>
        <w:pStyle w:val="BodyText"/>
        <w:widowControl w:val="0"/>
        <w:numPr>
          <w:ilvl w:val="0"/>
          <w:numId w:val="6"/>
        </w:numPr>
        <w:autoSpaceDE/>
        <w:autoSpaceDN/>
        <w:adjustRightInd/>
        <w:spacing w:after="0"/>
        <w:rPr>
          <w:rFonts w:cs="Times New Roman"/>
          <w:color w:val="auto"/>
          <w:szCs w:val="24"/>
        </w:rPr>
      </w:pPr>
      <w:r w:rsidRPr="006275B7">
        <w:rPr>
          <w:rFonts w:cs="Times New Roman"/>
          <w:color w:val="auto"/>
          <w:szCs w:val="24"/>
        </w:rPr>
        <w:t>Explain the application each has to m</w:t>
      </w:r>
      <w:r>
        <w:rPr>
          <w:rFonts w:cs="Times New Roman"/>
          <w:color w:val="auto"/>
          <w:szCs w:val="24"/>
        </w:rPr>
        <w:t>odern psychology or ‘real life.’</w:t>
      </w:r>
    </w:p>
    <w:p w:rsidR="008C591E" w:rsidRDefault="008C591E">
      <w:bookmarkStart w:id="0" w:name="_GoBack"/>
      <w:bookmarkEnd w:id="0"/>
    </w:p>
    <w:p w:rsidR="008C591E" w:rsidRDefault="008C591E" w:rsidP="008C591E">
      <w:r w:rsidRPr="00BF0B23">
        <w:rPr>
          <w:highlight w:val="yellow"/>
        </w:rPr>
        <w:t>Topic covered this module</w:t>
      </w:r>
      <w:r>
        <w:t xml:space="preserve"> </w:t>
      </w:r>
      <w:r w:rsidRPr="00BF0B23">
        <w:rPr>
          <w:highlight w:val="yellow"/>
        </w:rPr>
        <w:t>(</w:t>
      </w:r>
      <w:r w:rsidRPr="00BF0B23">
        <w:rPr>
          <w:highlight w:val="green"/>
        </w:rPr>
        <w:t xml:space="preserve">help you to address part 2 </w:t>
      </w:r>
      <w:proofErr w:type="spellStart"/>
      <w:r w:rsidRPr="00BF0B23">
        <w:rPr>
          <w:highlight w:val="green"/>
        </w:rPr>
        <w:t>o</w:t>
      </w:r>
      <w:proofErr w:type="spellEnd"/>
      <w:r w:rsidRPr="00BF0B23">
        <w:rPr>
          <w:highlight w:val="green"/>
        </w:rPr>
        <w:t xml:space="preserve"> the paper)</w:t>
      </w:r>
    </w:p>
    <w:p w:rsidR="008C591E" w:rsidRDefault="008C591E"/>
    <w:p w:rsidR="008C591E" w:rsidRPr="008C591E" w:rsidRDefault="008C591E" w:rsidP="008C591E">
      <w:pPr>
        <w:spacing w:before="100" w:beforeAutospacing="1" w:after="100" w:afterAutospacing="1"/>
        <w:outlineLvl w:val="0"/>
        <w:rPr>
          <w:rFonts w:ascii="Verdana" w:hAnsi="Verdana"/>
          <w:b/>
          <w:bCs/>
          <w:color w:val="000000"/>
          <w:kern w:val="36"/>
          <w:sz w:val="48"/>
          <w:szCs w:val="48"/>
        </w:rPr>
      </w:pPr>
      <w:r w:rsidRPr="008C591E">
        <w:rPr>
          <w:rFonts w:ascii="Verdana" w:hAnsi="Verdana"/>
          <w:b/>
          <w:bCs/>
          <w:color w:val="000000"/>
          <w:kern w:val="36"/>
          <w:sz w:val="48"/>
          <w:szCs w:val="48"/>
        </w:rPr>
        <w:t xml:space="preserve">Biological Foundations of </w:t>
      </w:r>
      <w:proofErr w:type="spellStart"/>
      <w:r w:rsidRPr="008C591E">
        <w:rPr>
          <w:rFonts w:ascii="Verdana" w:hAnsi="Verdana"/>
          <w:b/>
          <w:bCs/>
          <w:color w:val="000000"/>
          <w:kern w:val="36"/>
          <w:sz w:val="48"/>
          <w:szCs w:val="48"/>
        </w:rPr>
        <w:t>Behavior</w:t>
      </w:r>
      <w:proofErr w:type="spellEnd"/>
      <w:r w:rsidRPr="008C591E">
        <w:rPr>
          <w:rFonts w:ascii="Verdana" w:hAnsi="Verdana"/>
          <w:b/>
          <w:bCs/>
          <w:color w:val="000000"/>
          <w:kern w:val="36"/>
          <w:sz w:val="48"/>
          <w:szCs w:val="48"/>
        </w:rPr>
        <w:t xml:space="preserve"> and the Interplay of Nature and Nurture</w:t>
      </w:r>
    </w:p>
    <w:p w:rsidR="008C591E" w:rsidRPr="008C591E" w:rsidRDefault="008C591E" w:rsidP="008C591E">
      <w:pPr>
        <w:spacing w:before="100" w:beforeAutospacing="1" w:after="100" w:afterAutospacing="1"/>
        <w:rPr>
          <w:rFonts w:ascii="Verdana" w:hAnsi="Verdana"/>
          <w:color w:val="000000"/>
        </w:rPr>
      </w:pPr>
      <w:r w:rsidRPr="008C591E">
        <w:rPr>
          <w:rFonts w:ascii="Verdana" w:hAnsi="Verdana"/>
          <w:color w:val="000000"/>
        </w:rPr>
        <w:lastRenderedPageBreak/>
        <w:t xml:space="preserve">Welcome to Module 2.  We will investigate the biological control </w:t>
      </w:r>
      <w:proofErr w:type="spellStart"/>
      <w:r w:rsidRPr="008C591E">
        <w:rPr>
          <w:rFonts w:ascii="Verdana" w:hAnsi="Verdana"/>
          <w:color w:val="000000"/>
        </w:rPr>
        <w:t>center</w:t>
      </w:r>
      <w:proofErr w:type="spellEnd"/>
      <w:r w:rsidRPr="008C591E">
        <w:rPr>
          <w:rFonts w:ascii="Verdana" w:hAnsi="Verdana"/>
          <w:color w:val="000000"/>
        </w:rPr>
        <w:t xml:space="preserve"> of the brain: the nervous system.  The divisions of the nervous system, including the peripheral and autonomic systems, will be examined.  The brain’s structure and function will be introduced as we learn the function of the hindbrain, forebrain, and lobes of the cerebral cortex.  Human diversity and gender difference will be explored.  The Endocrine system, the chemical messengers of the body will be introduced.  The important concepts of nature and nurture will be examined as we discuss genes, environment, sex, gender, and human diversity.</w:t>
      </w:r>
    </w:p>
    <w:p w:rsidR="008C591E" w:rsidRPr="008C591E" w:rsidRDefault="008C591E" w:rsidP="008C591E">
      <w:pPr>
        <w:spacing w:before="100" w:beforeAutospacing="1" w:after="100" w:afterAutospacing="1"/>
        <w:outlineLvl w:val="1"/>
        <w:rPr>
          <w:rFonts w:ascii="Verdana" w:hAnsi="Verdana"/>
          <w:b/>
          <w:bCs/>
          <w:color w:val="000000"/>
          <w:sz w:val="36"/>
          <w:szCs w:val="36"/>
        </w:rPr>
      </w:pPr>
      <w:r w:rsidRPr="008C591E">
        <w:rPr>
          <w:rFonts w:ascii="Verdana" w:hAnsi="Verdana"/>
          <w:b/>
          <w:bCs/>
          <w:color w:val="000000"/>
          <w:sz w:val="36"/>
          <w:szCs w:val="36"/>
        </w:rPr>
        <w:t>Learning Objectives</w:t>
      </w:r>
    </w:p>
    <w:p w:rsidR="008C591E" w:rsidRPr="008C591E" w:rsidRDefault="008C591E" w:rsidP="008C591E">
      <w:pPr>
        <w:spacing w:before="100" w:beforeAutospacing="1" w:after="100" w:afterAutospacing="1"/>
        <w:rPr>
          <w:rFonts w:ascii="Verdana" w:hAnsi="Verdana"/>
          <w:color w:val="000000"/>
        </w:rPr>
      </w:pPr>
      <w:r w:rsidRPr="008C591E">
        <w:rPr>
          <w:rFonts w:ascii="Verdana" w:hAnsi="Verdana"/>
          <w:color w:val="000000"/>
        </w:rPr>
        <w:t>Upon completion of this module, you should be able to:</w:t>
      </w:r>
    </w:p>
    <w:tbl>
      <w:tblPr>
        <w:tblW w:w="12675" w:type="dxa"/>
        <w:tblCellSpacing w:w="7" w:type="dxa"/>
        <w:tblCellMar>
          <w:left w:w="0" w:type="dxa"/>
          <w:right w:w="0" w:type="dxa"/>
        </w:tblCellMar>
        <w:tblLook w:val="04A0" w:firstRow="1" w:lastRow="0" w:firstColumn="1" w:lastColumn="0" w:noHBand="0" w:noVBand="1"/>
      </w:tblPr>
      <w:tblGrid>
        <w:gridCol w:w="555"/>
        <w:gridCol w:w="28"/>
        <w:gridCol w:w="12092"/>
      </w:tblGrid>
      <w:tr w:rsidR="008C591E" w:rsidRPr="008C591E" w:rsidTr="008C591E">
        <w:trPr>
          <w:tblCellSpacing w:w="7" w:type="dxa"/>
        </w:trPr>
        <w:tc>
          <w:tcPr>
            <w:tcW w:w="0" w:type="auto"/>
            <w:hideMark/>
          </w:tcPr>
          <w:p w:rsidR="008C591E" w:rsidRPr="008C591E" w:rsidRDefault="008C591E" w:rsidP="008C591E">
            <w:pPr>
              <w:spacing w:before="100" w:beforeAutospacing="1" w:after="100" w:afterAutospacing="1"/>
            </w:pPr>
            <w:r w:rsidRPr="008C591E">
              <w:rPr>
                <w:sz w:val="20"/>
                <w:szCs w:val="20"/>
              </w:rPr>
              <w:t>1B</w:t>
            </w:r>
          </w:p>
        </w:tc>
        <w:tc>
          <w:tcPr>
            <w:tcW w:w="0" w:type="auto"/>
            <w:hideMark/>
          </w:tcPr>
          <w:p w:rsidR="008C591E" w:rsidRPr="008C591E" w:rsidRDefault="008C591E" w:rsidP="008C591E"/>
        </w:tc>
        <w:tc>
          <w:tcPr>
            <w:tcW w:w="0" w:type="auto"/>
            <w:hideMark/>
          </w:tcPr>
          <w:p w:rsidR="008C591E" w:rsidRPr="008C591E" w:rsidRDefault="008C591E" w:rsidP="008C591E">
            <w:pPr>
              <w:spacing w:before="100" w:beforeAutospacing="1" w:after="100" w:afterAutospacing="1"/>
            </w:pPr>
            <w:proofErr w:type="gramStart"/>
            <w:r w:rsidRPr="008C591E">
              <w:rPr>
                <w:sz w:val="20"/>
                <w:szCs w:val="20"/>
              </w:rPr>
              <w:t>explain</w:t>
            </w:r>
            <w:proofErr w:type="gramEnd"/>
            <w:r w:rsidRPr="008C591E">
              <w:rPr>
                <w:sz w:val="20"/>
                <w:szCs w:val="20"/>
              </w:rPr>
              <w:t xml:space="preserve"> the biological components of psychological function.</w:t>
            </w:r>
          </w:p>
        </w:tc>
      </w:tr>
      <w:tr w:rsidR="008C591E" w:rsidRPr="008C591E" w:rsidTr="008C591E">
        <w:trPr>
          <w:tblCellSpacing w:w="7" w:type="dxa"/>
        </w:trPr>
        <w:tc>
          <w:tcPr>
            <w:tcW w:w="0" w:type="auto"/>
            <w:hideMark/>
          </w:tcPr>
          <w:p w:rsidR="008C591E" w:rsidRPr="008C591E" w:rsidRDefault="008C591E" w:rsidP="008C591E">
            <w:pPr>
              <w:spacing w:before="100" w:beforeAutospacing="1" w:after="100" w:afterAutospacing="1"/>
            </w:pPr>
            <w:r w:rsidRPr="008C591E">
              <w:rPr>
                <w:sz w:val="20"/>
                <w:szCs w:val="20"/>
              </w:rPr>
              <w:t>2B</w:t>
            </w:r>
          </w:p>
        </w:tc>
        <w:tc>
          <w:tcPr>
            <w:tcW w:w="0" w:type="auto"/>
            <w:hideMark/>
          </w:tcPr>
          <w:p w:rsidR="008C591E" w:rsidRPr="008C591E" w:rsidRDefault="008C591E" w:rsidP="008C591E"/>
        </w:tc>
        <w:tc>
          <w:tcPr>
            <w:tcW w:w="0" w:type="auto"/>
            <w:hideMark/>
          </w:tcPr>
          <w:p w:rsidR="008C591E" w:rsidRPr="008C591E" w:rsidRDefault="008C591E" w:rsidP="008C591E">
            <w:pPr>
              <w:spacing w:before="100" w:beforeAutospacing="1" w:after="100" w:afterAutospacing="1"/>
            </w:pPr>
            <w:proofErr w:type="gramStart"/>
            <w:r w:rsidRPr="008C591E">
              <w:rPr>
                <w:sz w:val="20"/>
                <w:szCs w:val="20"/>
              </w:rPr>
              <w:t>evaluate</w:t>
            </w:r>
            <w:proofErr w:type="gramEnd"/>
            <w:r w:rsidRPr="008C591E">
              <w:rPr>
                <w:sz w:val="20"/>
                <w:szCs w:val="20"/>
              </w:rPr>
              <w:t xml:space="preserve"> environmental influences on psychological development.</w:t>
            </w:r>
          </w:p>
        </w:tc>
      </w:tr>
    </w:tbl>
    <w:p w:rsidR="008C591E" w:rsidRPr="008C591E" w:rsidRDefault="008C591E" w:rsidP="008C591E">
      <w:pPr>
        <w:spacing w:before="100" w:beforeAutospacing="1" w:after="100" w:afterAutospacing="1"/>
        <w:outlineLvl w:val="2"/>
        <w:rPr>
          <w:rFonts w:ascii="Verdana" w:hAnsi="Verdana"/>
          <w:b/>
          <w:bCs/>
          <w:color w:val="000000"/>
          <w:sz w:val="27"/>
          <w:szCs w:val="27"/>
        </w:rPr>
      </w:pPr>
      <w:r w:rsidRPr="008C591E">
        <w:rPr>
          <w:rFonts w:ascii="Verdana" w:hAnsi="Verdana"/>
          <w:b/>
          <w:bCs/>
          <w:color w:val="000000"/>
          <w:sz w:val="27"/>
          <w:szCs w:val="27"/>
        </w:rPr>
        <w:t>Module 2 Reading Assignment</w:t>
      </w:r>
    </w:p>
    <w:p w:rsidR="008C591E" w:rsidRPr="008C591E" w:rsidRDefault="008C591E" w:rsidP="008C591E">
      <w:pPr>
        <w:spacing w:before="100" w:beforeAutospacing="1" w:after="100" w:afterAutospacing="1"/>
        <w:rPr>
          <w:rFonts w:ascii="Verdana" w:hAnsi="Verdana"/>
          <w:color w:val="000000"/>
        </w:rPr>
      </w:pPr>
      <w:proofErr w:type="spellStart"/>
      <w:r w:rsidRPr="008C591E">
        <w:rPr>
          <w:rFonts w:ascii="Verdana" w:hAnsi="Verdana"/>
          <w:color w:val="000000"/>
        </w:rPr>
        <w:t>Lahey</w:t>
      </w:r>
      <w:proofErr w:type="spellEnd"/>
      <w:r w:rsidRPr="008C591E">
        <w:rPr>
          <w:rFonts w:ascii="Verdana" w:hAnsi="Verdana"/>
          <w:color w:val="000000"/>
        </w:rPr>
        <w:t>, B. (2012).  </w:t>
      </w:r>
      <w:r w:rsidRPr="008C591E">
        <w:rPr>
          <w:rFonts w:ascii="Verdana" w:hAnsi="Verdana"/>
          <w:i/>
          <w:iCs/>
          <w:color w:val="000000"/>
        </w:rPr>
        <w:t>Psychology: An introduction</w:t>
      </w:r>
      <w:r w:rsidRPr="008C591E">
        <w:rPr>
          <w:rFonts w:ascii="Verdana" w:hAnsi="Verdana"/>
          <w:color w:val="000000"/>
        </w:rPr>
        <w:t xml:space="preserve"> (11th </w:t>
      </w:r>
      <w:proofErr w:type="gramStart"/>
      <w:r w:rsidRPr="008C591E">
        <w:rPr>
          <w:rFonts w:ascii="Verdana" w:hAnsi="Verdana"/>
          <w:color w:val="000000"/>
        </w:rPr>
        <w:t>ed</w:t>
      </w:r>
      <w:proofErr w:type="gramEnd"/>
      <w:r w:rsidRPr="008C591E">
        <w:rPr>
          <w:rFonts w:ascii="Verdana" w:hAnsi="Verdana"/>
          <w:color w:val="000000"/>
        </w:rPr>
        <w:t>.).  New York, New York: McGraw-Hill Higher Education.  </w:t>
      </w:r>
      <w:r w:rsidRPr="008C591E">
        <w:rPr>
          <w:rFonts w:ascii="Verdana" w:hAnsi="Verdana"/>
          <w:b/>
          <w:bCs/>
          <w:color w:val="000000"/>
        </w:rPr>
        <w:t>Chapters 3 and 4</w:t>
      </w:r>
      <w:r w:rsidRPr="008C591E">
        <w:rPr>
          <w:rFonts w:ascii="Verdana" w:hAnsi="Verdana"/>
          <w:color w:val="000000"/>
        </w:rPr>
        <w:t>.</w:t>
      </w:r>
    </w:p>
    <w:p w:rsidR="008C591E" w:rsidRPr="00545075" w:rsidRDefault="008C591E"/>
    <w:sectPr w:rsidR="008C591E" w:rsidRPr="00545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oudyOlSt BT">
    <w:altName w:val="Georgia"/>
    <w:panose1 w:val="00000000000000000000"/>
    <w:charset w:val="00"/>
    <w:family w:val="roman"/>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266086"/>
    <w:multiLevelType w:val="hybridMultilevel"/>
    <w:tmpl w:val="73F63DB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4B182AE9"/>
    <w:multiLevelType w:val="hybridMultilevel"/>
    <w:tmpl w:val="4F5AB47C"/>
    <w:lvl w:ilvl="0" w:tplc="141CEBC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DAA33F8"/>
    <w:multiLevelType w:val="hybridMultilevel"/>
    <w:tmpl w:val="4F5AB47C"/>
    <w:lvl w:ilvl="0" w:tplc="141CEBC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6E737E7A"/>
    <w:multiLevelType w:val="hybridMultilevel"/>
    <w:tmpl w:val="ACA47AFA"/>
    <w:lvl w:ilvl="0" w:tplc="6B14758C">
      <w:start w:val="1"/>
      <w:numFmt w:val="decimal"/>
      <w:lvlText w:val="%1."/>
      <w:lvlJc w:val="left"/>
      <w:pPr>
        <w:ind w:left="720" w:hanging="360"/>
      </w:pPr>
      <w:rPr>
        <w:rFonts w:cs="Times New Roman" w:hint="default"/>
        <w:kern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791D2938"/>
    <w:multiLevelType w:val="multilevel"/>
    <w:tmpl w:val="22600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B442CEC"/>
    <w:multiLevelType w:val="hybridMultilevel"/>
    <w:tmpl w:val="12ACAB74"/>
    <w:lvl w:ilvl="0" w:tplc="B114CFFE">
      <w:start w:val="1"/>
      <w:numFmt w:val="decimal"/>
      <w:lvlText w:val="%1."/>
      <w:lvlJc w:val="left"/>
      <w:pPr>
        <w:ind w:left="720" w:hanging="360"/>
      </w:pPr>
      <w:rPr>
        <w:rFonts w:cs="Times New Roman" w:hint="default"/>
        <w:kern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075"/>
    <w:rsid w:val="00411A73"/>
    <w:rsid w:val="00545075"/>
    <w:rsid w:val="00704A43"/>
    <w:rsid w:val="007C1A01"/>
    <w:rsid w:val="008C591E"/>
    <w:rsid w:val="00AC0B96"/>
    <w:rsid w:val="00BF0B23"/>
    <w:rsid w:val="00EE11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F06132-4389-4613-A76E-2760D7EF9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91E"/>
    <w:pPr>
      <w:spacing w:after="0" w:line="240" w:lineRule="auto"/>
    </w:pPr>
    <w:rPr>
      <w:rFonts w:ascii="Times New Roman" w:eastAsia="Times New Roman" w:hAnsi="Times New Roman" w:cs="Times New Roman"/>
      <w:sz w:val="24"/>
      <w:szCs w:val="24"/>
      <w:lang w:eastAsia="en-IN"/>
    </w:rPr>
  </w:style>
  <w:style w:type="paragraph" w:styleId="Heading1">
    <w:name w:val="heading 1"/>
    <w:basedOn w:val="Normal"/>
    <w:next w:val="BodyText"/>
    <w:link w:val="Heading1Char"/>
    <w:uiPriority w:val="9"/>
    <w:qFormat/>
    <w:rsid w:val="00BF0B23"/>
    <w:pPr>
      <w:keepNext/>
      <w:spacing w:after="240"/>
      <w:jc w:val="center"/>
      <w:outlineLvl w:val="0"/>
    </w:pPr>
    <w:rPr>
      <w:rFonts w:ascii="Arial" w:hAnsi="Arial" w:cs="Arial"/>
      <w:b/>
      <w:bCs/>
      <w:kern w:val="32"/>
      <w:sz w:val="28"/>
      <w:szCs w:val="32"/>
      <w:lang w:val="en-US"/>
    </w:rPr>
  </w:style>
  <w:style w:type="paragraph" w:styleId="Heading2">
    <w:name w:val="heading 2"/>
    <w:basedOn w:val="Normal"/>
    <w:next w:val="Normal"/>
    <w:link w:val="Heading2Char"/>
    <w:uiPriority w:val="9"/>
    <w:unhideWhenUsed/>
    <w:qFormat/>
    <w:rsid w:val="00BF0B2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F0B23"/>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5075"/>
    <w:pPr>
      <w:spacing w:before="100" w:beforeAutospacing="1" w:after="100" w:afterAutospacing="1"/>
    </w:pPr>
  </w:style>
  <w:style w:type="character" w:customStyle="1" w:styleId="apple-converted-space">
    <w:name w:val="apple-converted-space"/>
    <w:basedOn w:val="DefaultParagraphFont"/>
    <w:rsid w:val="00545075"/>
  </w:style>
  <w:style w:type="character" w:customStyle="1" w:styleId="bold">
    <w:name w:val="bold"/>
    <w:basedOn w:val="DefaultParagraphFont"/>
    <w:rsid w:val="00545075"/>
  </w:style>
  <w:style w:type="character" w:styleId="Emphasis">
    <w:name w:val="Emphasis"/>
    <w:basedOn w:val="DefaultParagraphFont"/>
    <w:uiPriority w:val="20"/>
    <w:qFormat/>
    <w:rsid w:val="00704A43"/>
    <w:rPr>
      <w:i/>
      <w:iCs/>
    </w:rPr>
  </w:style>
  <w:style w:type="character" w:customStyle="1" w:styleId="Heading1Char">
    <w:name w:val="Heading 1 Char"/>
    <w:basedOn w:val="DefaultParagraphFont"/>
    <w:link w:val="Heading1"/>
    <w:uiPriority w:val="9"/>
    <w:rsid w:val="00BF0B23"/>
    <w:rPr>
      <w:rFonts w:ascii="Arial" w:eastAsia="Times New Roman" w:hAnsi="Arial" w:cs="Arial"/>
      <w:b/>
      <w:bCs/>
      <w:kern w:val="32"/>
      <w:sz w:val="28"/>
      <w:szCs w:val="32"/>
      <w:lang w:val="en-US"/>
    </w:rPr>
  </w:style>
  <w:style w:type="paragraph" w:styleId="BodyText">
    <w:name w:val="Body Text"/>
    <w:basedOn w:val="Normal"/>
    <w:link w:val="BodyTextChar"/>
    <w:uiPriority w:val="99"/>
    <w:rsid w:val="00BF0B23"/>
    <w:pPr>
      <w:autoSpaceDE w:val="0"/>
      <w:autoSpaceDN w:val="0"/>
      <w:adjustRightInd w:val="0"/>
      <w:spacing w:after="120"/>
      <w:jc w:val="both"/>
    </w:pPr>
    <w:rPr>
      <w:rFonts w:cs="GoudyOlSt BT"/>
      <w:color w:val="000000"/>
      <w:szCs w:val="18"/>
      <w:lang w:val="en-US"/>
    </w:rPr>
  </w:style>
  <w:style w:type="character" w:customStyle="1" w:styleId="BodyTextChar">
    <w:name w:val="Body Text Char"/>
    <w:basedOn w:val="DefaultParagraphFont"/>
    <w:link w:val="BodyText"/>
    <w:uiPriority w:val="99"/>
    <w:rsid w:val="00BF0B23"/>
    <w:rPr>
      <w:rFonts w:ascii="Times New Roman" w:eastAsia="Times New Roman" w:hAnsi="Times New Roman" w:cs="GoudyOlSt BT"/>
      <w:color w:val="000000"/>
      <w:sz w:val="24"/>
      <w:szCs w:val="18"/>
      <w:lang w:val="en-US"/>
    </w:rPr>
  </w:style>
  <w:style w:type="character" w:customStyle="1" w:styleId="Heading2Char">
    <w:name w:val="Heading 2 Char"/>
    <w:basedOn w:val="DefaultParagraphFont"/>
    <w:link w:val="Heading2"/>
    <w:uiPriority w:val="9"/>
    <w:rsid w:val="00BF0B2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F0B23"/>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F0B23"/>
    <w:rPr>
      <w:b/>
      <w:bCs/>
    </w:rPr>
  </w:style>
  <w:style w:type="paragraph" w:styleId="ListParagraph">
    <w:name w:val="List Paragraph"/>
    <w:basedOn w:val="Normal"/>
    <w:uiPriority w:val="34"/>
    <w:qFormat/>
    <w:rsid w:val="008C591E"/>
    <w:pPr>
      <w:ind w:left="720"/>
      <w:contextualSpacing/>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231831">
      <w:bodyDiv w:val="1"/>
      <w:marLeft w:val="0"/>
      <w:marRight w:val="0"/>
      <w:marTop w:val="0"/>
      <w:marBottom w:val="0"/>
      <w:divBdr>
        <w:top w:val="none" w:sz="0" w:space="0" w:color="auto"/>
        <w:left w:val="none" w:sz="0" w:space="0" w:color="auto"/>
        <w:bottom w:val="none" w:sz="0" w:space="0" w:color="auto"/>
        <w:right w:val="none" w:sz="0" w:space="0" w:color="auto"/>
      </w:divBdr>
    </w:div>
    <w:div w:id="1041436394">
      <w:bodyDiv w:val="1"/>
      <w:marLeft w:val="0"/>
      <w:marRight w:val="0"/>
      <w:marTop w:val="0"/>
      <w:marBottom w:val="0"/>
      <w:divBdr>
        <w:top w:val="none" w:sz="0" w:space="0" w:color="auto"/>
        <w:left w:val="none" w:sz="0" w:space="0" w:color="auto"/>
        <w:bottom w:val="none" w:sz="0" w:space="0" w:color="auto"/>
        <w:right w:val="none" w:sz="0" w:space="0" w:color="auto"/>
      </w:divBdr>
      <w:divsChild>
        <w:div w:id="1767341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4444596">
      <w:bodyDiv w:val="1"/>
      <w:marLeft w:val="0"/>
      <w:marRight w:val="0"/>
      <w:marTop w:val="0"/>
      <w:marBottom w:val="0"/>
      <w:divBdr>
        <w:top w:val="none" w:sz="0" w:space="0" w:color="auto"/>
        <w:left w:val="none" w:sz="0" w:space="0" w:color="auto"/>
        <w:bottom w:val="none" w:sz="0" w:space="0" w:color="auto"/>
        <w:right w:val="none" w:sz="0" w:space="0" w:color="auto"/>
      </w:divBdr>
      <w:divsChild>
        <w:div w:id="7165895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5430235">
      <w:bodyDiv w:val="1"/>
      <w:marLeft w:val="0"/>
      <w:marRight w:val="0"/>
      <w:marTop w:val="0"/>
      <w:marBottom w:val="0"/>
      <w:divBdr>
        <w:top w:val="none" w:sz="0" w:space="0" w:color="auto"/>
        <w:left w:val="none" w:sz="0" w:space="0" w:color="auto"/>
        <w:bottom w:val="none" w:sz="0" w:space="0" w:color="auto"/>
        <w:right w:val="none" w:sz="0" w:space="0" w:color="auto"/>
      </w:divBdr>
      <w:divsChild>
        <w:div w:id="929116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236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5</Pages>
  <Words>1355</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3</cp:revision>
  <dcterms:created xsi:type="dcterms:W3CDTF">2015-02-10T18:21:00Z</dcterms:created>
  <dcterms:modified xsi:type="dcterms:W3CDTF">2015-02-10T19:54:00Z</dcterms:modified>
</cp:coreProperties>
</file>