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DFF" w:rsidRDefault="00ED30F7">
      <w:r>
        <w:t>Week 10</w:t>
      </w:r>
    </w:p>
    <w:p w:rsidR="00ED30F7" w:rsidRDefault="00ED30F7" w:rsidP="00ED30F7"/>
    <w:p w:rsidR="00ED30F7" w:rsidRDefault="00ED30F7" w:rsidP="00ED30F7"/>
    <w:p w:rsidR="00B61D13" w:rsidRDefault="00B61D13" w:rsidP="00B61D13">
      <w:bookmarkStart w:id="0" w:name="_GoBack"/>
      <w:bookmarkEnd w:id="0"/>
      <w:r>
        <w:t>Discussion assignment and transshipment problems</w:t>
      </w:r>
    </w:p>
    <w:p w:rsidR="00B61D13" w:rsidRDefault="00B61D13" w:rsidP="00B61D13"/>
    <w:p w:rsidR="00B61D13" w:rsidRDefault="00B61D13" w:rsidP="00B61D13">
      <w:r>
        <w:t>Select one (1) of the following topics for your primary discussion posting:</w:t>
      </w:r>
    </w:p>
    <w:p w:rsidR="00B61D13" w:rsidRDefault="00B61D13" w:rsidP="00B61D13"/>
    <w:p w:rsidR="00B61D13" w:rsidRDefault="00B61D13" w:rsidP="00B61D13">
      <w:r>
        <w:t>•Explain the assignment model and how it facilitates in solving transportation problems. Determine the benefits to be gained from using this model.</w:t>
      </w:r>
    </w:p>
    <w:p w:rsidR="00ED30F7" w:rsidRDefault="00B61D13" w:rsidP="00B61D13">
      <w:r>
        <w:t xml:space="preserve">•Identify any challenges you have in setting up </w:t>
      </w:r>
      <w:proofErr w:type="gramStart"/>
      <w:r>
        <w:t>an</w:t>
      </w:r>
      <w:proofErr w:type="gramEnd"/>
      <w:r>
        <w:t xml:space="preserve"> transshipment model in Excel, and solving it with Solver. Explain exactly what the challenges are and why they are challenging. Identify resources that can help you with that.</w:t>
      </w:r>
    </w:p>
    <w:sectPr w:rsidR="00ED30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0F7"/>
    <w:rsid w:val="00B61D13"/>
    <w:rsid w:val="00ED30F7"/>
    <w:rsid w:val="00F2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Aprile Lester</dc:creator>
  <cp:lastModifiedBy>Owner</cp:lastModifiedBy>
  <cp:revision>2</cp:revision>
  <dcterms:created xsi:type="dcterms:W3CDTF">2014-08-21T13:17:00Z</dcterms:created>
  <dcterms:modified xsi:type="dcterms:W3CDTF">2014-09-03T14:31:00Z</dcterms:modified>
</cp:coreProperties>
</file>