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3B50" w:rsidRDefault="00CA3B50" w:rsidP="00CA3B50">
      <w:pPr>
        <w:spacing w:line="240" w:lineRule="auto"/>
        <w:rPr>
          <w:rFonts w:eastAsia="Times New Roman" w:cs="Times New Roman"/>
          <w:b/>
          <w:color w:val="000000"/>
          <w:sz w:val="24"/>
          <w:szCs w:val="24"/>
        </w:rPr>
      </w:pPr>
    </w:p>
    <w:p w:rsidR="00CA3B50" w:rsidRDefault="00CA3B50" w:rsidP="00CA3B50">
      <w:pPr>
        <w:spacing w:line="240" w:lineRule="auto"/>
        <w:rPr>
          <w:rFonts w:eastAsia="Times New Roman" w:cs="Times New Roman"/>
          <w:b/>
          <w:color w:val="000000"/>
          <w:sz w:val="24"/>
          <w:szCs w:val="24"/>
        </w:rPr>
      </w:pPr>
    </w:p>
    <w:p w:rsidR="00CA3B50" w:rsidRDefault="00CA3B50" w:rsidP="00CA3B50">
      <w:pPr>
        <w:spacing w:line="240" w:lineRule="auto"/>
        <w:rPr>
          <w:rFonts w:eastAsia="Times New Roman" w:cs="Times New Roman"/>
          <w:b/>
          <w:color w:val="000000"/>
          <w:sz w:val="24"/>
          <w:szCs w:val="24"/>
        </w:rPr>
      </w:pPr>
    </w:p>
    <w:p w:rsidR="00B34EC6" w:rsidRDefault="00CA3B50" w:rsidP="00CA3B50">
      <w:pPr>
        <w:spacing w:line="240" w:lineRule="auto"/>
        <w:rPr>
          <w:rFonts w:eastAsia="Times New Roman" w:cs="Times New Roman"/>
          <w:b/>
          <w:color w:val="000000"/>
          <w:sz w:val="28"/>
          <w:szCs w:val="28"/>
        </w:rPr>
      </w:pPr>
      <w:r w:rsidRPr="00CA3B50">
        <w:rPr>
          <w:rFonts w:eastAsia="Times New Roman" w:cs="Times New Roman"/>
          <w:b/>
          <w:color w:val="000000"/>
          <w:sz w:val="28"/>
          <w:szCs w:val="28"/>
        </w:rPr>
        <w:t>Assignment #1:</w:t>
      </w:r>
    </w:p>
    <w:p w:rsidR="00CA3B50" w:rsidRPr="00B34EC6" w:rsidRDefault="00CA3B50" w:rsidP="00CA3B50">
      <w:pPr>
        <w:spacing w:line="240" w:lineRule="auto"/>
        <w:rPr>
          <w:rFonts w:eastAsia="Times New Roman" w:cs="Times New Roman"/>
          <w:b/>
          <w:color w:val="000000"/>
          <w:sz w:val="28"/>
          <w:szCs w:val="28"/>
        </w:rPr>
      </w:pPr>
      <w:bookmarkStart w:id="0" w:name="_GoBack"/>
      <w:bookmarkEnd w:id="0"/>
      <w:r w:rsidRPr="00CA3B50">
        <w:rPr>
          <w:rFonts w:eastAsia="Times New Roman" w:cs="Times New Roman"/>
          <w:color w:val="000000"/>
          <w:sz w:val="28"/>
          <w:szCs w:val="28"/>
        </w:rPr>
        <w:t>As part of this assignment, you must:</w:t>
      </w:r>
    </w:p>
    <w:p w:rsidR="00CA3B50" w:rsidRPr="00CA3B50" w:rsidRDefault="00CA3B50" w:rsidP="00CA3B50">
      <w:pPr>
        <w:pStyle w:val="ListParagraph"/>
        <w:numPr>
          <w:ilvl w:val="0"/>
          <w:numId w:val="1"/>
        </w:numPr>
        <w:spacing w:line="240" w:lineRule="auto"/>
        <w:rPr>
          <w:rFonts w:eastAsia="Times New Roman" w:cs="Times New Roman"/>
          <w:color w:val="000000"/>
          <w:sz w:val="28"/>
          <w:szCs w:val="28"/>
        </w:rPr>
      </w:pPr>
      <w:r w:rsidRPr="00CA3B50">
        <w:rPr>
          <w:rFonts w:eastAsia="Times New Roman" w:cs="Times New Roman"/>
          <w:color w:val="000000"/>
          <w:sz w:val="28"/>
          <w:szCs w:val="28"/>
        </w:rPr>
        <w:t>Set up a Linear Model based on the below scenario</w:t>
      </w:r>
    </w:p>
    <w:p w:rsidR="00CA3B50" w:rsidRPr="00CA3B50" w:rsidRDefault="00CA3B50" w:rsidP="00CA3B50">
      <w:pPr>
        <w:pStyle w:val="ListParagraph"/>
        <w:numPr>
          <w:ilvl w:val="0"/>
          <w:numId w:val="1"/>
        </w:numPr>
        <w:spacing w:line="240" w:lineRule="auto"/>
        <w:rPr>
          <w:rFonts w:eastAsia="Times New Roman" w:cs="Times New Roman"/>
          <w:color w:val="000000"/>
          <w:sz w:val="28"/>
          <w:szCs w:val="28"/>
        </w:rPr>
      </w:pPr>
      <w:r w:rsidRPr="00CA3B50">
        <w:rPr>
          <w:rFonts w:eastAsia="Times New Roman" w:cs="Times New Roman"/>
          <w:color w:val="000000"/>
          <w:sz w:val="28"/>
          <w:szCs w:val="28"/>
        </w:rPr>
        <w:t>Solve the Linear Model Graphically</w:t>
      </w:r>
    </w:p>
    <w:p w:rsidR="00CA3B50" w:rsidRPr="00CA3B50" w:rsidRDefault="00CA3B50" w:rsidP="00CA3B50">
      <w:pPr>
        <w:pStyle w:val="ListParagraph"/>
        <w:numPr>
          <w:ilvl w:val="0"/>
          <w:numId w:val="1"/>
        </w:numPr>
        <w:spacing w:line="240" w:lineRule="auto"/>
        <w:rPr>
          <w:rFonts w:eastAsia="Times New Roman" w:cs="Times New Roman"/>
          <w:color w:val="000000"/>
          <w:sz w:val="28"/>
          <w:szCs w:val="28"/>
        </w:rPr>
      </w:pPr>
      <w:r w:rsidRPr="00CA3B50">
        <w:rPr>
          <w:rFonts w:eastAsia="Times New Roman" w:cs="Times New Roman"/>
          <w:color w:val="000000"/>
          <w:sz w:val="28"/>
          <w:szCs w:val="28"/>
        </w:rPr>
        <w:t>Solve the Linear Model using excel. A part of your excel spreadsheet must also include a component that involves Sensitivity Analysis and the use of the Shadow Price.   </w:t>
      </w:r>
    </w:p>
    <w:p w:rsidR="00CA3B50" w:rsidRPr="00CA3B50" w:rsidRDefault="00CA3B50" w:rsidP="00CA3B50">
      <w:pPr>
        <w:spacing w:line="240" w:lineRule="auto"/>
        <w:rPr>
          <w:b/>
          <w:sz w:val="28"/>
          <w:szCs w:val="28"/>
        </w:rPr>
      </w:pPr>
      <w:r w:rsidRPr="00CA3B50">
        <w:rPr>
          <w:b/>
          <w:sz w:val="28"/>
          <w:szCs w:val="28"/>
        </w:rPr>
        <w:t>Assignment #1: Manufacturer Problem:</w:t>
      </w:r>
    </w:p>
    <w:p w:rsidR="00CA3B50" w:rsidRPr="00CA3B50" w:rsidRDefault="00CA3B50" w:rsidP="00CA3B50">
      <w:pPr>
        <w:spacing w:line="240" w:lineRule="auto"/>
        <w:rPr>
          <w:b/>
          <w:sz w:val="28"/>
          <w:szCs w:val="28"/>
        </w:rPr>
      </w:pPr>
      <w:r w:rsidRPr="00CA3B50">
        <w:rPr>
          <w:sz w:val="28"/>
          <w:szCs w:val="28"/>
        </w:rPr>
        <w:t>A manufacturer makes wooden desks and tables.  Each desk requires 2.5 hours to assemble, 3 hours for buffing, and 1 hour to crate.  Each table requires 1 hour to assemble, 3 hours to buff, and 2 hours to crate.  The firm can do only up to 20 hours of assembling, 30 hours of buffing, and 16 hours of crating per week.  Profit is $3 per desk and $4 per table.  The manufacturer wants to show how it can maximize the profit.</w:t>
      </w:r>
    </w:p>
    <w:p w:rsidR="00CA3B50" w:rsidRPr="00934090" w:rsidRDefault="00CA3B50" w:rsidP="00CA3B50">
      <w:pPr>
        <w:rPr>
          <w:sz w:val="24"/>
          <w:szCs w:val="24"/>
        </w:rPr>
      </w:pPr>
    </w:p>
    <w:p w:rsidR="00E24D9F" w:rsidRDefault="00B34EC6"/>
    <w:sectPr w:rsidR="00E24D9F" w:rsidSect="00FC394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1015CF"/>
    <w:multiLevelType w:val="hybridMultilevel"/>
    <w:tmpl w:val="B74C79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3B50"/>
    <w:rsid w:val="00027115"/>
    <w:rsid w:val="00195085"/>
    <w:rsid w:val="00AF17D6"/>
    <w:rsid w:val="00B34EC6"/>
    <w:rsid w:val="00CA3B50"/>
    <w:rsid w:val="00FC3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7D08628-199F-470F-B0AD-A7DB8F892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3B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3B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Wanda</dc:creator>
  <cp:lastModifiedBy>Karen Villegas</cp:lastModifiedBy>
  <cp:revision>3</cp:revision>
  <dcterms:created xsi:type="dcterms:W3CDTF">2014-08-24T19:30:00Z</dcterms:created>
  <dcterms:modified xsi:type="dcterms:W3CDTF">2014-08-24T19:30:00Z</dcterms:modified>
</cp:coreProperties>
</file>