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B14279" w14:textId="7455989D" w:rsidR="00353A17" w:rsidRDefault="00353A17" w:rsidP="00353A17">
      <w:pPr>
        <w:spacing w:after="0" w:line="240" w:lineRule="auto"/>
        <w:textAlignment w:val="top"/>
        <w:rPr>
          <w:rFonts w:ascii="Lucida Sans Unicode" w:eastAsia="Times New Roman" w:hAnsi="Lucida Sans Unicode" w:cs="Lucida Sans Unicode"/>
          <w:color w:val="494C4E"/>
          <w:spacing w:val="3"/>
          <w:sz w:val="29"/>
          <w:szCs w:val="29"/>
        </w:rPr>
      </w:pPr>
      <w:r>
        <w:rPr>
          <w:rFonts w:ascii="Lucida Sans Unicode" w:eastAsia="Times New Roman" w:hAnsi="Lucida Sans Unicode" w:cs="Lucida Sans Unicode"/>
          <w:color w:val="494C4E"/>
          <w:spacing w:val="3"/>
          <w:sz w:val="29"/>
          <w:szCs w:val="29"/>
        </w:rPr>
        <w:t>Technological Revoloution</w:t>
      </w:r>
      <w:bookmarkStart w:id="0" w:name="_GoBack"/>
      <w:bookmarkEnd w:id="0"/>
    </w:p>
    <w:p w14:paraId="2FB6086C" w14:textId="77777777" w:rsidR="00353A17" w:rsidRDefault="00353A17" w:rsidP="00353A17">
      <w:pPr>
        <w:spacing w:after="0" w:line="240" w:lineRule="auto"/>
        <w:textAlignment w:val="top"/>
        <w:rPr>
          <w:rFonts w:ascii="Lucida Sans Unicode" w:eastAsia="Times New Roman" w:hAnsi="Lucida Sans Unicode" w:cs="Lucida Sans Unicode"/>
          <w:color w:val="494C4E"/>
          <w:spacing w:val="3"/>
          <w:sz w:val="29"/>
          <w:szCs w:val="29"/>
        </w:rPr>
      </w:pPr>
    </w:p>
    <w:p w14:paraId="50452323" w14:textId="2B4FCE9C" w:rsidR="00353A17" w:rsidRPr="00353A17" w:rsidRDefault="00353A17" w:rsidP="00353A17">
      <w:pPr>
        <w:spacing w:after="0" w:line="240" w:lineRule="auto"/>
        <w:textAlignment w:val="top"/>
        <w:rPr>
          <w:rFonts w:ascii="Lucida Sans Unicode" w:eastAsia="Times New Roman" w:hAnsi="Lucida Sans Unicode" w:cs="Lucida Sans Unicode"/>
          <w:color w:val="494C4E"/>
          <w:spacing w:val="3"/>
          <w:sz w:val="29"/>
          <w:szCs w:val="29"/>
        </w:rPr>
      </w:pPr>
      <w:hyperlink r:id="rId4" w:tooltip="'Unit 9 Discussion' - Discussion Topic" w:history="1">
        <w:r w:rsidRPr="00353A17">
          <w:rPr>
            <w:rFonts w:ascii="Lucida Sans Unicode" w:eastAsia="Times New Roman" w:hAnsi="Lucida Sans Unicode" w:cs="Lucida Sans Unicode"/>
            <w:color w:val="006FBF"/>
            <w:spacing w:val="3"/>
            <w:sz w:val="29"/>
            <w:szCs w:val="29"/>
            <w:u w:val="single"/>
            <w:bdr w:val="none" w:sz="0" w:space="0" w:color="auto" w:frame="1"/>
          </w:rPr>
          <w:t>Unit 9 Discussion</w:t>
        </w:r>
      </w:hyperlink>
    </w:p>
    <w:p w14:paraId="0761C7FD" w14:textId="77777777" w:rsidR="00353A17" w:rsidRPr="00353A17" w:rsidRDefault="00353A17" w:rsidP="00353A17">
      <w:pPr>
        <w:spacing w:after="100" w:line="240" w:lineRule="auto"/>
        <w:textAlignment w:val="top"/>
        <w:rPr>
          <w:rFonts w:ascii="Lucida Sans Unicode" w:eastAsia="Times New Roman" w:hAnsi="Lucida Sans Unicode" w:cs="Lucida Sans Unicode"/>
          <w:color w:val="6E7376"/>
          <w:spacing w:val="3"/>
          <w:sz w:val="29"/>
          <w:szCs w:val="29"/>
        </w:rPr>
      </w:pPr>
      <w:r w:rsidRPr="00353A17">
        <w:rPr>
          <w:rFonts w:ascii="Lucida Sans Unicode" w:eastAsia="Times New Roman" w:hAnsi="Lucida Sans Unicode" w:cs="Lucida Sans Unicode"/>
          <w:color w:val="6E7376"/>
          <w:spacing w:val="3"/>
          <w:sz w:val="29"/>
          <w:szCs w:val="29"/>
        </w:rPr>
        <w:t>Discussion Topic</w:t>
      </w:r>
    </w:p>
    <w:p w14:paraId="4D41F952" w14:textId="0B29875B" w:rsidR="00353A17" w:rsidRPr="00353A17" w:rsidRDefault="00353A17" w:rsidP="00353A17">
      <w:pPr>
        <w:shd w:val="clear" w:color="auto" w:fill="FFFFFF"/>
        <w:spacing w:after="0" w:line="240" w:lineRule="auto"/>
        <w:rPr>
          <w:rFonts w:ascii="Lucida Sans Unicode" w:eastAsia="Times New Roman" w:hAnsi="Lucida Sans Unicode" w:cs="Lucida Sans Unicode"/>
          <w:color w:val="494C4E"/>
          <w:spacing w:val="3"/>
          <w:sz w:val="29"/>
          <w:szCs w:val="29"/>
        </w:rPr>
      </w:pPr>
      <w:r w:rsidRPr="00353A17">
        <w:rPr>
          <w:rFonts w:ascii="Lucida Sans Unicode" w:eastAsia="Times New Roman" w:hAnsi="Lucida Sans Unicode" w:cs="Lucida Sans Unicode"/>
          <w:noProof/>
          <w:color w:val="494C4E"/>
          <w:spacing w:val="3"/>
          <w:sz w:val="29"/>
          <w:szCs w:val="29"/>
        </w:rPr>
        <w:drawing>
          <wp:inline distT="0" distB="0" distL="0" distR="0" wp14:anchorId="2F404934" wp14:editId="38FE344F">
            <wp:extent cx="13335" cy="13335"/>
            <wp:effectExtent l="0" t="0" r="0" b="0"/>
            <wp:docPr id="1" name="Picture 1" descr="Task: Reply to this to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sk: Reply to this topi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 cy="13335"/>
                    </a:xfrm>
                    <a:prstGeom prst="rect">
                      <a:avLst/>
                    </a:prstGeom>
                    <a:noFill/>
                    <a:ln>
                      <a:noFill/>
                    </a:ln>
                  </pic:spPr>
                </pic:pic>
              </a:graphicData>
            </a:graphic>
          </wp:inline>
        </w:drawing>
      </w:r>
    </w:p>
    <w:p w14:paraId="77069268" w14:textId="77777777" w:rsidR="00353A17" w:rsidRPr="00353A17" w:rsidRDefault="00353A17" w:rsidP="00353A17">
      <w:pPr>
        <w:spacing w:after="0" w:line="240" w:lineRule="auto"/>
        <w:rPr>
          <w:rFonts w:ascii="Lucida Sans Unicode" w:eastAsia="Times New Roman" w:hAnsi="Lucida Sans Unicode" w:cs="Lucida Sans Unicode"/>
          <w:color w:val="494C4E"/>
          <w:spacing w:val="3"/>
          <w:sz w:val="29"/>
          <w:szCs w:val="29"/>
        </w:rPr>
      </w:pPr>
      <w:r w:rsidRPr="00353A17">
        <w:rPr>
          <w:rFonts w:ascii="Arial" w:eastAsia="Times New Roman" w:hAnsi="Arial" w:cs="Arial"/>
          <w:color w:val="494C4E"/>
          <w:spacing w:val="3"/>
          <w:sz w:val="24"/>
          <w:szCs w:val="24"/>
          <w:bdr w:val="none" w:sz="0" w:space="0" w:color="auto" w:frame="1"/>
        </w:rPr>
        <w:t>Be sure to answer the questions below in an in-depth, well-thought-out manner (150–200 words). Make at least one reference to the course material. Engage in ongoing, productive conversation with a minimum of two of your classmates throughout the unit. Remember that you will learn more by sharing ideas. Your grade will be based on how well your posts further the discussion by stimulating thought and understanding in others.</w:t>
      </w:r>
    </w:p>
    <w:p w14:paraId="522B94E5" w14:textId="77777777" w:rsidR="00353A17" w:rsidRPr="00353A17" w:rsidRDefault="00353A17" w:rsidP="00353A17">
      <w:pPr>
        <w:spacing w:after="0" w:line="240" w:lineRule="auto"/>
        <w:rPr>
          <w:rFonts w:ascii="Lucida Sans Unicode" w:eastAsia="Times New Roman" w:hAnsi="Lucida Sans Unicode" w:cs="Lucida Sans Unicode"/>
          <w:color w:val="494C4E"/>
          <w:spacing w:val="3"/>
          <w:sz w:val="29"/>
          <w:szCs w:val="29"/>
        </w:rPr>
      </w:pPr>
      <w:r w:rsidRPr="00353A17">
        <w:rPr>
          <w:rFonts w:ascii="Arial" w:eastAsia="Times New Roman" w:hAnsi="Arial" w:cs="Arial"/>
          <w:b/>
          <w:bCs/>
          <w:color w:val="494C4E"/>
          <w:spacing w:val="3"/>
          <w:sz w:val="24"/>
          <w:szCs w:val="24"/>
          <w:bdr w:val="none" w:sz="0" w:space="0" w:color="auto" w:frame="1"/>
        </w:rPr>
        <w:t>How Has Medical Technology Improved Healthcare?</w:t>
      </w:r>
      <w:r w:rsidRPr="00353A17">
        <w:rPr>
          <w:rFonts w:ascii="Arial" w:eastAsia="Times New Roman" w:hAnsi="Arial" w:cs="Arial"/>
          <w:b/>
          <w:bCs/>
          <w:color w:val="494C4E"/>
          <w:spacing w:val="3"/>
          <w:sz w:val="24"/>
          <w:szCs w:val="24"/>
          <w:bdr w:val="none" w:sz="0" w:space="0" w:color="auto" w:frame="1"/>
        </w:rPr>
        <w:br/>
      </w:r>
      <w:r w:rsidRPr="00353A17">
        <w:rPr>
          <w:rFonts w:ascii="Arial" w:eastAsia="Times New Roman" w:hAnsi="Arial" w:cs="Arial"/>
          <w:color w:val="494C4E"/>
          <w:spacing w:val="3"/>
          <w:sz w:val="24"/>
          <w:szCs w:val="24"/>
          <w:bdr w:val="none" w:sz="0" w:space="0" w:color="auto" w:frame="1"/>
        </w:rPr>
        <w:t>Medical technology has helped increase life expectancy and improved the quality of life for many people. However, using available treatments can be very expensive, and advanced treatments may not be available from all healthcare providers or they may not be covered by all forms of health insurance. The issue of cost and availability are among a host of other ethical considerations regarding access to medical technology that can save lives or improve the quality of life for a patient.</w:t>
      </w:r>
    </w:p>
    <w:p w14:paraId="6CFBEB6E" w14:textId="77777777" w:rsidR="00353A17" w:rsidRPr="00353A17" w:rsidRDefault="00353A17" w:rsidP="00353A17">
      <w:pPr>
        <w:spacing w:after="0" w:line="240" w:lineRule="auto"/>
        <w:rPr>
          <w:rFonts w:ascii="Lucida Sans Unicode" w:eastAsia="Times New Roman" w:hAnsi="Lucida Sans Unicode" w:cs="Lucida Sans Unicode"/>
          <w:color w:val="494C4E"/>
          <w:spacing w:val="3"/>
          <w:sz w:val="29"/>
          <w:szCs w:val="29"/>
        </w:rPr>
      </w:pPr>
      <w:r w:rsidRPr="00353A17">
        <w:rPr>
          <w:rFonts w:ascii="Arial" w:eastAsia="Times New Roman" w:hAnsi="Arial" w:cs="Arial"/>
          <w:b/>
          <w:bCs/>
          <w:color w:val="494C4E"/>
          <w:spacing w:val="3"/>
          <w:sz w:val="24"/>
          <w:szCs w:val="24"/>
          <w:bdr w:val="none" w:sz="0" w:space="0" w:color="auto" w:frame="1"/>
        </w:rPr>
        <w:t>Discussion Topic</w:t>
      </w:r>
      <w:r w:rsidRPr="00353A17">
        <w:rPr>
          <w:rFonts w:ascii="Lucida Sans Unicode" w:eastAsia="Times New Roman" w:hAnsi="Lucida Sans Unicode" w:cs="Lucida Sans Unicode"/>
          <w:color w:val="494C4E"/>
          <w:spacing w:val="3"/>
          <w:sz w:val="29"/>
          <w:szCs w:val="29"/>
        </w:rPr>
        <w:br/>
      </w:r>
      <w:r w:rsidRPr="00353A17">
        <w:rPr>
          <w:rFonts w:ascii="Arial" w:eastAsia="Times New Roman" w:hAnsi="Arial" w:cs="Arial"/>
          <w:color w:val="494C4E"/>
          <w:spacing w:val="3"/>
          <w:sz w:val="24"/>
          <w:szCs w:val="24"/>
          <w:bdr w:val="none" w:sz="0" w:space="0" w:color="auto" w:frame="1"/>
        </w:rPr>
        <w:t>For this Discussion, research news media to find a story from within the last two years about how medical technology saved or drastically improved a patient’s life. Summarize the article. Explain how at least one aspect of the medical technology used in this case raises an issue of ethical concern. With this ethical issue in mind, do you think you would elect to have this treatment if you had a condition or injury that could be treated by a similar use of technology? Why or why not.</w:t>
      </w:r>
    </w:p>
    <w:p w14:paraId="1783DDCA" w14:textId="77777777" w:rsidR="00353A17" w:rsidRPr="00353A17" w:rsidRDefault="00353A17" w:rsidP="00353A17">
      <w:pPr>
        <w:spacing w:after="0" w:line="240" w:lineRule="auto"/>
        <w:rPr>
          <w:rFonts w:ascii="Lucida Sans Unicode" w:eastAsia="Times New Roman" w:hAnsi="Lucida Sans Unicode" w:cs="Lucida Sans Unicode"/>
          <w:color w:val="494C4E"/>
          <w:spacing w:val="3"/>
          <w:sz w:val="29"/>
          <w:szCs w:val="29"/>
        </w:rPr>
      </w:pPr>
      <w:r w:rsidRPr="00353A17">
        <w:rPr>
          <w:rFonts w:ascii="Arial" w:eastAsia="Times New Roman" w:hAnsi="Arial" w:cs="Arial"/>
          <w:color w:val="494C4E"/>
          <w:spacing w:val="3"/>
          <w:sz w:val="24"/>
          <w:szCs w:val="24"/>
          <w:bdr w:val="none" w:sz="0" w:space="0" w:color="auto" w:frame="1"/>
        </w:rPr>
        <w:t>Remember to give the complete reference for the article so that your peers and instructor may locate it.</w:t>
      </w:r>
    </w:p>
    <w:p w14:paraId="501EFA82" w14:textId="77777777" w:rsidR="00353A17" w:rsidRDefault="00353A17"/>
    <w:sectPr w:rsidR="00353A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A17"/>
    <w:rsid w:val="00353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DAF6E"/>
  <w15:chartTrackingRefBased/>
  <w15:docId w15:val="{8F5C71D6-61FC-47DF-AE74-14A42DB84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53A17"/>
    <w:rPr>
      <w:color w:val="0000FF"/>
      <w:u w:val="single"/>
    </w:rPr>
  </w:style>
  <w:style w:type="paragraph" w:styleId="NormalWeb">
    <w:name w:val="Normal (Web)"/>
    <w:basedOn w:val="Normal"/>
    <w:uiPriority w:val="99"/>
    <w:semiHidden/>
    <w:unhideWhenUsed/>
    <w:rsid w:val="00353A1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9382033">
      <w:bodyDiv w:val="1"/>
      <w:marLeft w:val="0"/>
      <w:marRight w:val="0"/>
      <w:marTop w:val="0"/>
      <w:marBottom w:val="0"/>
      <w:divBdr>
        <w:top w:val="none" w:sz="0" w:space="0" w:color="auto"/>
        <w:left w:val="none" w:sz="0" w:space="0" w:color="auto"/>
        <w:bottom w:val="none" w:sz="0" w:space="0" w:color="auto"/>
        <w:right w:val="none" w:sz="0" w:space="0" w:color="auto"/>
      </w:divBdr>
      <w:divsChild>
        <w:div w:id="255096919">
          <w:marLeft w:val="0"/>
          <w:marRight w:val="0"/>
          <w:marTop w:val="0"/>
          <w:marBottom w:val="0"/>
          <w:divBdr>
            <w:top w:val="none" w:sz="0" w:space="0" w:color="auto"/>
            <w:left w:val="none" w:sz="0" w:space="0" w:color="auto"/>
            <w:bottom w:val="none" w:sz="0" w:space="0" w:color="auto"/>
            <w:right w:val="none" w:sz="0" w:space="0" w:color="auto"/>
          </w:divBdr>
          <w:divsChild>
            <w:div w:id="1115755098">
              <w:marLeft w:val="0"/>
              <w:marRight w:val="0"/>
              <w:marTop w:val="0"/>
              <w:marBottom w:val="0"/>
              <w:divBdr>
                <w:top w:val="none" w:sz="0" w:space="0" w:color="auto"/>
                <w:left w:val="none" w:sz="0" w:space="0" w:color="auto"/>
                <w:bottom w:val="none" w:sz="0" w:space="0" w:color="auto"/>
                <w:right w:val="none" w:sz="0" w:space="0" w:color="auto"/>
              </w:divBdr>
              <w:divsChild>
                <w:div w:id="1485510252">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hyperlink" Target="https://purdueglobal.brightspace.com/d2l/le/content/97046/viewContent/8058691/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265</Words>
  <Characters>1517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Gatheright</dc:creator>
  <cp:keywords/>
  <dc:description/>
  <cp:lastModifiedBy>Billy Gatheright</cp:lastModifiedBy>
  <cp:revision>1</cp:revision>
  <dcterms:created xsi:type="dcterms:W3CDTF">2019-09-25T22:11:00Z</dcterms:created>
  <dcterms:modified xsi:type="dcterms:W3CDTF">2019-09-25T22:12:00Z</dcterms:modified>
</cp:coreProperties>
</file>