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FC632" w14:textId="56059EA9" w:rsidR="008A4E14" w:rsidRDefault="008A4E14" w:rsidP="008A4E14">
      <w:pPr>
        <w:pBdr>
          <w:top w:val="single" w:sz="6" w:space="0" w:color="auto"/>
        </w:pBdr>
        <w:tabs>
          <w:tab w:val="num" w:pos="720"/>
        </w:tabs>
        <w:spacing w:after="0"/>
        <w:ind w:hanging="360"/>
        <w:textAlignment w:val="top"/>
      </w:pPr>
      <w:bookmarkStart w:id="0" w:name="_GoBack"/>
      <w:bookmarkEnd w:id="0"/>
    </w:p>
    <w:p w14:paraId="30A49209" w14:textId="3483388A" w:rsidR="008A4E14" w:rsidRDefault="008A4E14" w:rsidP="008A4E14">
      <w:pPr>
        <w:pBdr>
          <w:top w:val="single" w:sz="6" w:space="0" w:color="auto"/>
        </w:pBdr>
        <w:tabs>
          <w:tab w:val="num" w:pos="720"/>
        </w:tabs>
        <w:spacing w:after="0"/>
        <w:ind w:hanging="360"/>
        <w:textAlignment w:val="top"/>
      </w:pPr>
    </w:p>
    <w:p w14:paraId="291CD4BC" w14:textId="77777777" w:rsidR="008A4E14" w:rsidRDefault="008A4E14" w:rsidP="008A4E14">
      <w:pPr>
        <w:pBdr>
          <w:top w:val="single" w:sz="6" w:space="0" w:color="auto"/>
        </w:pBdr>
        <w:tabs>
          <w:tab w:val="num" w:pos="720"/>
        </w:tabs>
        <w:spacing w:after="0"/>
        <w:ind w:hanging="360"/>
        <w:textAlignment w:val="top"/>
      </w:pPr>
    </w:p>
    <w:p w14:paraId="32EBE720" w14:textId="1F0E8334" w:rsidR="008A4E14" w:rsidRDefault="008A4E14" w:rsidP="008A4E14">
      <w:pPr>
        <w:pBdr>
          <w:top w:val="single" w:sz="6" w:space="0" w:color="auto"/>
        </w:pBdr>
        <w:tabs>
          <w:tab w:val="num" w:pos="720"/>
        </w:tabs>
        <w:spacing w:after="0"/>
        <w:ind w:hanging="360"/>
        <w:textAlignment w:val="top"/>
      </w:pPr>
    </w:p>
    <w:p w14:paraId="0ACC2DCC" w14:textId="77777777" w:rsidR="008A4E14" w:rsidRDefault="008A4E14" w:rsidP="008A4E14">
      <w:pPr>
        <w:pBdr>
          <w:top w:val="single" w:sz="6" w:space="0" w:color="auto"/>
        </w:pBdr>
        <w:tabs>
          <w:tab w:val="num" w:pos="720"/>
        </w:tabs>
        <w:spacing w:after="0"/>
        <w:ind w:hanging="360"/>
        <w:textAlignment w:val="top"/>
      </w:pPr>
    </w:p>
    <w:p w14:paraId="592E8016" w14:textId="77777777" w:rsidR="008A4E14" w:rsidRDefault="008A4E14" w:rsidP="008A4E14">
      <w:pPr>
        <w:pStyle w:val="d2l-datalist-item"/>
        <w:numPr>
          <w:ilvl w:val="0"/>
          <w:numId w:val="1"/>
        </w:numPr>
        <w:pBdr>
          <w:top w:val="single" w:sz="6" w:space="0" w:color="auto"/>
        </w:pBdr>
        <w:spacing w:before="0" w:beforeAutospacing="0" w:after="0" w:afterAutospacing="0"/>
        <w:ind w:left="0"/>
        <w:textAlignment w:val="top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</w:p>
    <w:p w14:paraId="466E0E20" w14:textId="5E435C08" w:rsidR="008A4E14" w:rsidRDefault="008A4E14" w:rsidP="008A4E14">
      <w:pPr>
        <w:pStyle w:val="d2l-datalist-item"/>
        <w:numPr>
          <w:ilvl w:val="0"/>
          <w:numId w:val="1"/>
        </w:numPr>
        <w:pBdr>
          <w:top w:val="single" w:sz="6" w:space="0" w:color="auto"/>
        </w:pBdr>
        <w:spacing w:before="0" w:beforeAutospacing="0" w:after="0" w:afterAutospacing="0"/>
        <w:ind w:left="0"/>
        <w:textAlignment w:val="top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hyperlink r:id="rId5" w:tooltip="'Unit 9 Discussion Topic 1' - Discussion Topic" w:history="1">
        <w:r>
          <w:rPr>
            <w:rStyle w:val="Hyperlink"/>
            <w:rFonts w:ascii="Lucida Sans Unicode" w:hAnsi="Lucida Sans Unicode" w:cs="Lucida Sans Unicode"/>
            <w:color w:val="006FBF"/>
            <w:spacing w:val="3"/>
            <w:sz w:val="29"/>
            <w:szCs w:val="29"/>
            <w:bdr w:val="none" w:sz="0" w:space="0" w:color="auto" w:frame="1"/>
          </w:rPr>
          <w:t>Unit 9 Discussion Topic 1</w:t>
        </w:r>
      </w:hyperlink>
    </w:p>
    <w:p w14:paraId="0720CD87" w14:textId="77777777" w:rsidR="008A4E14" w:rsidRDefault="008A4E14" w:rsidP="008A4E14">
      <w:pPr>
        <w:pStyle w:val="d2l-datalist-item"/>
        <w:pBdr>
          <w:top w:val="single" w:sz="6" w:space="0" w:color="auto"/>
        </w:pBdr>
        <w:spacing w:before="0" w:beforeAutospacing="0" w:after="0" w:afterAutospacing="0"/>
        <w:textAlignment w:val="top"/>
        <w:rPr>
          <w:rFonts w:ascii="Lucida Sans Unicode" w:hAnsi="Lucida Sans Unicode" w:cs="Lucida Sans Unicode"/>
          <w:color w:val="72777A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72777A"/>
          <w:spacing w:val="3"/>
          <w:sz w:val="29"/>
          <w:szCs w:val="29"/>
        </w:rPr>
        <w:t>Discussion Topic</w:t>
      </w:r>
    </w:p>
    <w:p w14:paraId="107956BD" w14:textId="77777777" w:rsidR="008A4E14" w:rsidRDefault="008A4E14" w:rsidP="008A4E14">
      <w:pPr>
        <w:pStyle w:val="d2l-datalist-item"/>
        <w:pBdr>
          <w:top w:val="single" w:sz="6" w:space="0" w:color="auto"/>
        </w:pBdr>
        <w:spacing w:before="0" w:beforeAutospacing="0" w:after="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noProof/>
          <w:color w:val="565A5C"/>
          <w:spacing w:val="3"/>
          <w:sz w:val="29"/>
          <w:szCs w:val="29"/>
        </w:rPr>
        <w:drawing>
          <wp:inline distT="0" distB="0" distL="0" distR="0" wp14:anchorId="0DBEE20A" wp14:editId="6EF24D85">
            <wp:extent cx="12700" cy="12700"/>
            <wp:effectExtent l="0" t="0" r="0" b="0"/>
            <wp:docPr id="3" name="Picture 3" descr="Task: Reply to this to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sk: Reply to this topi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147F6" w14:textId="77777777" w:rsidR="008A4E14" w:rsidRDefault="008A4E14" w:rsidP="008A4E14">
      <w:pPr>
        <w:pStyle w:val="NormalWeb"/>
        <w:spacing w:before="0" w:beforeAutospacing="0" w:after="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b/>
          <w:bCs/>
          <w:color w:val="565A5C"/>
          <w:spacing w:val="3"/>
          <w:sz w:val="29"/>
          <w:szCs w:val="29"/>
          <w:bdr w:val="none" w:sz="0" w:space="0" w:color="auto" w:frame="1"/>
        </w:rPr>
        <w:t>Discussion Overview</w:t>
      </w:r>
    </w:p>
    <w:p w14:paraId="3E325DCB" w14:textId="77777777" w:rsidR="008A4E14" w:rsidRDefault="008A4E14" w:rsidP="008A4E14">
      <w:pPr>
        <w:pStyle w:val="NormalWeb"/>
        <w:spacing w:before="0" w:beforeAutospacing="0" w:after="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As technology and the global environment have changed, so too have company structures to better organize and </w:t>
      </w:r>
      <w:r>
        <w:rPr>
          <w:rStyle w:val="intexthighlight"/>
          <w:rFonts w:ascii="Lucida Sans Unicode" w:hAnsi="Lucida Sans Unicode" w:cs="Lucida Sans Unicode"/>
          <w:color w:val="1A75FF"/>
          <w:spacing w:val="3"/>
          <w:sz w:val="29"/>
          <w:szCs w:val="29"/>
        </w:rPr>
        <w:t>capture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markets and customers. Review the learning activity concerning organizational structure and then address the Discussion topic 1 below.</w:t>
      </w:r>
      <w:r>
        <w:rPr>
          <w:rFonts w:ascii="Lucida Sans Unicode" w:hAnsi="Lucida Sans Unicode" w:cs="Lucida Sans Unicode"/>
          <w:b/>
          <w:bCs/>
          <w:color w:val="565A5C"/>
          <w:spacing w:val="3"/>
          <w:sz w:val="29"/>
          <w:szCs w:val="29"/>
          <w:bdr w:val="none" w:sz="0" w:space="0" w:color="auto" w:frame="1"/>
        </w:rPr>
        <w:t> </w:t>
      </w:r>
    </w:p>
    <w:p w14:paraId="2D44FBC8" w14:textId="77777777" w:rsidR="008A4E14" w:rsidRDefault="008A4E14" w:rsidP="008A4E14">
      <w:pPr>
        <w:pStyle w:val="NormalWeb"/>
        <w:spacing w:before="0" w:beforeAutospacing="0" w:after="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b/>
          <w:bCs/>
          <w:color w:val="565A5C"/>
          <w:spacing w:val="3"/>
          <w:sz w:val="29"/>
          <w:szCs w:val="29"/>
          <w:bdr w:val="none" w:sz="0" w:space="0" w:color="auto" w:frame="1"/>
        </w:rPr>
        <w:t>Topic 1: Organization Structure</w:t>
      </w:r>
    </w:p>
    <w:p w14:paraId="4A7BE2A0" w14:textId="77777777" w:rsidR="008A4E14" w:rsidRDefault="008A4E14" w:rsidP="008A4E14">
      <w:pPr>
        <w:pStyle w:val="NormalWeb"/>
        <w:spacing w:before="120" w:beforeAutospacing="0" w:after="24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Organization structure:</w:t>
      </w:r>
    </w:p>
    <w:p w14:paraId="0DB1EC18" w14:textId="77777777" w:rsidR="008A4E14" w:rsidRDefault="008A4E14" w:rsidP="008A4E14">
      <w:pPr>
        <w:pStyle w:val="d2l-datalist-item"/>
        <w:numPr>
          <w:ilvl w:val="1"/>
          <w:numId w:val="1"/>
        </w:numPr>
        <w:spacing w:before="0" w:beforeAutospacing="0" w:after="0" w:afterAutospacing="0"/>
        <w:ind w:left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 Do some research on the Internet and explain what a flat organization structure refers to and then provide an example and explain why it is considered flat.</w:t>
      </w:r>
    </w:p>
    <w:p w14:paraId="7DBB11A2" w14:textId="77777777" w:rsidR="008A4E14" w:rsidRDefault="008A4E14" w:rsidP="008A4E14">
      <w:pPr>
        <w:pStyle w:val="d2l-datalist-item"/>
        <w:numPr>
          <w:ilvl w:val="1"/>
          <w:numId w:val="1"/>
        </w:numPr>
        <w:spacing w:before="0" w:beforeAutospacing="0" w:after="0" w:afterAutospacing="0"/>
        <w:ind w:left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b/>
          <w:bCs/>
          <w:color w:val="565A5C"/>
          <w:spacing w:val="3"/>
          <w:sz w:val="29"/>
          <w:szCs w:val="29"/>
          <w:bdr w:val="none" w:sz="0" w:space="0" w:color="auto" w:frame="1"/>
        </w:rPr>
        <w:t> 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Which type of organization will be around in the long term in your opinion? Which organization type (based on structural attributes) would you want to work for?</w:t>
      </w:r>
    </w:p>
    <w:p w14:paraId="0CA0678B" w14:textId="77777777" w:rsidR="008A4E14" w:rsidRDefault="008A4E14" w:rsidP="008A4E14">
      <w:pPr>
        <w:pStyle w:val="d2l-datalist-item"/>
        <w:numPr>
          <w:ilvl w:val="0"/>
          <w:numId w:val="1"/>
        </w:numPr>
        <w:pBdr>
          <w:top w:val="single" w:sz="6" w:space="0" w:color="D3D9E3"/>
        </w:pBdr>
        <w:spacing w:before="0" w:beforeAutospacing="0" w:after="0" w:afterAutospacing="0"/>
        <w:ind w:left="0"/>
        <w:textAlignment w:val="top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hyperlink r:id="rId7" w:tooltip="'Unit 9 Discussion Topic 2' - Discussion Topic" w:history="1">
        <w:r>
          <w:rPr>
            <w:rStyle w:val="Hyperlink"/>
            <w:rFonts w:ascii="Lucida Sans Unicode" w:hAnsi="Lucida Sans Unicode" w:cs="Lucida Sans Unicode"/>
            <w:color w:val="006FBF"/>
            <w:spacing w:val="3"/>
            <w:sz w:val="29"/>
            <w:szCs w:val="29"/>
            <w:bdr w:val="none" w:sz="0" w:space="0" w:color="auto" w:frame="1"/>
          </w:rPr>
          <w:t>Unit 9 Discussion Topic 2</w:t>
        </w:r>
      </w:hyperlink>
    </w:p>
    <w:p w14:paraId="00B1045C" w14:textId="77777777" w:rsidR="008A4E14" w:rsidRDefault="008A4E14" w:rsidP="008A4E14">
      <w:pPr>
        <w:pStyle w:val="d2l-datalist-item"/>
        <w:pBdr>
          <w:top w:val="single" w:sz="6" w:space="0" w:color="D3D9E3"/>
        </w:pBdr>
        <w:spacing w:before="0" w:beforeAutospacing="0" w:after="0" w:afterAutospacing="0"/>
        <w:textAlignment w:val="top"/>
        <w:rPr>
          <w:rFonts w:ascii="Lucida Sans Unicode" w:hAnsi="Lucida Sans Unicode" w:cs="Lucida Sans Unicode"/>
          <w:color w:val="72777A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72777A"/>
          <w:spacing w:val="3"/>
          <w:sz w:val="29"/>
          <w:szCs w:val="29"/>
        </w:rPr>
        <w:t>Discussion Topic</w:t>
      </w:r>
    </w:p>
    <w:p w14:paraId="2200EE21" w14:textId="77777777" w:rsidR="008A4E14" w:rsidRDefault="008A4E14" w:rsidP="008A4E14">
      <w:pPr>
        <w:pStyle w:val="d2l-datalist-item"/>
        <w:pBdr>
          <w:top w:val="single" w:sz="6" w:space="0" w:color="D3D9E3"/>
        </w:pBdr>
        <w:spacing w:before="0" w:beforeAutospacing="0" w:after="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noProof/>
          <w:color w:val="565A5C"/>
          <w:spacing w:val="3"/>
          <w:sz w:val="29"/>
          <w:szCs w:val="29"/>
        </w:rPr>
        <w:drawing>
          <wp:inline distT="0" distB="0" distL="0" distR="0" wp14:anchorId="6094CC21" wp14:editId="47680A4B">
            <wp:extent cx="12700" cy="12700"/>
            <wp:effectExtent l="0" t="0" r="0" b="0"/>
            <wp:docPr id="4" name="Picture 4" descr="Task: Reply to this to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ask: Reply to this topi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C1E04" w14:textId="77777777" w:rsidR="008A4E14" w:rsidRDefault="008A4E14" w:rsidP="008A4E14">
      <w:pPr>
        <w:pStyle w:val="NormalWeb"/>
        <w:spacing w:before="0" w:beforeAutospacing="0" w:after="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b/>
          <w:bCs/>
          <w:color w:val="565A5C"/>
          <w:spacing w:val="3"/>
          <w:sz w:val="29"/>
          <w:szCs w:val="29"/>
          <w:bdr w:val="none" w:sz="0" w:space="0" w:color="auto" w:frame="1"/>
        </w:rPr>
        <w:t>Topic 2: Cultural Dimensions</w:t>
      </w:r>
    </w:p>
    <w:p w14:paraId="03D83D03" w14:textId="77777777" w:rsidR="008A4E14" w:rsidRDefault="008A4E14" w:rsidP="008A4E14">
      <w:pPr>
        <w:pStyle w:val="NormalWeb"/>
        <w:spacing w:before="120" w:beforeAutospacing="0" w:after="240" w:afterAutospacing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As a precursor to the “Looking Ahead” Assignment which you will submit in Unit 10, you will </w:t>
      </w:r>
      <w:r>
        <w:rPr>
          <w:rStyle w:val="intexthighlight"/>
          <w:rFonts w:ascii="Lucida Sans Unicode" w:hAnsi="Lucida Sans Unicode" w:cs="Lucida Sans Unicode"/>
          <w:color w:val="1A75FF"/>
          <w:spacing w:val="3"/>
          <w:sz w:val="29"/>
          <w:szCs w:val="29"/>
        </w:rPr>
        <w:t>address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 xml:space="preserve"> cultural dimensions as </w:t>
      </w: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lastRenderedPageBreak/>
        <w:t>seen in your Learning Activity and the Reading on pages 163–165 from Chapter 5 (Hofstede’s Framework and the GLOBE Framework). Review these and do some research on the Internet. Then address the Discussion topic:</w:t>
      </w:r>
    </w:p>
    <w:p w14:paraId="19A944BE" w14:textId="77777777" w:rsidR="008A4E14" w:rsidRDefault="008A4E14" w:rsidP="008A4E14">
      <w:pPr>
        <w:pStyle w:val="d2l-datalist-item"/>
        <w:numPr>
          <w:ilvl w:val="1"/>
          <w:numId w:val="1"/>
        </w:numPr>
        <w:spacing w:before="0" w:beforeAutospacing="0" w:after="0" w:afterAutospacing="0"/>
        <w:ind w:left="0"/>
        <w:rPr>
          <w:rFonts w:ascii="Lucida Sans Unicode" w:hAnsi="Lucida Sans Unicode" w:cs="Lucida Sans Unicode"/>
          <w:color w:val="565A5C"/>
          <w:spacing w:val="3"/>
          <w:sz w:val="29"/>
          <w:szCs w:val="29"/>
        </w:rPr>
      </w:pPr>
      <w:r>
        <w:rPr>
          <w:rFonts w:ascii="Lucida Sans Unicode" w:hAnsi="Lucida Sans Unicode" w:cs="Lucida Sans Unicode"/>
          <w:color w:val="565A5C"/>
          <w:spacing w:val="3"/>
          <w:sz w:val="29"/>
          <w:szCs w:val="29"/>
        </w:rPr>
        <w:t>For a company that has manufacturing facilities in the United States and in China, select two of the five value dimensions from Hofstede’s Framework (from pages 163–165 in Chapter 5), and compare/contrast these dimensions with how the United States facility would be run versus the one in China, based on these work-related values.</w:t>
      </w:r>
    </w:p>
    <w:p w14:paraId="3D3791FC" w14:textId="77777777" w:rsidR="008A4E14" w:rsidRDefault="008A4E14"/>
    <w:sectPr w:rsidR="008A4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4809B4"/>
    <w:multiLevelType w:val="multilevel"/>
    <w:tmpl w:val="010C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E14"/>
    <w:rsid w:val="008A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0E6DD"/>
  <w15:chartTrackingRefBased/>
  <w15:docId w15:val="{FD0EE12E-8CF3-41A1-A23D-D68FE3CE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2l-datalist-item">
    <w:name w:val="d2l-datalist-item"/>
    <w:basedOn w:val="Normal"/>
    <w:rsid w:val="008A4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A4E1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A4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texthighlight">
    <w:name w:val="intexthighlight"/>
    <w:basedOn w:val="DefaultParagraphFont"/>
    <w:rsid w:val="008A4E14"/>
  </w:style>
  <w:style w:type="paragraph" w:styleId="BalloonText">
    <w:name w:val="Balloon Text"/>
    <w:basedOn w:val="Normal"/>
    <w:link w:val="BalloonTextChar"/>
    <w:uiPriority w:val="99"/>
    <w:semiHidden/>
    <w:unhideWhenUsed/>
    <w:rsid w:val="008A4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E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8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2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31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71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7218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62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05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9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7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38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2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89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24069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487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urdueglobal.brightspace.com/d2l/le/content/82185/viewContent/6970471/Vi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purdueglobal.brightspace.com/d2l/le/content/82185/viewContent/6970470/Vie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2019-04-26T01:35:00Z</dcterms:created>
  <dcterms:modified xsi:type="dcterms:W3CDTF">2019-04-26T01:36:00Z</dcterms:modified>
</cp:coreProperties>
</file>