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EABFE" w14:textId="77777777" w:rsidR="003A51CA" w:rsidRPr="003A51CA" w:rsidRDefault="003A51CA" w:rsidP="003A51CA">
      <w:r w:rsidRPr="003A51CA">
        <w:t>In your paper,</w:t>
      </w:r>
    </w:p>
    <w:p w14:paraId="1A191481" w14:textId="77777777" w:rsidR="003A51CA" w:rsidRPr="003A51CA" w:rsidRDefault="003A51CA" w:rsidP="003A51CA">
      <w:r w:rsidRPr="003A51CA">
        <w:t>Expand upon your prewriting from the discussion forums (if applicable) by providing specific details about the essay you selected and the topic that it explores.</w:t>
      </w:r>
    </w:p>
    <w:p w14:paraId="4F345B8D" w14:textId="77777777" w:rsidR="003A51CA" w:rsidRPr="003A51CA" w:rsidRDefault="003A51CA" w:rsidP="003A51CA">
      <w:r w:rsidRPr="003A51CA">
        <w:t>Show the steps of the writing process by developing the Week 2 Outline into a workable rough draft.</w:t>
      </w:r>
    </w:p>
    <w:p w14:paraId="26A8FD07" w14:textId="77777777" w:rsidR="003A51CA" w:rsidRPr="003A51CA" w:rsidRDefault="003A51CA" w:rsidP="003A51CA">
      <w:r w:rsidRPr="003A51CA">
        <w:t>Compose a clear argument in response to the selected essay. Support your response with examples and at least one quote and one paraphrase (a total of two citations) from the essay you selected.</w:t>
      </w:r>
    </w:p>
    <w:p w14:paraId="3BFFAFFD" w14:textId="77777777" w:rsidR="003A51CA" w:rsidRPr="003A51CA" w:rsidRDefault="003A51CA" w:rsidP="003A51CA">
      <w:r w:rsidRPr="003A51CA">
        <w:t xml:space="preserve">State specific details about the reading you selected, the topic that it explores, and your critical response to that topic. </w:t>
      </w:r>
    </w:p>
    <w:p w14:paraId="5B0F4A76" w14:textId="77777777" w:rsidR="003A51CA" w:rsidRPr="003A51CA" w:rsidRDefault="003A51CA" w:rsidP="003A51CA">
      <w:r w:rsidRPr="003A51CA">
        <w:t>Utilize appropriate academic writing tone, style, and citation format as well as correct grammar, spelling, and sentence mechanics.</w:t>
      </w:r>
    </w:p>
    <w:p w14:paraId="74A86AA1" w14:textId="77777777" w:rsidR="003A51CA" w:rsidRPr="003A51CA" w:rsidRDefault="003A51CA" w:rsidP="003A51CA">
      <w:r w:rsidRPr="003A51CA">
        <w:t>Organize the essay with an introduction, a thesis, support paragraphs, and a conclusion.</w:t>
      </w:r>
    </w:p>
    <w:p w14:paraId="7C0F938D" w14:textId="77777777" w:rsidR="003A51CA" w:rsidRPr="003A51CA" w:rsidRDefault="003A51CA" w:rsidP="003A51CA">
      <w:r w:rsidRPr="003A51CA">
        <w:t xml:space="preserve"> </w:t>
      </w:r>
    </w:p>
    <w:p w14:paraId="7C9C8C2B" w14:textId="77777777" w:rsidR="003A51CA" w:rsidRPr="003A51CA" w:rsidRDefault="003A51CA" w:rsidP="003A51CA">
      <w:r w:rsidRPr="003A51CA">
        <w:t>The Critical Response Essay – Rough Draft</w:t>
      </w:r>
    </w:p>
    <w:p w14:paraId="318AB1F0" w14:textId="302B1632" w:rsidR="003A51CA" w:rsidRPr="003A51CA" w:rsidRDefault="003A51CA" w:rsidP="003A51CA">
      <w:r w:rsidRPr="003A51CA">
        <w:t>Must be at least 3 properly formatted pages in length or 750 words (not including title and references pages) and formatted according to APA style as outlined in the Ashford Writing Center’s APA Styl</w:t>
      </w:r>
      <w:r>
        <w:t>e.</w:t>
      </w:r>
    </w:p>
    <w:p w14:paraId="437286CF" w14:textId="77777777" w:rsidR="003A51CA" w:rsidRPr="003A51CA" w:rsidRDefault="003A51CA" w:rsidP="003A51CA">
      <w:r w:rsidRPr="003A51CA">
        <w:t xml:space="preserve">Must include a separate title page with the following: </w:t>
      </w:r>
    </w:p>
    <w:p w14:paraId="1BAA8CE4" w14:textId="77777777" w:rsidR="003A51CA" w:rsidRPr="003A51CA" w:rsidRDefault="003A51CA" w:rsidP="003A51CA">
      <w:r w:rsidRPr="003A51CA">
        <w:t>Title of draft</w:t>
      </w:r>
    </w:p>
    <w:p w14:paraId="78EBCA8F" w14:textId="77777777" w:rsidR="003A51CA" w:rsidRPr="003A51CA" w:rsidRDefault="003A51CA" w:rsidP="003A51CA">
      <w:r w:rsidRPr="003A51CA">
        <w:t>Student’s name</w:t>
      </w:r>
    </w:p>
    <w:p w14:paraId="08C6D7F3" w14:textId="77777777" w:rsidR="003A51CA" w:rsidRPr="003A51CA" w:rsidRDefault="003A51CA" w:rsidP="003A51CA">
      <w:r w:rsidRPr="003A51CA">
        <w:t>Course name and number</w:t>
      </w:r>
    </w:p>
    <w:p w14:paraId="4F572C77" w14:textId="77777777" w:rsidR="003A51CA" w:rsidRPr="003A51CA" w:rsidRDefault="003A51CA" w:rsidP="003A51CA">
      <w:r w:rsidRPr="003A51CA">
        <w:t>Instructor’s name</w:t>
      </w:r>
    </w:p>
    <w:p w14:paraId="5E51AAFE" w14:textId="77777777" w:rsidR="003A51CA" w:rsidRPr="003A51CA" w:rsidRDefault="003A51CA" w:rsidP="003A51CA">
      <w:r w:rsidRPr="003A51CA">
        <w:t>Date submitted</w:t>
      </w:r>
    </w:p>
    <w:p w14:paraId="36A3A506" w14:textId="7E4A2EEA" w:rsidR="003A51CA" w:rsidRPr="003A51CA" w:rsidRDefault="003A51CA" w:rsidP="003A51CA">
      <w:r w:rsidRPr="003A51CA">
        <w:t>Must utilize academic voice. See the Academic Voice</w:t>
      </w:r>
    </w:p>
    <w:p w14:paraId="3EFE9FDC" w14:textId="77777777" w:rsidR="003A51CA" w:rsidRPr="003A51CA" w:rsidRDefault="003A51CA" w:rsidP="003A51CA">
      <w:r w:rsidRPr="003A51CA">
        <w:t>Must include a clear thesis statement. For more information about writing thesis statements, visit the Ashford Writing Center</w:t>
      </w:r>
    </w:p>
    <w:p w14:paraId="34BB2F48" w14:textId="77777777" w:rsidR="003A51CA" w:rsidRPr="003A51CA" w:rsidRDefault="003A51CA" w:rsidP="003A51CA">
      <w:r w:rsidRPr="003A51CA">
        <w:t xml:space="preserve">Must include an introduction and conclusion paragraph. Your introduction paragraph needs to end with a clear thesis statement that indicates the purpose of your paper. </w:t>
      </w:r>
    </w:p>
    <w:p w14:paraId="1BF93DA1" w14:textId="77777777" w:rsidR="003A51CA" w:rsidRPr="003A51CA" w:rsidRDefault="003A51CA" w:rsidP="003A51CA">
      <w:r w:rsidRPr="003A51CA">
        <w:t xml:space="preserve">Must use at least 1 scholarly source in addition to the course text. Scholarly source should be found in the Ashford Library. </w:t>
      </w:r>
    </w:p>
    <w:p w14:paraId="43BE0C66" w14:textId="77777777" w:rsidR="003A51CA" w:rsidRPr="003A51CA" w:rsidRDefault="003A51CA" w:rsidP="003A51CA">
      <w:r w:rsidRPr="003A51CA">
        <w:t>The Scholarly, Peer Reviewed, and Other Credible Sources</w:t>
      </w:r>
    </w:p>
    <w:p w14:paraId="5181AE45" w14:textId="4B9B9435" w:rsidR="003A51CA" w:rsidRPr="003A51CA" w:rsidRDefault="003A51CA" w:rsidP="003A51CA">
      <w:r w:rsidRPr="003A51CA">
        <w:t xml:space="preserve">table offers additional guidance on appropriate source types. If you have questions about whether a specific source is appropriate for this assignment, please contact your instructor. Your instructor has the final say about the appropriateness of a specific source for a </w:t>
      </w:r>
      <w:proofErr w:type="gramStart"/>
      <w:r w:rsidRPr="003A51CA">
        <w:t>particular assignment</w:t>
      </w:r>
      <w:proofErr w:type="gramEnd"/>
      <w:r w:rsidRPr="003A51CA">
        <w:t>.</w:t>
      </w:r>
    </w:p>
    <w:p w14:paraId="7707633B" w14:textId="77777777" w:rsidR="003A51CA" w:rsidRPr="003A51CA" w:rsidRDefault="003A51CA" w:rsidP="003A51CA">
      <w:r w:rsidRPr="003A51CA">
        <w:lastRenderedPageBreak/>
        <w:t>Must document any information used from sources in APA style as outlined in the Ashford Writing Center’s Citing Within Your Paper</w:t>
      </w:r>
    </w:p>
    <w:p w14:paraId="01570425" w14:textId="2A91A44D" w:rsidR="003A51CA" w:rsidRPr="003A51CA" w:rsidRDefault="003A51CA" w:rsidP="003A51CA">
      <w:r w:rsidRPr="003A51CA">
        <w:t>guide.</w:t>
      </w:r>
    </w:p>
    <w:p w14:paraId="0246BADD" w14:textId="77777777" w:rsidR="003A51CA" w:rsidRPr="003A51CA" w:rsidRDefault="003A51CA" w:rsidP="003A51CA">
      <w:r w:rsidRPr="003A51CA">
        <w:t>Must include a separate references page that is formatted according to APA style as outlined in the Ashford Writing Center. See the Formatting Your References List</w:t>
      </w:r>
    </w:p>
    <w:p w14:paraId="1436456A" w14:textId="77777777" w:rsidR="003A51CA" w:rsidRDefault="003A51CA" w:rsidP="00A40538">
      <w:pPr>
        <w:rPr>
          <w:b/>
        </w:rPr>
      </w:pPr>
    </w:p>
    <w:p w14:paraId="1E457774" w14:textId="77777777" w:rsidR="003A51CA" w:rsidRDefault="003A51CA" w:rsidP="00A40538">
      <w:pPr>
        <w:rPr>
          <w:b/>
        </w:rPr>
      </w:pPr>
    </w:p>
    <w:p w14:paraId="43CEEC7A" w14:textId="77777777" w:rsidR="003A51CA" w:rsidRDefault="003A51CA" w:rsidP="00A40538">
      <w:pPr>
        <w:rPr>
          <w:b/>
        </w:rPr>
      </w:pPr>
    </w:p>
    <w:p w14:paraId="283052F1" w14:textId="77777777" w:rsidR="003A51CA" w:rsidRDefault="003A51CA" w:rsidP="00A40538">
      <w:pPr>
        <w:rPr>
          <w:b/>
        </w:rPr>
      </w:pPr>
    </w:p>
    <w:p w14:paraId="26974732" w14:textId="77777777" w:rsidR="003A51CA" w:rsidRDefault="003A51CA" w:rsidP="00A40538">
      <w:pPr>
        <w:rPr>
          <w:b/>
        </w:rPr>
      </w:pPr>
    </w:p>
    <w:p w14:paraId="1683649F" w14:textId="60EAB10E" w:rsidR="00A40538" w:rsidRPr="00A40538" w:rsidRDefault="00A40538" w:rsidP="00A40538">
      <w:r>
        <w:rPr>
          <w:b/>
        </w:rPr>
        <w:t xml:space="preserve">  </w:t>
      </w:r>
      <w:r w:rsidRPr="00A40538">
        <w:t xml:space="preserve">Kandace Piazza </w:t>
      </w:r>
    </w:p>
    <w:p w14:paraId="49B7F28A" w14:textId="41E22F56" w:rsidR="00A40538" w:rsidRPr="00A40538" w:rsidRDefault="00A40538" w:rsidP="00A40538">
      <w:r w:rsidRPr="00A40538">
        <w:t xml:space="preserve"> ENG 121 </w:t>
      </w:r>
      <w:r>
        <w:t xml:space="preserve">Rough Draft </w:t>
      </w:r>
    </w:p>
    <w:p w14:paraId="66BAF7D2" w14:textId="42263839" w:rsidR="00A40538" w:rsidRDefault="00A40538" w:rsidP="00A40538">
      <w:r w:rsidRPr="00A40538">
        <w:t xml:space="preserve">                              Call and Response- Taking a stand by Bell Hooks</w:t>
      </w:r>
    </w:p>
    <w:p w14:paraId="4F47C65D" w14:textId="77777777" w:rsidR="00A40538" w:rsidRPr="00A40538" w:rsidRDefault="00A40538" w:rsidP="00A40538"/>
    <w:p w14:paraId="65499AC5" w14:textId="77777777" w:rsidR="00A40538" w:rsidRDefault="00A40538" w:rsidP="00A40538">
      <w:pPr>
        <w:rPr>
          <w:b/>
        </w:rPr>
      </w:pPr>
      <w:r>
        <w:rPr>
          <w:b/>
        </w:rPr>
        <w:t xml:space="preserve">   </w:t>
      </w:r>
      <w:r w:rsidRPr="00A40538">
        <w:rPr>
          <w:b/>
        </w:rPr>
        <w:t xml:space="preserve">What does it mean to be different? Who says what different truly means? In my eyes everyone is </w:t>
      </w:r>
    </w:p>
    <w:p w14:paraId="2E476173" w14:textId="5B325A80" w:rsidR="00A40538" w:rsidRPr="00A40538" w:rsidRDefault="00A40538" w:rsidP="00A40538">
      <w:pPr>
        <w:rPr>
          <w:b/>
        </w:rPr>
      </w:pPr>
      <w:r w:rsidRPr="00A40538">
        <w:rPr>
          <w:b/>
        </w:rPr>
        <w:t xml:space="preserve">different in their own distinct way. If we are all the same how boring would this world be. </w:t>
      </w:r>
    </w:p>
    <w:p w14:paraId="39240C1F" w14:textId="77777777" w:rsidR="00A40538" w:rsidRDefault="00A40538" w:rsidP="00A40538">
      <w:r w:rsidRPr="00A40538">
        <w:t xml:space="preserve">In this article, if you read it, you know that this explains all diverse cultures and how they are. No two </w:t>
      </w:r>
    </w:p>
    <w:p w14:paraId="56E00B12" w14:textId="77777777" w:rsidR="00A40538" w:rsidRDefault="00A40538" w:rsidP="00A40538">
      <w:r w:rsidRPr="00A40538">
        <w:t>people are alike.</w:t>
      </w:r>
      <w:r>
        <w:t xml:space="preserve"> </w:t>
      </w:r>
      <w:r w:rsidRPr="00A40538">
        <w:t xml:space="preserve">According to </w:t>
      </w:r>
      <w:r>
        <w:t>S</w:t>
      </w:r>
      <w:r w:rsidRPr="00A40538">
        <w:t xml:space="preserve">ilas house speech he feels as though the people resists on behalf of </w:t>
      </w:r>
      <w:proofErr w:type="gramStart"/>
      <w:r w:rsidRPr="00A40538">
        <w:t>their</w:t>
      </w:r>
      <w:proofErr w:type="gramEnd"/>
    </w:p>
    <w:p w14:paraId="107166D9" w14:textId="77777777" w:rsidR="00A40538" w:rsidRDefault="00A40538" w:rsidP="00A40538">
      <w:r w:rsidRPr="00A40538">
        <w:t xml:space="preserve"> freedom and justice. When reading the stories not all call and stories are told but the ones that do get </w:t>
      </w:r>
    </w:p>
    <w:p w14:paraId="6AA627F5" w14:textId="77777777" w:rsidR="00A40538" w:rsidRDefault="00A40538" w:rsidP="00A40538">
      <w:r w:rsidRPr="00A40538">
        <w:t xml:space="preserve">told have no changes that get made. In the speech It evokes the emergence of a new Appalachia.  The </w:t>
      </w:r>
    </w:p>
    <w:p w14:paraId="5B3DB791" w14:textId="77777777" w:rsidR="00A40538" w:rsidRDefault="00A40538" w:rsidP="00A40538">
      <w:bookmarkStart w:id="0" w:name="_GoBack"/>
      <w:bookmarkEnd w:id="0"/>
      <w:r w:rsidRPr="00A40538">
        <w:t xml:space="preserve">house feels as if it should be made up folks who are outsiders, nomads and immigrants. In this essay it </w:t>
      </w:r>
    </w:p>
    <w:p w14:paraId="55E484DD" w14:textId="77777777" w:rsidR="00A40538" w:rsidRDefault="00A40538" w:rsidP="00A40538">
      <w:r w:rsidRPr="00A40538">
        <w:t xml:space="preserve">gives statistics. Sharing how they are gathered as a community. We don’t single anyone out regardless </w:t>
      </w:r>
    </w:p>
    <w:p w14:paraId="1FF44765" w14:textId="77777777" w:rsidR="00A40538" w:rsidRDefault="00A40538" w:rsidP="00A40538">
      <w:r w:rsidRPr="00A40538">
        <w:t xml:space="preserve">of race, lesbian, queer or any other reason. Reading this essay entirely it was so much difference in </w:t>
      </w:r>
    </w:p>
    <w:p w14:paraId="00CCD1F8" w14:textId="77777777" w:rsidR="00A40538" w:rsidRDefault="00A40538" w:rsidP="00A40538">
      <w:r w:rsidRPr="00A40538">
        <w:t xml:space="preserve">diversity. No one can change the way people feel. The diverse will never change. It makes them who </w:t>
      </w:r>
    </w:p>
    <w:p w14:paraId="2AE5C0CC" w14:textId="77777777" w:rsidR="00A40538" w:rsidRDefault="00A40538" w:rsidP="00A40538">
      <w:r w:rsidRPr="00A40538">
        <w:t xml:space="preserve">they are. Everyone grows up in a different environment and in a different belief. She stated in Kentucky </w:t>
      </w:r>
    </w:p>
    <w:p w14:paraId="4DC40D89" w14:textId="77777777" w:rsidR="00A40538" w:rsidRDefault="00A40538" w:rsidP="00A40538">
      <w:r w:rsidRPr="00A40538">
        <w:t xml:space="preserve">the values of people the low class nor poor people condom others or even judge them. I agree with the author people need to agree and learn to forget the past and learn to move forward. You can’t change </w:t>
      </w:r>
    </w:p>
    <w:p w14:paraId="6CFD7B24" w14:textId="77777777" w:rsidR="00A40538" w:rsidRDefault="00A40538" w:rsidP="00A40538">
      <w:r w:rsidRPr="00A40538">
        <w:t xml:space="preserve">people, nor can you convert them. They need forgiveness and compassions just like the others around </w:t>
      </w:r>
    </w:p>
    <w:p w14:paraId="27A45F63" w14:textId="77777777" w:rsidR="00A40538" w:rsidRDefault="00A40538" w:rsidP="00A40538">
      <w:r w:rsidRPr="00A40538">
        <w:t xml:space="preserve">you.  When we work together we have healthy happy community. People don’t look to you for change </w:t>
      </w:r>
    </w:p>
    <w:p w14:paraId="3C65C2ED" w14:textId="77777777" w:rsidR="00A40538" w:rsidRDefault="00A40538" w:rsidP="00A40538">
      <w:r w:rsidRPr="00A40538">
        <w:t>they want to be treated equal.</w:t>
      </w:r>
      <w:r>
        <w:t xml:space="preserve"> </w:t>
      </w:r>
      <w:r w:rsidRPr="00A40538">
        <w:t xml:space="preserve">Hello, yes, we need to come to reality </w:t>
      </w:r>
      <w:proofErr w:type="spellStart"/>
      <w:r w:rsidRPr="00A40538">
        <w:t>some day</w:t>
      </w:r>
      <w:proofErr w:type="spellEnd"/>
      <w:r w:rsidRPr="00A40538">
        <w:t xml:space="preserve"> let that be today.  Learn</w:t>
      </w:r>
    </w:p>
    <w:p w14:paraId="46A27AB8" w14:textId="77777777" w:rsidR="00A40538" w:rsidRDefault="00A40538" w:rsidP="00A40538">
      <w:r w:rsidRPr="00A40538">
        <w:lastRenderedPageBreak/>
        <w:t xml:space="preserve"> justice we need to come together as a whole community and love one another. stop all the racism and </w:t>
      </w:r>
    </w:p>
    <w:p w14:paraId="5C264C34" w14:textId="77777777" w:rsidR="00A40538" w:rsidRDefault="00A40538" w:rsidP="00A40538">
      <w:r w:rsidRPr="00A40538">
        <w:t>come together as one to make a better world. This is a cruel world that we live in. we need to educate</w:t>
      </w:r>
    </w:p>
    <w:p w14:paraId="5559612D" w14:textId="77777777" w:rsidR="00A40538" w:rsidRDefault="00A40538" w:rsidP="00A40538">
      <w:r w:rsidRPr="00A40538">
        <w:t xml:space="preserve"> ourselves and our children to stop all this hatred .it doesn’t matter who you are, or what you look like, </w:t>
      </w:r>
    </w:p>
    <w:p w14:paraId="38306840" w14:textId="77777777" w:rsidR="00A40538" w:rsidRDefault="00A40538" w:rsidP="00A40538">
      <w:r w:rsidRPr="00A40538">
        <w:t xml:space="preserve">not even the choices you make should matter. We as a community need to come together and be one </w:t>
      </w:r>
    </w:p>
    <w:p w14:paraId="2B391776" w14:textId="3679DF0D" w:rsidR="00A40538" w:rsidRDefault="00A40538" w:rsidP="00A40538">
      <w:r w:rsidRPr="00A40538">
        <w:t>like a family stand strong and show them we are better than this</w:t>
      </w:r>
      <w:r>
        <w:t>.</w:t>
      </w:r>
    </w:p>
    <w:p w14:paraId="7C6EBF13" w14:textId="3FA53570" w:rsidR="00A40538" w:rsidRDefault="00A40538" w:rsidP="00A40538"/>
    <w:p w14:paraId="3FFFD524" w14:textId="0A520533" w:rsidR="00A40538" w:rsidRDefault="00A40538" w:rsidP="00A40538">
      <w:r>
        <w:t xml:space="preserve">Do you think people should be judge because of who they are or what they like? I come from a big </w:t>
      </w:r>
    </w:p>
    <w:p w14:paraId="53FAC6FA" w14:textId="77777777" w:rsidR="00A40538" w:rsidRDefault="00A40538" w:rsidP="00A40538">
      <w:r>
        <w:t xml:space="preserve">Family, we don’t judge anyone for any reason. In our own family and in our extended family, we believe </w:t>
      </w:r>
    </w:p>
    <w:p w14:paraId="2C0C2968" w14:textId="699D560B" w:rsidR="00A40538" w:rsidRDefault="00A40538" w:rsidP="00A40538">
      <w:r>
        <w:t xml:space="preserve">you take me as I am or get out my life. I don’t need people like that around. People don’t relieve what </w:t>
      </w:r>
    </w:p>
    <w:p w14:paraId="140AC16C" w14:textId="56B03CA3" w:rsidR="00A40538" w:rsidRDefault="00A40538" w:rsidP="00A40538">
      <w:r>
        <w:t xml:space="preserve">they do to a person inside when they judge them. Think before you do or say, everyone has feelings. </w:t>
      </w:r>
    </w:p>
    <w:p w14:paraId="42130E8F" w14:textId="77777777" w:rsidR="00A40538" w:rsidRDefault="00A40538" w:rsidP="00A40538"/>
    <w:sectPr w:rsidR="00A405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538"/>
    <w:rsid w:val="001669A1"/>
    <w:rsid w:val="003A51CA"/>
    <w:rsid w:val="00A40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DCBEE"/>
  <w15:chartTrackingRefBased/>
  <w15:docId w15:val="{CD13FFB2-8FE1-4AC0-A28F-8E525A45E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Kandace Piazza</dc:creator>
  <cp:keywords/>
  <dc:description/>
  <cp:lastModifiedBy>Kandace Piazza</cp:lastModifiedBy>
  <cp:revision>3</cp:revision>
  <dcterms:created xsi:type="dcterms:W3CDTF">2018-06-26T17:50:00Z</dcterms:created>
  <dcterms:modified xsi:type="dcterms:W3CDTF">2018-07-02T01:25:00Z</dcterms:modified>
</cp:coreProperties>
</file>