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D5E" w:rsidRPr="00056893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6893">
        <w:rPr>
          <w:rFonts w:ascii="Times New Roman" w:hAnsi="Times New Roman" w:cs="Times New Roman"/>
          <w:sz w:val="24"/>
          <w:szCs w:val="24"/>
        </w:rPr>
        <w:t>Child and Adolescent Development</w:t>
      </w:r>
    </w:p>
    <w:p w:rsidR="003B6D5E" w:rsidRPr="00056893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6893">
        <w:rPr>
          <w:rFonts w:ascii="Times New Roman" w:hAnsi="Times New Roman" w:cs="Times New Roman"/>
          <w:sz w:val="24"/>
          <w:szCs w:val="24"/>
        </w:rPr>
        <w:t>Briggette Blalock</w:t>
      </w:r>
    </w:p>
    <w:p w:rsidR="003B6D5E" w:rsidRPr="00056893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6893">
        <w:rPr>
          <w:rFonts w:ascii="Times New Roman" w:hAnsi="Times New Roman" w:cs="Times New Roman"/>
          <w:sz w:val="24"/>
          <w:szCs w:val="24"/>
        </w:rPr>
        <w:t>Professor: Dr. Stacie Flynn</w:t>
      </w:r>
    </w:p>
    <w:p w:rsidR="003B6D5E" w:rsidRPr="00056893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6893">
        <w:rPr>
          <w:rFonts w:ascii="Times New Roman" w:hAnsi="Times New Roman" w:cs="Times New Roman"/>
          <w:sz w:val="24"/>
          <w:szCs w:val="24"/>
        </w:rPr>
        <w:t>PSY3520</w:t>
      </w: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 May 31, 2018</w:t>
      </w: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Default="003B6D5E" w:rsidP="003B6D5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6D5E" w:rsidRPr="003B6D5E" w:rsidRDefault="003B6D5E" w:rsidP="003B6D5E">
      <w:pPr>
        <w:spacing w:after="0" w:line="240" w:lineRule="auto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 xml:space="preserve">This week, you will complete </w:t>
      </w:r>
      <w:proofErr w:type="spellStart"/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an</w:t>
      </w:r>
      <w:r>
        <w:rPr>
          <w:rFonts w:ascii="Arial" w:eastAsia="Times New Roman" w:hAnsi="Arial" w:cs="Arial"/>
          <w:color w:val="565A5C"/>
          <w:spacing w:val="8"/>
          <w:sz w:val="24"/>
          <w:szCs w:val="24"/>
        </w:rPr>
        <w:t>t</w:t>
      </w:r>
      <w:proofErr w:type="spellEnd"/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 xml:space="preserve"> annotated bibliography for a paper that will be due in </w:t>
      </w:r>
      <w:r w:rsidRPr="003B6D5E">
        <w:rPr>
          <w:rFonts w:ascii="Arial" w:eastAsia="Times New Roman" w:hAnsi="Arial" w:cs="Arial"/>
          <w:b/>
          <w:bCs/>
          <w:color w:val="565A5C"/>
          <w:spacing w:val="8"/>
          <w:sz w:val="24"/>
          <w:szCs w:val="24"/>
          <w:bdr w:val="none" w:sz="0" w:space="0" w:color="auto" w:frame="1"/>
        </w:rPr>
        <w:t>Week 5</w:t>
      </w: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. For more information on the required format of the bibliography please </w:t>
      </w:r>
      <w:hyperlink r:id="rId5" w:tgtFrame="_blank" w:history="1">
        <w:r w:rsidRPr="003B6D5E">
          <w:rPr>
            <w:rFonts w:ascii="Arial" w:eastAsia="Times New Roman" w:hAnsi="Arial" w:cs="Arial"/>
            <w:color w:val="006FBF"/>
            <w:spacing w:val="8"/>
            <w:sz w:val="24"/>
            <w:szCs w:val="24"/>
            <w:bdr w:val="none" w:sz="0" w:space="0" w:color="auto" w:frame="1"/>
          </w:rPr>
          <w:t>click on annotated bibliography template</w:t>
        </w:r>
      </w:hyperlink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. Choose three of the eight topics listed below.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The major developmental theories for children and adolescents.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Impact of current trends on developing children and adolescents.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Impact of geography in the sequence of development.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Physical development from childhood through adolescence.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Cognitive development from childhood through adolescence.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Social and personality development from childhood through adolescence.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Emotion and language in varied contexts (e.g., home, school, peers).</w:t>
      </w:r>
    </w:p>
    <w:p w:rsidR="003B6D5E" w:rsidRPr="003B6D5E" w:rsidRDefault="003B6D5E" w:rsidP="003B6D5E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Age-appropriate milestones and anomalies.</w:t>
      </w:r>
    </w:p>
    <w:p w:rsidR="003B6D5E" w:rsidRPr="003B6D5E" w:rsidRDefault="003B6D5E" w:rsidP="003B6D5E">
      <w:pPr>
        <w:spacing w:after="0" w:line="240" w:lineRule="auto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Using the South University Online Library database (ProQuest or EBSCOHOST) </w:t>
      </w:r>
      <w:r w:rsidRPr="003B6D5E">
        <w:rPr>
          <w:rFonts w:ascii="Arial" w:eastAsia="Times New Roman" w:hAnsi="Arial" w:cs="Arial"/>
          <w:i/>
          <w:iCs/>
          <w:color w:val="565A5C"/>
          <w:spacing w:val="8"/>
          <w:sz w:val="24"/>
          <w:szCs w:val="24"/>
          <w:bdr w:val="none" w:sz="0" w:space="0" w:color="auto" w:frame="1"/>
        </w:rPr>
        <w:t>only</w:t>
      </w: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, find </w:t>
      </w:r>
      <w:r w:rsidRPr="003B6D5E">
        <w:rPr>
          <w:rFonts w:ascii="Arial" w:eastAsia="Times New Roman" w:hAnsi="Arial" w:cs="Arial"/>
          <w:b/>
          <w:bCs/>
          <w:i/>
          <w:iCs/>
          <w:color w:val="565A5C"/>
          <w:spacing w:val="8"/>
          <w:sz w:val="24"/>
          <w:szCs w:val="24"/>
          <w:bdr w:val="none" w:sz="0" w:space="0" w:color="auto" w:frame="1"/>
        </w:rPr>
        <w:t>two</w:t>
      </w: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 journal articles related </w:t>
      </w:r>
      <w:r w:rsidRPr="003B6D5E">
        <w:rPr>
          <w:rFonts w:ascii="Arial" w:eastAsia="Times New Roman" w:hAnsi="Arial" w:cs="Arial"/>
          <w:i/>
          <w:iCs/>
          <w:color w:val="565A5C"/>
          <w:spacing w:val="8"/>
          <w:sz w:val="24"/>
          <w:szCs w:val="24"/>
          <w:bdr w:val="none" w:sz="0" w:space="0" w:color="auto" w:frame="1"/>
        </w:rPr>
        <w:t>to each topic area chosen</w:t>
      </w: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. (Your textbook, Wikipedia, or any other Web source will not be accepted for this assignment.) The journal articles have to be from peer-reviewed, scholarly journals. The articles do not need to be empirical studies but are required to be from primary sources. </w:t>
      </w:r>
    </w:p>
    <w:p w:rsidR="003B6D5E" w:rsidRPr="003B6D5E" w:rsidRDefault="003B6D5E" w:rsidP="003B6D5E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Write a summary for each of the journal articles found.</w:t>
      </w:r>
    </w:p>
    <w:p w:rsidR="003B6D5E" w:rsidRPr="003B6D5E" w:rsidRDefault="003B6D5E" w:rsidP="003B6D5E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Write an analysis and evaluation for each of the journal articles found.</w:t>
      </w:r>
    </w:p>
    <w:p w:rsidR="003B6D5E" w:rsidRDefault="003B6D5E" w:rsidP="003B6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3B6D5E" w:rsidRPr="003B6D5E" w:rsidRDefault="003B6D5E" w:rsidP="003B6D5E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Support your responses with examples.</w:t>
      </w:r>
    </w:p>
    <w:p w:rsidR="003B6D5E" w:rsidRPr="003B6D5E" w:rsidRDefault="003B6D5E" w:rsidP="003B6D5E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565A5C"/>
          <w:spacing w:val="8"/>
          <w:sz w:val="24"/>
          <w:szCs w:val="24"/>
        </w:rPr>
      </w:pPr>
      <w:r w:rsidRPr="003B6D5E">
        <w:rPr>
          <w:rFonts w:ascii="Arial" w:eastAsia="Times New Roman" w:hAnsi="Arial" w:cs="Arial"/>
          <w:color w:val="565A5C"/>
          <w:spacing w:val="8"/>
          <w:sz w:val="24"/>
          <w:szCs w:val="24"/>
        </w:rPr>
        <w:t>Cite any sources in APA format.</w:t>
      </w:r>
    </w:p>
    <w:p w:rsidR="003B6D5E" w:rsidRDefault="003B6D5E" w:rsidP="003B6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3B6D5E" w:rsidRDefault="003B6D5E" w:rsidP="003B6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The  topics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I chose are:</w:t>
      </w:r>
    </w:p>
    <w:p w:rsidR="003B6D5E" w:rsidRDefault="003B6D5E" w:rsidP="003B6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1). Physical development from childhood through adolescence.</w:t>
      </w:r>
    </w:p>
    <w:p w:rsidR="003B6D5E" w:rsidRDefault="003B6D5E" w:rsidP="003B6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Cognitive  development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from childhood through adolescence.</w:t>
      </w:r>
    </w:p>
    <w:p w:rsidR="003B6D5E" w:rsidRPr="003B6D5E" w:rsidRDefault="003B6D5E" w:rsidP="003B6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3).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Social and personality development from childhood through adolescence. </w:t>
      </w:r>
    </w:p>
    <w:p w:rsidR="0031614C" w:rsidRDefault="0031614C"/>
    <w:sectPr w:rsidR="003161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95039"/>
    <w:multiLevelType w:val="multilevel"/>
    <w:tmpl w:val="DDDE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A45E2F"/>
    <w:multiLevelType w:val="multilevel"/>
    <w:tmpl w:val="FFC6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8CE58D1"/>
    <w:multiLevelType w:val="multilevel"/>
    <w:tmpl w:val="40267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5E"/>
    <w:rsid w:val="0031614C"/>
    <w:rsid w:val="003B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07B083-6ECD-442F-B1BE-261846F15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B6D5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B6D5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B6D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classes.southuniversity.edu/content/enforced/29135-2404624/media/week3/SUO_PSY_Annotated_bibliography_Template.pdf?_&amp;d2lSessionVal=TdOBK93m3hNM4Gm4omW12yC2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Briggette Blalock</dc:creator>
  <cp:keywords/>
  <dc:description/>
  <cp:lastModifiedBy>Briggette Blalock</cp:lastModifiedBy>
  <cp:revision>1</cp:revision>
  <dcterms:created xsi:type="dcterms:W3CDTF">2018-05-31T06:26:00Z</dcterms:created>
  <dcterms:modified xsi:type="dcterms:W3CDTF">2018-05-31T06:31:00Z</dcterms:modified>
</cp:coreProperties>
</file>