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232" w:rsidRDefault="001D7232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7232" w:rsidRDefault="001D7232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7232" w:rsidRDefault="001D7232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7232" w:rsidRDefault="001D7232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7232" w:rsidRDefault="001D7232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F7B63">
        <w:rPr>
          <w:rFonts w:ascii="Times New Roman" w:hAnsi="Times New Roman" w:cs="Times New Roman"/>
          <w:sz w:val="24"/>
          <w:szCs w:val="24"/>
        </w:rPr>
        <w:t>Freeman-Brown Private School Case Study</w:t>
      </w:r>
    </w:p>
    <w:p w:rsidR="001D7232" w:rsidRDefault="001D7232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Student’s Name</w:t>
      </w:r>
    </w:p>
    <w:p w:rsidR="001D7232" w:rsidRDefault="001D7232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Institutional Affiliation</w:t>
      </w:r>
    </w:p>
    <w:p w:rsidR="001D7232" w:rsidRDefault="001D7232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7232" w:rsidRDefault="001D7232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DC0" w:rsidRDefault="00A13DC0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DC0" w:rsidRDefault="00A13DC0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DC0" w:rsidRDefault="00A13DC0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DC0" w:rsidRDefault="00A13DC0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DC0" w:rsidRDefault="00A13DC0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DC0" w:rsidRDefault="00A13DC0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DC0" w:rsidRDefault="00A13DC0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DC0" w:rsidRDefault="00A13DC0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DC0" w:rsidRDefault="00A13DC0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DC0" w:rsidRDefault="00A13DC0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DC0" w:rsidRDefault="00A13DC0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DC0" w:rsidRDefault="00A13DC0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DC0" w:rsidRDefault="00A13DC0" w:rsidP="00624177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24177" w:rsidRDefault="00624177" w:rsidP="00624177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13DC0" w:rsidRPr="00A13DC0" w:rsidRDefault="00A13DC0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F7B63">
        <w:rPr>
          <w:rFonts w:ascii="Times New Roman" w:hAnsi="Times New Roman" w:cs="Times New Roman"/>
          <w:sz w:val="24"/>
          <w:szCs w:val="24"/>
        </w:rPr>
        <w:lastRenderedPageBreak/>
        <w:t>Freeman-Brown Private School Case Study</w:t>
      </w:r>
    </w:p>
    <w:p w:rsidR="00516E66" w:rsidRPr="00EF7B63" w:rsidRDefault="00516E66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B63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516E66" w:rsidRPr="00EF7B63" w:rsidRDefault="003B1916" w:rsidP="00274E8C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EF7B63">
        <w:rPr>
          <w:rFonts w:ascii="Times New Roman" w:hAnsi="Times New Roman" w:cs="Times New Roman"/>
          <w:sz w:val="24"/>
          <w:szCs w:val="24"/>
        </w:rPr>
        <w:t xml:space="preserve">Over the past couple of years, academicians and practitioners have spent a considerable deal of time focusing on the issues of corporate culture </w:t>
      </w:r>
      <w:r w:rsidR="00173EB7" w:rsidRPr="00EF7B63">
        <w:rPr>
          <w:rFonts w:ascii="Times New Roman" w:hAnsi="Times New Roman" w:cs="Times New Roman"/>
          <w:sz w:val="24"/>
          <w:szCs w:val="24"/>
        </w:rPr>
        <w:t>and organizational climate</w:t>
      </w:r>
      <w:r w:rsidRPr="00EF7B63">
        <w:rPr>
          <w:rFonts w:ascii="Times New Roman" w:hAnsi="Times New Roman" w:cs="Times New Roman"/>
          <w:sz w:val="24"/>
          <w:szCs w:val="24"/>
        </w:rPr>
        <w:t xml:space="preserve">. They have also tried to study how these factors would influence organizational performance when combined with other aspects of an internal organization. </w:t>
      </w:r>
      <w:r w:rsidR="00CA394F" w:rsidRPr="00EF7B63">
        <w:rPr>
          <w:rFonts w:ascii="Times New Roman" w:hAnsi="Times New Roman" w:cs="Times New Roman"/>
          <w:sz w:val="24"/>
          <w:szCs w:val="24"/>
        </w:rPr>
        <w:t>Many have consensually agree</w:t>
      </w:r>
      <w:r w:rsidR="00A20990" w:rsidRPr="00EF7B63">
        <w:rPr>
          <w:rFonts w:ascii="Times New Roman" w:hAnsi="Times New Roman" w:cs="Times New Roman"/>
          <w:sz w:val="24"/>
          <w:szCs w:val="24"/>
        </w:rPr>
        <w:t>d</w:t>
      </w:r>
      <w:r w:rsidR="00CA394F" w:rsidRPr="00EF7B63">
        <w:rPr>
          <w:rFonts w:ascii="Times New Roman" w:hAnsi="Times New Roman" w:cs="Times New Roman"/>
          <w:sz w:val="24"/>
          <w:szCs w:val="24"/>
        </w:rPr>
        <w:t xml:space="preserve"> that the culture of an organization </w:t>
      </w:r>
      <w:r w:rsidR="00A20990" w:rsidRPr="00EF7B63">
        <w:rPr>
          <w:rFonts w:ascii="Times New Roman" w:hAnsi="Times New Roman" w:cs="Times New Roman"/>
          <w:sz w:val="24"/>
          <w:szCs w:val="24"/>
        </w:rPr>
        <w:t xml:space="preserve">represents an </w:t>
      </w:r>
      <w:r w:rsidR="00CA394F" w:rsidRPr="00EF7B63">
        <w:rPr>
          <w:rFonts w:ascii="Times New Roman" w:hAnsi="Times New Roman" w:cs="Times New Roman"/>
          <w:sz w:val="24"/>
          <w:szCs w:val="24"/>
        </w:rPr>
        <w:t>organization</w:t>
      </w:r>
      <w:r w:rsidR="00A20990" w:rsidRPr="00EF7B63">
        <w:rPr>
          <w:rFonts w:ascii="Times New Roman" w:hAnsi="Times New Roman" w:cs="Times New Roman"/>
          <w:sz w:val="24"/>
          <w:szCs w:val="24"/>
        </w:rPr>
        <w:t xml:space="preserve">’s personality while organizational climate represents an </w:t>
      </w:r>
      <w:r w:rsidR="00CA394F" w:rsidRPr="00EF7B63">
        <w:rPr>
          <w:rFonts w:ascii="Times New Roman" w:hAnsi="Times New Roman" w:cs="Times New Roman"/>
          <w:sz w:val="24"/>
          <w:szCs w:val="24"/>
        </w:rPr>
        <w:t>organization’</w:t>
      </w:r>
      <w:r w:rsidR="00A20990" w:rsidRPr="00EF7B63">
        <w:rPr>
          <w:rFonts w:ascii="Times New Roman" w:hAnsi="Times New Roman" w:cs="Times New Roman"/>
          <w:sz w:val="24"/>
          <w:szCs w:val="24"/>
        </w:rPr>
        <w:t xml:space="preserve">s mood. </w:t>
      </w:r>
      <w:r w:rsidR="00925B5F" w:rsidRPr="00EF7B63">
        <w:rPr>
          <w:rFonts w:ascii="Times New Roman" w:hAnsi="Times New Roman" w:cs="Times New Roman"/>
          <w:sz w:val="24"/>
          <w:szCs w:val="24"/>
        </w:rPr>
        <w:t xml:space="preserve">The primary aim of this paper </w:t>
      </w:r>
      <w:r w:rsidR="008B6966" w:rsidRPr="00EF7B63">
        <w:rPr>
          <w:rFonts w:ascii="Times New Roman" w:hAnsi="Times New Roman" w:cs="Times New Roman"/>
          <w:sz w:val="24"/>
          <w:szCs w:val="24"/>
        </w:rPr>
        <w:t>is to evaluate the internal environment of an organization featured in a case study entitled Freeman-B</w:t>
      </w:r>
      <w:r w:rsidR="00A20990" w:rsidRPr="00EF7B63">
        <w:rPr>
          <w:rFonts w:ascii="Times New Roman" w:hAnsi="Times New Roman" w:cs="Times New Roman"/>
          <w:sz w:val="24"/>
          <w:szCs w:val="24"/>
        </w:rPr>
        <w:t xml:space="preserve">rown Private School Case </w:t>
      </w:r>
      <w:r w:rsidR="00F918AA" w:rsidRPr="00EF7B63">
        <w:rPr>
          <w:rFonts w:ascii="Times New Roman" w:hAnsi="Times New Roman" w:cs="Times New Roman"/>
          <w:sz w:val="24"/>
          <w:szCs w:val="24"/>
        </w:rPr>
        <w:t>S</w:t>
      </w:r>
      <w:r w:rsidR="00A20990" w:rsidRPr="00EF7B63">
        <w:rPr>
          <w:rFonts w:ascii="Times New Roman" w:hAnsi="Times New Roman" w:cs="Times New Roman"/>
          <w:sz w:val="24"/>
          <w:szCs w:val="24"/>
        </w:rPr>
        <w:t xml:space="preserve">tudy. </w:t>
      </w:r>
    </w:p>
    <w:p w:rsidR="00516E66" w:rsidRPr="00EF7B63" w:rsidRDefault="00516E66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B63">
        <w:rPr>
          <w:rFonts w:ascii="Times New Roman" w:hAnsi="Times New Roman" w:cs="Times New Roman"/>
          <w:b/>
          <w:sz w:val="24"/>
          <w:szCs w:val="24"/>
        </w:rPr>
        <w:t>Context</w:t>
      </w:r>
      <w:r w:rsidR="00EF7B63">
        <w:rPr>
          <w:rFonts w:ascii="Times New Roman" w:hAnsi="Times New Roman" w:cs="Times New Roman"/>
          <w:b/>
          <w:sz w:val="24"/>
          <w:szCs w:val="24"/>
        </w:rPr>
        <w:t xml:space="preserve"> and Case Overview</w:t>
      </w:r>
    </w:p>
    <w:p w:rsidR="00EB4811" w:rsidRDefault="00A20990" w:rsidP="00274E8C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EF7B63">
        <w:rPr>
          <w:rFonts w:ascii="Times New Roman" w:hAnsi="Times New Roman" w:cs="Times New Roman"/>
          <w:sz w:val="24"/>
          <w:szCs w:val="24"/>
        </w:rPr>
        <w:t>The</w:t>
      </w:r>
      <w:r w:rsidR="008B6966" w:rsidRPr="00EF7B63">
        <w:rPr>
          <w:rFonts w:ascii="Times New Roman" w:hAnsi="Times New Roman" w:cs="Times New Roman"/>
          <w:sz w:val="24"/>
          <w:szCs w:val="24"/>
        </w:rPr>
        <w:t xml:space="preserve"> c</w:t>
      </w:r>
      <w:r w:rsidRPr="00EF7B63">
        <w:rPr>
          <w:rFonts w:ascii="Times New Roman" w:hAnsi="Times New Roman" w:cs="Times New Roman"/>
          <w:sz w:val="24"/>
          <w:szCs w:val="24"/>
        </w:rPr>
        <w:t>ase presents the journey</w:t>
      </w:r>
      <w:r w:rsidR="008B6966" w:rsidRPr="00EF7B63">
        <w:rPr>
          <w:rFonts w:ascii="Times New Roman" w:hAnsi="Times New Roman" w:cs="Times New Roman"/>
          <w:sz w:val="24"/>
          <w:szCs w:val="24"/>
        </w:rPr>
        <w:t xml:space="preserve"> of an Illinois-based private school named Freeman-Brown Private School (FBPS). The school started as a </w:t>
      </w:r>
      <w:r w:rsidRPr="00EF7B63">
        <w:rPr>
          <w:rFonts w:ascii="Times New Roman" w:hAnsi="Times New Roman" w:cs="Times New Roman"/>
          <w:sz w:val="24"/>
          <w:szCs w:val="24"/>
        </w:rPr>
        <w:t xml:space="preserve">private institution belonging to </w:t>
      </w:r>
      <w:r w:rsidR="008B6966" w:rsidRPr="00EF7B63">
        <w:rPr>
          <w:rFonts w:ascii="Times New Roman" w:hAnsi="Times New Roman" w:cs="Times New Roman"/>
          <w:sz w:val="24"/>
          <w:szCs w:val="24"/>
        </w:rPr>
        <w:t>the Brown and Freeman families</w:t>
      </w:r>
      <w:r w:rsidRPr="00EF7B63">
        <w:rPr>
          <w:rFonts w:ascii="Times New Roman" w:hAnsi="Times New Roman" w:cs="Times New Roman"/>
          <w:sz w:val="24"/>
          <w:szCs w:val="24"/>
        </w:rPr>
        <w:t xml:space="preserve"> in 1944</w:t>
      </w:r>
      <w:r w:rsidR="008B6966" w:rsidRPr="00EF7B63">
        <w:rPr>
          <w:rFonts w:ascii="Times New Roman" w:hAnsi="Times New Roman" w:cs="Times New Roman"/>
          <w:sz w:val="24"/>
          <w:szCs w:val="24"/>
        </w:rPr>
        <w:t xml:space="preserve">. It was later sold to a for-profit organization named Caudhill International </w:t>
      </w:r>
      <w:r w:rsidRPr="00EF7B63">
        <w:rPr>
          <w:rFonts w:ascii="Times New Roman" w:hAnsi="Times New Roman" w:cs="Times New Roman"/>
          <w:sz w:val="24"/>
          <w:szCs w:val="24"/>
        </w:rPr>
        <w:t xml:space="preserve">Family of Schools in 2007. The sale saw Freeman-Brown Private School join a </w:t>
      </w:r>
      <w:r w:rsidR="008B6966" w:rsidRPr="00EF7B63">
        <w:rPr>
          <w:rFonts w:ascii="Times New Roman" w:hAnsi="Times New Roman" w:cs="Times New Roman"/>
          <w:sz w:val="24"/>
          <w:szCs w:val="24"/>
        </w:rPr>
        <w:t>chain of other schools in the United States, Mexico, and Switzerland</w:t>
      </w:r>
      <w:r w:rsidRPr="00EF7B63">
        <w:rPr>
          <w:rFonts w:ascii="Times New Roman" w:hAnsi="Times New Roman" w:cs="Times New Roman"/>
          <w:sz w:val="24"/>
          <w:szCs w:val="24"/>
        </w:rPr>
        <w:t xml:space="preserve">, and was placed under Caudhill’s internationalization focus. </w:t>
      </w:r>
      <w:r w:rsidR="003E57DD" w:rsidRPr="00EF7B63">
        <w:rPr>
          <w:rFonts w:ascii="Times New Roman" w:hAnsi="Times New Roman" w:cs="Times New Roman"/>
          <w:sz w:val="24"/>
          <w:szCs w:val="24"/>
        </w:rPr>
        <w:t>In a few years after the acquisition, the school chain faced various challenges</w:t>
      </w:r>
      <w:r w:rsidRPr="00EF7B63">
        <w:rPr>
          <w:rFonts w:ascii="Times New Roman" w:hAnsi="Times New Roman" w:cs="Times New Roman"/>
          <w:sz w:val="24"/>
          <w:szCs w:val="24"/>
        </w:rPr>
        <w:t xml:space="preserve"> such as intense competition, poor employee retention</w:t>
      </w:r>
      <w:r w:rsidR="003E57DD" w:rsidRPr="00EF7B63">
        <w:rPr>
          <w:rFonts w:ascii="Times New Roman" w:hAnsi="Times New Roman" w:cs="Times New Roman"/>
          <w:sz w:val="24"/>
          <w:szCs w:val="24"/>
        </w:rPr>
        <w:t xml:space="preserve">, and </w:t>
      </w:r>
      <w:r w:rsidRPr="00EF7B63">
        <w:rPr>
          <w:rFonts w:ascii="Times New Roman" w:hAnsi="Times New Roman" w:cs="Times New Roman"/>
          <w:sz w:val="24"/>
          <w:szCs w:val="24"/>
        </w:rPr>
        <w:t xml:space="preserve">ultimate closure of two campuses. </w:t>
      </w:r>
      <w:r w:rsidR="003E57DD" w:rsidRPr="00EF7B63">
        <w:rPr>
          <w:rFonts w:ascii="Times New Roman" w:hAnsi="Times New Roman" w:cs="Times New Roman"/>
          <w:sz w:val="24"/>
          <w:szCs w:val="24"/>
        </w:rPr>
        <w:t>The school then faced n</w:t>
      </w:r>
      <w:r w:rsidRPr="00EF7B63">
        <w:rPr>
          <w:rFonts w:ascii="Times New Roman" w:hAnsi="Times New Roman" w:cs="Times New Roman"/>
          <w:sz w:val="24"/>
          <w:szCs w:val="24"/>
        </w:rPr>
        <w:t xml:space="preserve">ew challenges of mass </w:t>
      </w:r>
      <w:r w:rsidR="003E57DD" w:rsidRPr="00EF7B63">
        <w:rPr>
          <w:rFonts w:ascii="Times New Roman" w:hAnsi="Times New Roman" w:cs="Times New Roman"/>
          <w:sz w:val="24"/>
          <w:szCs w:val="24"/>
        </w:rPr>
        <w:t xml:space="preserve">withdrawals and transfers from their campuses. </w:t>
      </w:r>
      <w:r w:rsidRPr="00EF7B63">
        <w:rPr>
          <w:rFonts w:ascii="Times New Roman" w:hAnsi="Times New Roman" w:cs="Times New Roman"/>
          <w:sz w:val="24"/>
          <w:szCs w:val="24"/>
        </w:rPr>
        <w:t xml:space="preserve">In this exercise, I will pose as a consultant and rely on these scenes as reflected in the case study to </w:t>
      </w:r>
      <w:r w:rsidR="0028661B" w:rsidRPr="00EF7B63">
        <w:rPr>
          <w:rFonts w:ascii="Times New Roman" w:hAnsi="Times New Roman" w:cs="Times New Roman"/>
          <w:sz w:val="24"/>
          <w:szCs w:val="24"/>
        </w:rPr>
        <w:t xml:space="preserve">evaluate Freeman-Brown Private School’s organizational culture and climate at the time of the decision to close its two compasses. </w:t>
      </w:r>
    </w:p>
    <w:p w:rsidR="005E2A58" w:rsidRPr="00EF7B63" w:rsidRDefault="005E2A58" w:rsidP="00274E8C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516E66" w:rsidRPr="00EF7B63" w:rsidRDefault="00516E66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B6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An Evaluation </w:t>
      </w:r>
      <w:r w:rsidRPr="00EF7B63">
        <w:rPr>
          <w:rFonts w:ascii="Times New Roman" w:hAnsi="Times New Roman" w:cs="Times New Roman"/>
          <w:b/>
          <w:sz w:val="24"/>
          <w:szCs w:val="24"/>
        </w:rPr>
        <w:t xml:space="preserve">of </w:t>
      </w:r>
      <w:r w:rsidRPr="00EF7B63">
        <w:rPr>
          <w:rFonts w:ascii="Times New Roman" w:hAnsi="Times New Roman" w:cs="Times New Roman"/>
          <w:b/>
          <w:sz w:val="24"/>
          <w:szCs w:val="24"/>
        </w:rPr>
        <w:t>Freeman</w:t>
      </w:r>
      <w:r w:rsidRPr="00EF7B63">
        <w:rPr>
          <w:rFonts w:ascii="Times New Roman" w:hAnsi="Times New Roman" w:cs="Times New Roman"/>
          <w:b/>
          <w:sz w:val="24"/>
          <w:szCs w:val="24"/>
        </w:rPr>
        <w:t>-</w:t>
      </w:r>
      <w:r w:rsidRPr="00EF7B63">
        <w:rPr>
          <w:rFonts w:ascii="Times New Roman" w:hAnsi="Times New Roman" w:cs="Times New Roman"/>
          <w:b/>
          <w:sz w:val="24"/>
          <w:szCs w:val="24"/>
        </w:rPr>
        <w:t xml:space="preserve">Brown Private School’s Organizational Culture </w:t>
      </w:r>
      <w:r w:rsidRPr="00EF7B63">
        <w:rPr>
          <w:rFonts w:ascii="Times New Roman" w:hAnsi="Times New Roman" w:cs="Times New Roman"/>
          <w:b/>
          <w:sz w:val="24"/>
          <w:szCs w:val="24"/>
        </w:rPr>
        <w:t xml:space="preserve">and Climate at the Time of the Decision to Close the Two </w:t>
      </w:r>
      <w:r w:rsidRPr="00EF7B63">
        <w:rPr>
          <w:rFonts w:ascii="Times New Roman" w:hAnsi="Times New Roman" w:cs="Times New Roman"/>
          <w:b/>
          <w:sz w:val="24"/>
          <w:szCs w:val="24"/>
        </w:rPr>
        <w:t>Campuses</w:t>
      </w:r>
    </w:p>
    <w:p w:rsidR="00516E66" w:rsidRPr="00EF7B63" w:rsidRDefault="001150DB" w:rsidP="00274E8C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EF7B63">
        <w:rPr>
          <w:rFonts w:ascii="Times New Roman" w:hAnsi="Times New Roman" w:cs="Times New Roman"/>
          <w:sz w:val="24"/>
          <w:szCs w:val="24"/>
        </w:rPr>
        <w:t xml:space="preserve">From the analysis of the case, </w:t>
      </w:r>
      <w:r w:rsidR="00CC186E" w:rsidRPr="00EF7B63">
        <w:rPr>
          <w:rFonts w:ascii="Times New Roman" w:hAnsi="Times New Roman" w:cs="Times New Roman"/>
          <w:sz w:val="24"/>
          <w:szCs w:val="24"/>
        </w:rPr>
        <w:t xml:space="preserve">it is safe to say that Freeman-Brown had a poor organizational culture and climate at the time the decision to close the two campuses was made. </w:t>
      </w:r>
      <w:r w:rsidR="00C7195A">
        <w:rPr>
          <w:rFonts w:ascii="Times New Roman" w:hAnsi="Times New Roman" w:cs="Times New Roman"/>
          <w:sz w:val="24"/>
          <w:szCs w:val="24"/>
        </w:rPr>
        <w:t xml:space="preserve">Notably, the institution was </w:t>
      </w:r>
      <w:r w:rsidR="00F918AA" w:rsidRPr="00EF7B63">
        <w:rPr>
          <w:rFonts w:ascii="Times New Roman" w:hAnsi="Times New Roman" w:cs="Times New Roman"/>
          <w:sz w:val="24"/>
          <w:szCs w:val="24"/>
        </w:rPr>
        <w:t>having challenges with its human resource ma</w:t>
      </w:r>
      <w:r w:rsidR="00C7195A">
        <w:rPr>
          <w:rFonts w:ascii="Times New Roman" w:hAnsi="Times New Roman" w:cs="Times New Roman"/>
          <w:sz w:val="24"/>
          <w:szCs w:val="24"/>
        </w:rPr>
        <w:t xml:space="preserve">nagement department, which was </w:t>
      </w:r>
      <w:r w:rsidR="00F918AA" w:rsidRPr="00EF7B63">
        <w:rPr>
          <w:rFonts w:ascii="Times New Roman" w:hAnsi="Times New Roman" w:cs="Times New Roman"/>
          <w:sz w:val="24"/>
          <w:szCs w:val="24"/>
        </w:rPr>
        <w:t>concerned with the acquisition and retention of talents. T</w:t>
      </w:r>
      <w:r w:rsidR="00F918AA" w:rsidRPr="00EF7B63">
        <w:rPr>
          <w:rFonts w:ascii="Times New Roman" w:hAnsi="Times New Roman" w:cs="Times New Roman"/>
          <w:sz w:val="24"/>
          <w:szCs w:val="24"/>
        </w:rPr>
        <w:t xml:space="preserve">he Freeman-Brown Private School Case </w:t>
      </w:r>
      <w:r w:rsidR="00F918AA" w:rsidRPr="00EF7B63">
        <w:rPr>
          <w:rFonts w:ascii="Times New Roman" w:hAnsi="Times New Roman" w:cs="Times New Roman"/>
          <w:sz w:val="24"/>
          <w:szCs w:val="24"/>
        </w:rPr>
        <w:t>S</w:t>
      </w:r>
      <w:r w:rsidR="00F918AA" w:rsidRPr="00EF7B63">
        <w:rPr>
          <w:rFonts w:ascii="Times New Roman" w:hAnsi="Times New Roman" w:cs="Times New Roman"/>
          <w:sz w:val="24"/>
          <w:szCs w:val="24"/>
        </w:rPr>
        <w:t>tudy</w:t>
      </w:r>
      <w:r w:rsidR="00C7195A">
        <w:rPr>
          <w:rFonts w:ascii="Times New Roman" w:hAnsi="Times New Roman" w:cs="Times New Roman"/>
          <w:sz w:val="24"/>
          <w:szCs w:val="24"/>
        </w:rPr>
        <w:t xml:space="preserve"> reveals the school had</w:t>
      </w:r>
      <w:r w:rsidR="00F918AA" w:rsidRPr="00EF7B63">
        <w:rPr>
          <w:rFonts w:ascii="Times New Roman" w:hAnsi="Times New Roman" w:cs="Times New Roman"/>
          <w:sz w:val="24"/>
          <w:szCs w:val="24"/>
        </w:rPr>
        <w:t xml:space="preserve"> challenges retaining </w:t>
      </w:r>
      <w:r w:rsidR="00F918AA" w:rsidRPr="00EF7B63">
        <w:rPr>
          <w:rFonts w:ascii="Times New Roman" w:hAnsi="Times New Roman" w:cs="Times New Roman"/>
          <w:sz w:val="24"/>
          <w:szCs w:val="24"/>
        </w:rPr>
        <w:t>employees with competitiv</w:t>
      </w:r>
      <w:r w:rsidR="00F918AA" w:rsidRPr="00EF7B63">
        <w:rPr>
          <w:rFonts w:ascii="Times New Roman" w:hAnsi="Times New Roman" w:cs="Times New Roman"/>
          <w:sz w:val="24"/>
          <w:szCs w:val="24"/>
        </w:rPr>
        <w:t xml:space="preserve">e talents. Many </w:t>
      </w:r>
      <w:r w:rsidR="00F918AA" w:rsidRPr="00EF7B63">
        <w:rPr>
          <w:rFonts w:ascii="Times New Roman" w:hAnsi="Times New Roman" w:cs="Times New Roman"/>
          <w:sz w:val="24"/>
          <w:szCs w:val="24"/>
        </w:rPr>
        <w:t>teachers and departmental staff at the Freeman-Brown Private School stay</w:t>
      </w:r>
      <w:r w:rsidR="00C7195A">
        <w:rPr>
          <w:rFonts w:ascii="Times New Roman" w:hAnsi="Times New Roman" w:cs="Times New Roman"/>
          <w:sz w:val="24"/>
          <w:szCs w:val="24"/>
        </w:rPr>
        <w:t>ed</w:t>
      </w:r>
      <w:r w:rsidR="00F918AA" w:rsidRPr="00EF7B63">
        <w:rPr>
          <w:rFonts w:ascii="Times New Roman" w:hAnsi="Times New Roman" w:cs="Times New Roman"/>
          <w:sz w:val="24"/>
          <w:szCs w:val="24"/>
        </w:rPr>
        <w:t xml:space="preserve"> for </w:t>
      </w:r>
      <w:r w:rsidR="00F918AA" w:rsidRPr="00EF7B63">
        <w:rPr>
          <w:rFonts w:ascii="Times New Roman" w:hAnsi="Times New Roman" w:cs="Times New Roman"/>
          <w:sz w:val="24"/>
          <w:szCs w:val="24"/>
        </w:rPr>
        <w:t>a few months only</w:t>
      </w:r>
      <w:r w:rsidR="00F918AA" w:rsidRPr="00EF7B63">
        <w:rPr>
          <w:rFonts w:ascii="Times New Roman" w:hAnsi="Times New Roman" w:cs="Times New Roman"/>
          <w:sz w:val="24"/>
          <w:szCs w:val="24"/>
        </w:rPr>
        <w:t xml:space="preserve">. It is </w:t>
      </w:r>
      <w:r w:rsidR="00F918AA" w:rsidRPr="00EF7B63">
        <w:rPr>
          <w:rFonts w:ascii="Times New Roman" w:hAnsi="Times New Roman" w:cs="Times New Roman"/>
          <w:sz w:val="24"/>
          <w:szCs w:val="24"/>
        </w:rPr>
        <w:t>apparent</w:t>
      </w:r>
      <w:r w:rsidR="00F918AA" w:rsidRPr="00EF7B63">
        <w:rPr>
          <w:rFonts w:ascii="Times New Roman" w:hAnsi="Times New Roman" w:cs="Times New Roman"/>
          <w:sz w:val="24"/>
          <w:szCs w:val="24"/>
        </w:rPr>
        <w:t xml:space="preserve"> that even</w:t>
      </w:r>
      <w:r w:rsidR="00C7195A">
        <w:rPr>
          <w:rFonts w:ascii="Times New Roman" w:hAnsi="Times New Roman" w:cs="Times New Roman"/>
          <w:sz w:val="24"/>
          <w:szCs w:val="24"/>
        </w:rPr>
        <w:t xml:space="preserve"> though the school was </w:t>
      </w:r>
      <w:r w:rsidR="00F918AA" w:rsidRPr="00EF7B63">
        <w:rPr>
          <w:rFonts w:ascii="Times New Roman" w:hAnsi="Times New Roman" w:cs="Times New Roman"/>
          <w:sz w:val="24"/>
          <w:szCs w:val="24"/>
        </w:rPr>
        <w:t xml:space="preserve">famous with a reputable name, its </w:t>
      </w:r>
      <w:r w:rsidR="00F918AA" w:rsidRPr="00EF7B63">
        <w:rPr>
          <w:rFonts w:ascii="Times New Roman" w:hAnsi="Times New Roman" w:cs="Times New Roman"/>
          <w:sz w:val="24"/>
          <w:szCs w:val="24"/>
        </w:rPr>
        <w:t>human resou</w:t>
      </w:r>
      <w:r w:rsidR="00C7195A">
        <w:rPr>
          <w:rFonts w:ascii="Times New Roman" w:hAnsi="Times New Roman" w:cs="Times New Roman"/>
          <w:sz w:val="24"/>
          <w:szCs w:val="24"/>
        </w:rPr>
        <w:t xml:space="preserve">rce department did </w:t>
      </w:r>
      <w:r w:rsidR="00F918AA" w:rsidRPr="00EF7B63">
        <w:rPr>
          <w:rFonts w:ascii="Times New Roman" w:hAnsi="Times New Roman" w:cs="Times New Roman"/>
          <w:sz w:val="24"/>
          <w:szCs w:val="24"/>
        </w:rPr>
        <w:t xml:space="preserve">little to ensure that all </w:t>
      </w:r>
      <w:r w:rsidR="00C7195A">
        <w:rPr>
          <w:rFonts w:ascii="Times New Roman" w:hAnsi="Times New Roman" w:cs="Times New Roman"/>
          <w:sz w:val="24"/>
          <w:szCs w:val="24"/>
        </w:rPr>
        <w:t>employees were</w:t>
      </w:r>
      <w:r w:rsidR="00F918AA" w:rsidRPr="00EF7B63">
        <w:rPr>
          <w:rFonts w:ascii="Times New Roman" w:hAnsi="Times New Roman" w:cs="Times New Roman"/>
          <w:sz w:val="24"/>
          <w:szCs w:val="24"/>
        </w:rPr>
        <w:t xml:space="preserve"> motivated to stay. Unarguabl</w:t>
      </w:r>
      <w:r w:rsidR="00895852">
        <w:rPr>
          <w:rFonts w:ascii="Times New Roman" w:hAnsi="Times New Roman" w:cs="Times New Roman"/>
          <w:sz w:val="24"/>
          <w:szCs w:val="24"/>
        </w:rPr>
        <w:t xml:space="preserve">y, the root of the problem lie </w:t>
      </w:r>
      <w:r w:rsidR="00F918AA" w:rsidRPr="00EF7B63">
        <w:rPr>
          <w:rFonts w:ascii="Times New Roman" w:hAnsi="Times New Roman" w:cs="Times New Roman"/>
          <w:sz w:val="24"/>
          <w:szCs w:val="24"/>
        </w:rPr>
        <w:t xml:space="preserve">in the organization’s approach to hiring. Instead of focusing more on talent acquisition, Freeman-Brown Private School </w:t>
      </w:r>
      <w:r w:rsidR="00895852">
        <w:rPr>
          <w:rFonts w:ascii="Times New Roman" w:hAnsi="Times New Roman" w:cs="Times New Roman"/>
          <w:sz w:val="24"/>
          <w:szCs w:val="24"/>
        </w:rPr>
        <w:t>focused</w:t>
      </w:r>
      <w:r w:rsidR="00F918AA" w:rsidRPr="00EF7B63">
        <w:rPr>
          <w:rFonts w:ascii="Times New Roman" w:hAnsi="Times New Roman" w:cs="Times New Roman"/>
          <w:sz w:val="24"/>
          <w:szCs w:val="24"/>
        </w:rPr>
        <w:t xml:space="preserve"> more on the recrui</w:t>
      </w:r>
      <w:r w:rsidR="00760C21">
        <w:rPr>
          <w:rFonts w:ascii="Times New Roman" w:hAnsi="Times New Roman" w:cs="Times New Roman"/>
          <w:sz w:val="24"/>
          <w:szCs w:val="24"/>
        </w:rPr>
        <w:t>tment process which soon led t</w:t>
      </w:r>
      <w:r w:rsidR="00F918AA" w:rsidRPr="00EF7B63">
        <w:rPr>
          <w:rFonts w:ascii="Times New Roman" w:hAnsi="Times New Roman" w:cs="Times New Roman"/>
          <w:sz w:val="24"/>
          <w:szCs w:val="24"/>
        </w:rPr>
        <w:t>o detrimental problems. Besides, Freeman-B</w:t>
      </w:r>
      <w:r w:rsidR="00F918AA" w:rsidRPr="00EF7B63">
        <w:rPr>
          <w:rFonts w:ascii="Times New Roman" w:hAnsi="Times New Roman" w:cs="Times New Roman"/>
          <w:sz w:val="24"/>
          <w:szCs w:val="24"/>
        </w:rPr>
        <w:t xml:space="preserve">rown Private School’s </w:t>
      </w:r>
      <w:r w:rsidR="00F918AA" w:rsidRPr="00EF7B63">
        <w:rPr>
          <w:rFonts w:ascii="Times New Roman" w:hAnsi="Times New Roman" w:cs="Times New Roman"/>
          <w:sz w:val="24"/>
          <w:szCs w:val="24"/>
        </w:rPr>
        <w:t>work environ</w:t>
      </w:r>
      <w:r w:rsidR="00795238">
        <w:rPr>
          <w:rFonts w:ascii="Times New Roman" w:hAnsi="Times New Roman" w:cs="Times New Roman"/>
          <w:sz w:val="24"/>
          <w:szCs w:val="24"/>
        </w:rPr>
        <w:t xml:space="preserve">ment was </w:t>
      </w:r>
      <w:r w:rsidR="00356672">
        <w:rPr>
          <w:rFonts w:ascii="Times New Roman" w:hAnsi="Times New Roman" w:cs="Times New Roman"/>
          <w:sz w:val="24"/>
          <w:szCs w:val="24"/>
        </w:rPr>
        <w:t xml:space="preserve">micromanaged. Micromanagement as a management style was evident in the way the manager closely observed and controlled </w:t>
      </w:r>
      <w:r w:rsidR="00F918AA" w:rsidRPr="00EF7B63">
        <w:rPr>
          <w:rFonts w:ascii="Times New Roman" w:hAnsi="Times New Roman" w:cs="Times New Roman"/>
          <w:sz w:val="24"/>
          <w:szCs w:val="24"/>
        </w:rPr>
        <w:t xml:space="preserve">every aspect of work assigned </w:t>
      </w:r>
      <w:r w:rsidR="00356672">
        <w:rPr>
          <w:rFonts w:ascii="Times New Roman" w:hAnsi="Times New Roman" w:cs="Times New Roman"/>
          <w:sz w:val="24"/>
          <w:szCs w:val="24"/>
        </w:rPr>
        <w:t xml:space="preserve">the </w:t>
      </w:r>
      <w:r w:rsidR="00F918AA" w:rsidRPr="00EF7B63">
        <w:rPr>
          <w:rFonts w:ascii="Times New Roman" w:hAnsi="Times New Roman" w:cs="Times New Roman"/>
          <w:sz w:val="24"/>
          <w:szCs w:val="24"/>
        </w:rPr>
        <w:t xml:space="preserve">staff. </w:t>
      </w:r>
      <w:r w:rsidR="00811A41">
        <w:rPr>
          <w:rFonts w:ascii="Times New Roman" w:hAnsi="Times New Roman" w:cs="Times New Roman"/>
          <w:sz w:val="24"/>
          <w:szCs w:val="24"/>
        </w:rPr>
        <w:t xml:space="preserve">The results of this were </w:t>
      </w:r>
      <w:r w:rsidR="00F918AA" w:rsidRPr="00EF7B63">
        <w:rPr>
          <w:rFonts w:ascii="Times New Roman" w:hAnsi="Times New Roman" w:cs="Times New Roman"/>
          <w:sz w:val="24"/>
          <w:szCs w:val="24"/>
        </w:rPr>
        <w:t>negative co</w:t>
      </w:r>
      <w:r w:rsidR="00811A41">
        <w:rPr>
          <w:rFonts w:ascii="Times New Roman" w:hAnsi="Times New Roman" w:cs="Times New Roman"/>
          <w:sz w:val="24"/>
          <w:szCs w:val="24"/>
        </w:rPr>
        <w:t>nnotations where the staff felt</w:t>
      </w:r>
      <w:r w:rsidR="00F918AA" w:rsidRPr="00EF7B63">
        <w:rPr>
          <w:rFonts w:ascii="Times New Roman" w:hAnsi="Times New Roman" w:cs="Times New Roman"/>
          <w:sz w:val="24"/>
          <w:szCs w:val="24"/>
        </w:rPr>
        <w:t xml:space="preserve"> demeaned, belittled, disrespected, and over controlled.</w:t>
      </w:r>
      <w:bookmarkStart w:id="0" w:name="_GoBack"/>
      <w:bookmarkEnd w:id="0"/>
    </w:p>
    <w:p w:rsidR="00F918AA" w:rsidRPr="00EF7B63" w:rsidRDefault="00516E66" w:rsidP="00274E8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B63">
        <w:rPr>
          <w:rFonts w:ascii="Times New Roman" w:hAnsi="Times New Roman" w:cs="Times New Roman"/>
          <w:b/>
          <w:sz w:val="24"/>
          <w:szCs w:val="24"/>
        </w:rPr>
        <w:t>How the Administration Could Have Handled the Closure Effectively With Stakeholders</w:t>
      </w:r>
    </w:p>
    <w:p w:rsidR="0019172E" w:rsidRPr="00EF7B63" w:rsidRDefault="00873F46" w:rsidP="00274E8C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EF7B63">
        <w:rPr>
          <w:rFonts w:ascii="Times New Roman" w:hAnsi="Times New Roman" w:cs="Times New Roman"/>
          <w:sz w:val="24"/>
          <w:szCs w:val="24"/>
        </w:rPr>
        <w:t xml:space="preserve">From the case study, we see that the school did not have a good ending after its decisions to close two of its campuses. I consider that </w:t>
      </w:r>
      <w:r w:rsidRPr="00EF7B63">
        <w:rPr>
          <w:rFonts w:ascii="Times New Roman" w:hAnsi="Times New Roman" w:cs="Times New Roman"/>
          <w:sz w:val="24"/>
          <w:szCs w:val="24"/>
        </w:rPr>
        <w:t>Freeman-Brown Private School</w:t>
      </w:r>
      <w:r w:rsidRPr="00EF7B63">
        <w:rPr>
          <w:rFonts w:ascii="Times New Roman" w:hAnsi="Times New Roman" w:cs="Times New Roman"/>
          <w:sz w:val="24"/>
          <w:szCs w:val="24"/>
        </w:rPr>
        <w:t xml:space="preserve"> would have handled the closure effectively with its stakeholders. </w:t>
      </w:r>
      <w:r w:rsidR="0019172E" w:rsidRPr="00EF7B63">
        <w:rPr>
          <w:rFonts w:ascii="Times New Roman" w:hAnsi="Times New Roman" w:cs="Times New Roman"/>
          <w:sz w:val="24"/>
          <w:szCs w:val="24"/>
        </w:rPr>
        <w:t xml:space="preserve">Freeman-Brown Private School </w:t>
      </w:r>
      <w:r w:rsidR="0019172E" w:rsidRPr="00EF7B63">
        <w:rPr>
          <w:rFonts w:ascii="Times New Roman" w:hAnsi="Times New Roman" w:cs="Times New Roman"/>
          <w:sz w:val="24"/>
          <w:szCs w:val="24"/>
        </w:rPr>
        <w:t xml:space="preserve">should have </w:t>
      </w:r>
      <w:r w:rsidR="0019172E" w:rsidRPr="00EF7B63">
        <w:rPr>
          <w:rFonts w:ascii="Times New Roman" w:hAnsi="Times New Roman" w:cs="Times New Roman"/>
          <w:sz w:val="24"/>
          <w:szCs w:val="24"/>
        </w:rPr>
        <w:t>implement</w:t>
      </w:r>
      <w:r w:rsidR="0019172E" w:rsidRPr="00EF7B63">
        <w:rPr>
          <w:rFonts w:ascii="Times New Roman" w:hAnsi="Times New Roman" w:cs="Times New Roman"/>
          <w:sz w:val="24"/>
          <w:szCs w:val="24"/>
        </w:rPr>
        <w:t>ed the change in a way that pleases all stakeholders. In this context, stakeholders are the</w:t>
      </w:r>
      <w:r w:rsidR="0019172E" w:rsidRPr="00EF7B63">
        <w:rPr>
          <w:rFonts w:ascii="Times New Roman" w:hAnsi="Times New Roman" w:cs="Times New Roman"/>
          <w:sz w:val="24"/>
          <w:szCs w:val="24"/>
        </w:rPr>
        <w:t xml:space="preserve"> school management, parents, and teachers and other departmental staff. The best </w:t>
      </w:r>
      <w:r w:rsidR="0019172E" w:rsidRPr="00EF7B63">
        <w:rPr>
          <w:rFonts w:ascii="Times New Roman" w:hAnsi="Times New Roman" w:cs="Times New Roman"/>
          <w:sz w:val="24"/>
          <w:szCs w:val="24"/>
        </w:rPr>
        <w:t xml:space="preserve">way that </w:t>
      </w:r>
      <w:r w:rsidR="0019172E" w:rsidRPr="00EF7B63">
        <w:rPr>
          <w:rFonts w:ascii="Times New Roman" w:hAnsi="Times New Roman" w:cs="Times New Roman"/>
          <w:sz w:val="24"/>
          <w:szCs w:val="24"/>
        </w:rPr>
        <w:lastRenderedPageBreak/>
        <w:t xml:space="preserve">Freeman-Brown Private </w:t>
      </w:r>
      <w:r w:rsidR="0019172E" w:rsidRPr="00EF7B63">
        <w:rPr>
          <w:rFonts w:ascii="Times New Roman" w:hAnsi="Times New Roman" w:cs="Times New Roman"/>
          <w:sz w:val="24"/>
          <w:szCs w:val="24"/>
        </w:rPr>
        <w:t xml:space="preserve">School would have acted is </w:t>
      </w:r>
      <w:r w:rsidR="0019172E" w:rsidRPr="00EF7B63">
        <w:rPr>
          <w:rFonts w:ascii="Times New Roman" w:hAnsi="Times New Roman" w:cs="Times New Roman"/>
          <w:sz w:val="24"/>
          <w:szCs w:val="24"/>
        </w:rPr>
        <w:t xml:space="preserve">through </w:t>
      </w:r>
      <w:r w:rsidR="00516E66" w:rsidRPr="00EF7B63">
        <w:rPr>
          <w:rFonts w:ascii="Times New Roman" w:hAnsi="Times New Roman" w:cs="Times New Roman"/>
          <w:sz w:val="24"/>
          <w:szCs w:val="24"/>
        </w:rPr>
        <w:t xml:space="preserve">the human relations approach, and </w:t>
      </w:r>
      <w:r w:rsidR="0019172E" w:rsidRPr="00EF7B63">
        <w:rPr>
          <w:rFonts w:ascii="Times New Roman" w:hAnsi="Times New Roman" w:cs="Times New Roman"/>
          <w:sz w:val="24"/>
          <w:szCs w:val="24"/>
        </w:rPr>
        <w:t>training and de</w:t>
      </w:r>
      <w:r w:rsidR="0019172E" w:rsidRPr="00EF7B63">
        <w:rPr>
          <w:rFonts w:ascii="Times New Roman" w:hAnsi="Times New Roman" w:cs="Times New Roman"/>
          <w:sz w:val="24"/>
          <w:szCs w:val="24"/>
        </w:rPr>
        <w:t xml:space="preserve">velopment. Practically, training and development is </w:t>
      </w:r>
      <w:r w:rsidR="0019172E" w:rsidRPr="00EF7B63">
        <w:rPr>
          <w:rFonts w:ascii="Times New Roman" w:hAnsi="Times New Roman" w:cs="Times New Roman"/>
          <w:sz w:val="24"/>
          <w:szCs w:val="24"/>
        </w:rPr>
        <w:t>concerned with efforts to improve the performance of individuals and groups of employees within an organization</w:t>
      </w:r>
      <w:r w:rsidR="0019172E" w:rsidRPr="00EF7B63">
        <w:rPr>
          <w:rFonts w:ascii="Times New Roman" w:hAnsi="Times New Roman" w:cs="Times New Roman"/>
          <w:sz w:val="24"/>
          <w:szCs w:val="24"/>
        </w:rPr>
        <w:t xml:space="preserve">. </w:t>
      </w:r>
      <w:r w:rsidR="0019172E" w:rsidRPr="00EF7B63">
        <w:rPr>
          <w:rFonts w:ascii="Times New Roman" w:hAnsi="Times New Roman" w:cs="Times New Roman"/>
          <w:sz w:val="24"/>
          <w:szCs w:val="24"/>
        </w:rPr>
        <w:t>Freeman-Brown Private School can accomplish this through activities such as sharpening of skills, trying to change the attitudes of workers, and motivating employees to learn more about job processes</w:t>
      </w:r>
      <w:r w:rsidR="0019172E" w:rsidRPr="00EF7B63">
        <w:rPr>
          <w:rFonts w:ascii="Times New Roman" w:hAnsi="Times New Roman" w:cs="Times New Roman"/>
          <w:sz w:val="24"/>
          <w:szCs w:val="24"/>
        </w:rPr>
        <w:t xml:space="preserve">. </w:t>
      </w:r>
      <w:r w:rsidR="0019172E" w:rsidRPr="00EF7B63">
        <w:rPr>
          <w:rFonts w:ascii="Times New Roman" w:hAnsi="Times New Roman" w:cs="Times New Roman"/>
          <w:sz w:val="24"/>
          <w:szCs w:val="24"/>
        </w:rPr>
        <w:t xml:space="preserve">In doing so, I believe that all employees and other staff, parents, and the school management would be comfortable. </w:t>
      </w:r>
    </w:p>
    <w:p w:rsidR="00F918AA" w:rsidRPr="00EF7B63" w:rsidRDefault="00F918AA" w:rsidP="00274E8C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1150DB" w:rsidRPr="00EF7B63" w:rsidRDefault="001150DB" w:rsidP="00274E8C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1150DB" w:rsidRPr="00EF7B63" w:rsidSect="001D7232">
      <w:headerReference w:type="default" r:id="rId6"/>
      <w:headerReference w:type="firs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D52" w:rsidRDefault="00A37D52" w:rsidP="00516E66">
      <w:pPr>
        <w:spacing w:after="0" w:line="240" w:lineRule="auto"/>
      </w:pPr>
      <w:r>
        <w:separator/>
      </w:r>
    </w:p>
  </w:endnote>
  <w:endnote w:type="continuationSeparator" w:id="0">
    <w:p w:rsidR="00A37D52" w:rsidRDefault="00A37D52" w:rsidP="00516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D52" w:rsidRDefault="00A37D52" w:rsidP="00516E66">
      <w:pPr>
        <w:spacing w:after="0" w:line="240" w:lineRule="auto"/>
      </w:pPr>
      <w:r>
        <w:separator/>
      </w:r>
    </w:p>
  </w:footnote>
  <w:footnote w:type="continuationSeparator" w:id="0">
    <w:p w:rsidR="00A37D52" w:rsidRDefault="00A37D52" w:rsidP="00516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DC0" w:rsidRPr="00A13DC0" w:rsidRDefault="00A13DC0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A13DC0">
      <w:rPr>
        <w:rFonts w:ascii="Times New Roman" w:hAnsi="Times New Roman" w:cs="Times New Roman"/>
        <w:sz w:val="24"/>
        <w:szCs w:val="24"/>
      </w:rPr>
      <w:t xml:space="preserve">FREEMAN-BROWN PRIVATE SCHOOL CASE STUDY </w:t>
    </w:r>
    <w:r w:rsidRPr="00A13DC0">
      <w:rPr>
        <w:rFonts w:ascii="Times New Roman" w:hAnsi="Times New Roman" w:cs="Times New Roman"/>
        <w:sz w:val="24"/>
        <w:szCs w:val="24"/>
      </w:rPr>
      <w:tab/>
    </w:r>
    <w:sdt>
      <w:sdtPr>
        <w:rPr>
          <w:rFonts w:ascii="Times New Roman" w:hAnsi="Times New Roman" w:cs="Times New Roman"/>
          <w:sz w:val="24"/>
          <w:szCs w:val="24"/>
        </w:rPr>
        <w:id w:val="277692713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A13DC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13DC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13DC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11A41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A13DC0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:rsidR="00A13DC0" w:rsidRPr="00A13DC0" w:rsidRDefault="00A13DC0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7232" w:rsidRPr="00116CF2" w:rsidRDefault="001D7232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116CF2">
      <w:rPr>
        <w:rFonts w:ascii="Times New Roman" w:hAnsi="Times New Roman" w:cs="Times New Roman"/>
        <w:sz w:val="24"/>
        <w:szCs w:val="24"/>
      </w:rPr>
      <w:t xml:space="preserve">Running head: FREEMAN-BROWN PRIVATE SCHOOL CASE STUDY </w:t>
    </w:r>
    <w:r w:rsidRPr="00116CF2">
      <w:rPr>
        <w:rFonts w:ascii="Times New Roman" w:hAnsi="Times New Roman" w:cs="Times New Roman"/>
        <w:sz w:val="24"/>
        <w:szCs w:val="24"/>
      </w:rPr>
      <w:tab/>
    </w:r>
    <w:sdt>
      <w:sdtPr>
        <w:rPr>
          <w:rFonts w:ascii="Times New Roman" w:hAnsi="Times New Roman" w:cs="Times New Roman"/>
          <w:sz w:val="24"/>
          <w:szCs w:val="24"/>
        </w:rPr>
        <w:id w:val="8229387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116CF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16CF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16CF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11A41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116CF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:rsidR="001D7232" w:rsidRPr="00116CF2" w:rsidRDefault="001D7232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916"/>
    <w:rsid w:val="001150DB"/>
    <w:rsid w:val="00116CF2"/>
    <w:rsid w:val="00173EB7"/>
    <w:rsid w:val="0019172E"/>
    <w:rsid w:val="001D7232"/>
    <w:rsid w:val="00274E8C"/>
    <w:rsid w:val="0028661B"/>
    <w:rsid w:val="00356672"/>
    <w:rsid w:val="003B1916"/>
    <w:rsid w:val="003E57DD"/>
    <w:rsid w:val="00516E66"/>
    <w:rsid w:val="005E2A58"/>
    <w:rsid w:val="00624177"/>
    <w:rsid w:val="007047DC"/>
    <w:rsid w:val="00760C21"/>
    <w:rsid w:val="00795238"/>
    <w:rsid w:val="00811A41"/>
    <w:rsid w:val="00873F46"/>
    <w:rsid w:val="00895852"/>
    <w:rsid w:val="008B6966"/>
    <w:rsid w:val="00925B5F"/>
    <w:rsid w:val="00A13DC0"/>
    <w:rsid w:val="00A20990"/>
    <w:rsid w:val="00A37D52"/>
    <w:rsid w:val="00AA5F61"/>
    <w:rsid w:val="00C7195A"/>
    <w:rsid w:val="00CA394F"/>
    <w:rsid w:val="00CC186E"/>
    <w:rsid w:val="00EF7B63"/>
    <w:rsid w:val="00F91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EAF628-270A-42F0-B16B-E79D0087A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6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6E66"/>
  </w:style>
  <w:style w:type="paragraph" w:styleId="Footer">
    <w:name w:val="footer"/>
    <w:basedOn w:val="Normal"/>
    <w:link w:val="FooterChar"/>
    <w:uiPriority w:val="99"/>
    <w:unhideWhenUsed/>
    <w:rsid w:val="00516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6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660</Words>
  <Characters>3765</Characters>
  <Application>Microsoft Office Word</Application>
  <DocSecurity>0</DocSecurity>
  <Lines>31</Lines>
  <Paragraphs>8</Paragraphs>
  <ScaleCrop>false</ScaleCrop>
  <Company/>
  <LinksUpToDate>false</LinksUpToDate>
  <CharactersWithSpaces>4417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Office User</dc:creator>
  <cp:keywords/>
  <dc:description/>
  <cp:lastModifiedBy>Ms Office User</cp:lastModifiedBy>
  <cp:revision>28</cp:revision>
  <dcterms:created xsi:type="dcterms:W3CDTF">2016-09-29T14:40:00Z</dcterms:created>
  <dcterms:modified xsi:type="dcterms:W3CDTF">2016-09-29T15:41:00Z</dcterms:modified>
</cp:coreProperties>
</file>