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721282" w14:textId="77777777" w:rsidR="00E84648" w:rsidRPr="00B21772" w:rsidRDefault="00E84648" w:rsidP="00F91A27">
      <w:pPr>
        <w:jc w:val="center"/>
        <w:rPr>
          <w:rFonts w:ascii="Times New Roman" w:hAnsi="Times New Roman"/>
          <w:sz w:val="28"/>
          <w:szCs w:val="24"/>
        </w:rPr>
      </w:pPr>
    </w:p>
    <w:p w14:paraId="7E44E87C" w14:textId="77777777" w:rsidR="00F91A27" w:rsidRDefault="00F91A27" w:rsidP="00F91A27">
      <w:pPr>
        <w:jc w:val="center"/>
        <w:rPr>
          <w:rFonts w:ascii="Times New Roman" w:hAnsi="Times New Roman"/>
          <w:sz w:val="24"/>
          <w:szCs w:val="24"/>
        </w:rPr>
      </w:pPr>
    </w:p>
    <w:p w14:paraId="18C9F5F1" w14:textId="77777777" w:rsidR="00F91A27" w:rsidRDefault="00F91A27" w:rsidP="00F91A27">
      <w:pPr>
        <w:jc w:val="center"/>
        <w:rPr>
          <w:rFonts w:ascii="Times New Roman" w:hAnsi="Times New Roman"/>
          <w:sz w:val="24"/>
          <w:szCs w:val="24"/>
        </w:rPr>
      </w:pPr>
    </w:p>
    <w:p w14:paraId="6BA39872" w14:textId="77777777" w:rsidR="00F91A27" w:rsidRDefault="00F91A27" w:rsidP="00F91A27">
      <w:pPr>
        <w:jc w:val="center"/>
        <w:rPr>
          <w:rFonts w:ascii="Times New Roman" w:hAnsi="Times New Roman"/>
          <w:sz w:val="24"/>
          <w:szCs w:val="24"/>
        </w:rPr>
      </w:pPr>
    </w:p>
    <w:p w14:paraId="78413C4A" w14:textId="77777777" w:rsidR="00F91A27" w:rsidRDefault="00F91A27" w:rsidP="00F91A27">
      <w:pPr>
        <w:jc w:val="center"/>
        <w:rPr>
          <w:rFonts w:ascii="Times New Roman" w:hAnsi="Times New Roman"/>
          <w:sz w:val="24"/>
          <w:szCs w:val="24"/>
        </w:rPr>
      </w:pPr>
    </w:p>
    <w:p w14:paraId="32469F12" w14:textId="77777777" w:rsidR="00F91A27" w:rsidRDefault="00F91A27" w:rsidP="00F91A27">
      <w:pPr>
        <w:jc w:val="center"/>
        <w:rPr>
          <w:rFonts w:ascii="Times New Roman" w:hAnsi="Times New Roman"/>
          <w:sz w:val="24"/>
          <w:szCs w:val="24"/>
        </w:rPr>
      </w:pPr>
    </w:p>
    <w:p w14:paraId="5F541C51" w14:textId="77777777" w:rsidR="00F91A27" w:rsidRDefault="00F91A27" w:rsidP="00F91A27">
      <w:pPr>
        <w:jc w:val="center"/>
        <w:rPr>
          <w:rFonts w:ascii="Times New Roman" w:hAnsi="Times New Roman"/>
          <w:sz w:val="24"/>
          <w:szCs w:val="24"/>
        </w:rPr>
      </w:pPr>
    </w:p>
    <w:p w14:paraId="4DA83591" w14:textId="77777777" w:rsidR="00F91A27" w:rsidRDefault="00F91A27" w:rsidP="00F91A27">
      <w:pPr>
        <w:jc w:val="center"/>
        <w:rPr>
          <w:rFonts w:ascii="Times New Roman" w:hAnsi="Times New Roman"/>
          <w:sz w:val="24"/>
          <w:szCs w:val="24"/>
        </w:rPr>
      </w:pPr>
      <w:r>
        <w:rPr>
          <w:rFonts w:ascii="Times New Roman" w:hAnsi="Times New Roman"/>
          <w:sz w:val="24"/>
          <w:szCs w:val="24"/>
        </w:rPr>
        <w:t>Cindy Mayhorn</w:t>
      </w:r>
    </w:p>
    <w:p w14:paraId="4249941A" w14:textId="1CAF9AB7" w:rsidR="00F91A27" w:rsidRDefault="00DA374D" w:rsidP="00F91A27">
      <w:pPr>
        <w:jc w:val="center"/>
        <w:rPr>
          <w:rFonts w:ascii="Times New Roman" w:hAnsi="Times New Roman"/>
          <w:sz w:val="24"/>
          <w:szCs w:val="24"/>
        </w:rPr>
      </w:pPr>
      <w:r>
        <w:rPr>
          <w:rFonts w:ascii="Times New Roman" w:hAnsi="Times New Roman"/>
          <w:sz w:val="24"/>
          <w:szCs w:val="24"/>
        </w:rPr>
        <w:t>Week 5 Final</w:t>
      </w:r>
      <w:r w:rsidR="00F91A27">
        <w:rPr>
          <w:rFonts w:ascii="Times New Roman" w:hAnsi="Times New Roman"/>
          <w:sz w:val="24"/>
          <w:szCs w:val="24"/>
        </w:rPr>
        <w:t xml:space="preserve"> </w:t>
      </w:r>
      <w:r w:rsidR="00082441">
        <w:rPr>
          <w:rFonts w:ascii="Times New Roman" w:hAnsi="Times New Roman"/>
          <w:sz w:val="24"/>
          <w:szCs w:val="24"/>
        </w:rPr>
        <w:t>Assignment</w:t>
      </w:r>
      <w:r w:rsidR="00F91A27">
        <w:rPr>
          <w:rFonts w:ascii="Times New Roman" w:hAnsi="Times New Roman"/>
          <w:sz w:val="24"/>
          <w:szCs w:val="24"/>
        </w:rPr>
        <w:t xml:space="preserve"> - Domestic </w:t>
      </w:r>
      <w:r w:rsidR="00F91A27" w:rsidRPr="00F91A27">
        <w:rPr>
          <w:rFonts w:ascii="Times New Roman" w:hAnsi="Times New Roman"/>
          <w:sz w:val="24"/>
          <w:szCs w:val="24"/>
        </w:rPr>
        <w:t>V</w:t>
      </w:r>
      <w:r w:rsidR="00F91A27">
        <w:rPr>
          <w:rFonts w:ascii="Times New Roman" w:hAnsi="Times New Roman"/>
          <w:sz w:val="24"/>
          <w:szCs w:val="24"/>
        </w:rPr>
        <w:t>iolence</w:t>
      </w:r>
    </w:p>
    <w:p w14:paraId="7805FA5D" w14:textId="77777777" w:rsidR="00F91A27" w:rsidRPr="00F91A27" w:rsidRDefault="00F91A27" w:rsidP="00F91A27">
      <w:pPr>
        <w:jc w:val="center"/>
        <w:rPr>
          <w:rFonts w:ascii="Times New Roman" w:hAnsi="Times New Roman"/>
          <w:sz w:val="24"/>
          <w:szCs w:val="24"/>
        </w:rPr>
      </w:pPr>
      <w:r w:rsidRPr="00F91A27">
        <w:rPr>
          <w:rFonts w:ascii="Times New Roman" w:hAnsi="Times New Roman"/>
          <w:sz w:val="24"/>
          <w:szCs w:val="24"/>
        </w:rPr>
        <w:t xml:space="preserve">PSY325: Statistics for the Behavioral &amp; Social Sciences (BPG1129A) </w:t>
      </w:r>
    </w:p>
    <w:p w14:paraId="5A6EE4A7" w14:textId="77777777" w:rsidR="00F91A27" w:rsidRPr="00F91A27" w:rsidRDefault="00F91A27" w:rsidP="00F91A27">
      <w:pPr>
        <w:jc w:val="center"/>
        <w:rPr>
          <w:rFonts w:ascii="Times New Roman" w:hAnsi="Times New Roman"/>
          <w:sz w:val="24"/>
          <w:szCs w:val="24"/>
        </w:rPr>
      </w:pPr>
      <w:r w:rsidRPr="00F91A27">
        <w:rPr>
          <w:rFonts w:ascii="Times New Roman" w:hAnsi="Times New Roman"/>
          <w:sz w:val="24"/>
          <w:szCs w:val="24"/>
        </w:rPr>
        <w:t xml:space="preserve">Instructor:  Arunima Kashyap </w:t>
      </w:r>
    </w:p>
    <w:p w14:paraId="7E5DFFC5" w14:textId="20913F00" w:rsidR="001C7BDD" w:rsidRDefault="00DA374D" w:rsidP="00F91A27">
      <w:pPr>
        <w:jc w:val="center"/>
        <w:rPr>
          <w:rFonts w:ascii="Times New Roman" w:hAnsi="Times New Roman"/>
          <w:sz w:val="24"/>
          <w:szCs w:val="24"/>
        </w:rPr>
      </w:pPr>
      <w:r>
        <w:rPr>
          <w:rFonts w:ascii="Times New Roman" w:hAnsi="Times New Roman"/>
          <w:sz w:val="24"/>
          <w:szCs w:val="24"/>
        </w:rPr>
        <w:t>August 14</w:t>
      </w:r>
      <w:r w:rsidR="00F91A27">
        <w:rPr>
          <w:rFonts w:ascii="Times New Roman" w:hAnsi="Times New Roman"/>
          <w:sz w:val="24"/>
          <w:szCs w:val="24"/>
        </w:rPr>
        <w:t>, 2011</w:t>
      </w:r>
    </w:p>
    <w:p w14:paraId="3E7D0580" w14:textId="77777777" w:rsidR="00F91A27" w:rsidRDefault="001C7BDD" w:rsidP="00F91A27">
      <w:pPr>
        <w:jc w:val="center"/>
        <w:rPr>
          <w:rFonts w:ascii="Times New Roman" w:hAnsi="Times New Roman"/>
          <w:sz w:val="24"/>
          <w:szCs w:val="24"/>
        </w:rPr>
      </w:pPr>
      <w:r>
        <w:rPr>
          <w:rFonts w:ascii="Times New Roman" w:hAnsi="Times New Roman"/>
          <w:sz w:val="24"/>
          <w:szCs w:val="24"/>
        </w:rPr>
        <w:br w:type="page"/>
      </w:r>
    </w:p>
    <w:p w14:paraId="1CB9E5F0" w14:textId="77777777" w:rsidR="00082441" w:rsidRDefault="00082441" w:rsidP="00F91A27">
      <w:pPr>
        <w:jc w:val="center"/>
        <w:rPr>
          <w:rFonts w:ascii="Times New Roman" w:hAnsi="Times New Roman"/>
          <w:sz w:val="24"/>
          <w:szCs w:val="24"/>
        </w:rPr>
      </w:pPr>
    </w:p>
    <w:p w14:paraId="7DC47045" w14:textId="77777777" w:rsidR="00082441" w:rsidRDefault="00082441" w:rsidP="00F91A27">
      <w:pPr>
        <w:jc w:val="center"/>
        <w:rPr>
          <w:rFonts w:ascii="Times New Roman" w:hAnsi="Times New Roman"/>
          <w:sz w:val="24"/>
          <w:szCs w:val="24"/>
        </w:rPr>
      </w:pPr>
    </w:p>
    <w:p w14:paraId="0D4854DD" w14:textId="77777777" w:rsidR="00082441" w:rsidRPr="00082441" w:rsidRDefault="00082441" w:rsidP="00F91A27">
      <w:pPr>
        <w:jc w:val="center"/>
        <w:rPr>
          <w:rFonts w:ascii="Times New Roman" w:hAnsi="Times New Roman"/>
          <w:b/>
          <w:sz w:val="24"/>
          <w:szCs w:val="24"/>
          <w:u w:val="single"/>
        </w:rPr>
      </w:pPr>
      <w:r>
        <w:rPr>
          <w:rFonts w:ascii="Times New Roman" w:hAnsi="Times New Roman"/>
          <w:b/>
          <w:sz w:val="24"/>
          <w:szCs w:val="24"/>
          <w:u w:val="single"/>
        </w:rPr>
        <w:t>Introduction</w:t>
      </w:r>
    </w:p>
    <w:p w14:paraId="68307D50" w14:textId="30F23522" w:rsidR="00AE694F" w:rsidRPr="00DA374D" w:rsidRDefault="00F23388" w:rsidP="00DA374D">
      <w:pPr>
        <w:rPr>
          <w:rFonts w:ascii="Times New Roman" w:hAnsi="Times New Roman"/>
          <w:sz w:val="24"/>
          <w:szCs w:val="24"/>
        </w:rPr>
      </w:pPr>
      <w:r>
        <w:rPr>
          <w:rFonts w:ascii="Times New Roman" w:hAnsi="Times New Roman"/>
          <w:bCs/>
          <w:sz w:val="24"/>
          <w:szCs w:val="24"/>
          <w:lang w:bidi="en-US"/>
        </w:rPr>
        <w:tab/>
      </w:r>
      <w:r w:rsidRPr="00841E99">
        <w:rPr>
          <w:rFonts w:ascii="Times New Roman" w:hAnsi="Times New Roman"/>
          <w:bCs/>
          <w:sz w:val="24"/>
          <w:szCs w:val="24"/>
          <w:lang w:bidi="en-US"/>
        </w:rPr>
        <w:t xml:space="preserve">Domestic violence is </w:t>
      </w:r>
      <w:r w:rsidRPr="00487740">
        <w:rPr>
          <w:rFonts w:ascii="Times New Roman" w:hAnsi="Times New Roman"/>
          <w:bCs/>
          <w:sz w:val="24"/>
          <w:szCs w:val="24"/>
          <w:lang w:val="en" w:bidi="en-US"/>
        </w:rPr>
        <w:t>o</w:t>
      </w:r>
      <w:r>
        <w:rPr>
          <w:rFonts w:ascii="Times New Roman" w:hAnsi="Times New Roman"/>
          <w:bCs/>
          <w:sz w:val="24"/>
          <w:szCs w:val="24"/>
          <w:lang w:val="en" w:bidi="en-US"/>
        </w:rPr>
        <w:t xml:space="preserve">ne </w:t>
      </w:r>
      <w:r w:rsidRPr="00487740">
        <w:rPr>
          <w:rFonts w:ascii="Times New Roman" w:hAnsi="Times New Roman"/>
          <w:bCs/>
          <w:sz w:val="24"/>
          <w:szCs w:val="24"/>
          <w:lang w:val="en" w:bidi="en-US"/>
        </w:rPr>
        <w:t>o</w:t>
      </w:r>
      <w:r>
        <w:rPr>
          <w:rFonts w:ascii="Times New Roman" w:hAnsi="Times New Roman"/>
          <w:bCs/>
          <w:sz w:val="24"/>
          <w:szCs w:val="24"/>
          <w:lang w:val="en" w:bidi="en-US"/>
        </w:rPr>
        <w:t>f the m</w:t>
      </w:r>
      <w:r w:rsidRPr="00487740">
        <w:rPr>
          <w:rFonts w:ascii="Times New Roman" w:hAnsi="Times New Roman"/>
          <w:bCs/>
          <w:sz w:val="24"/>
          <w:szCs w:val="24"/>
          <w:lang w:val="en" w:bidi="en-US"/>
        </w:rPr>
        <w:t>o</w:t>
      </w:r>
      <w:r>
        <w:rPr>
          <w:rFonts w:ascii="Times New Roman" w:hAnsi="Times New Roman"/>
          <w:bCs/>
          <w:sz w:val="24"/>
          <w:szCs w:val="24"/>
          <w:lang w:val="en" w:bidi="en-US"/>
        </w:rPr>
        <w:t>st horrend</w:t>
      </w:r>
      <w:r w:rsidRPr="00487740">
        <w:rPr>
          <w:rFonts w:ascii="Times New Roman" w:hAnsi="Times New Roman"/>
          <w:bCs/>
          <w:sz w:val="24"/>
          <w:szCs w:val="24"/>
          <w:lang w:val="en" w:bidi="en-US"/>
        </w:rPr>
        <w:t>o</w:t>
      </w:r>
      <w:r>
        <w:rPr>
          <w:rFonts w:ascii="Times New Roman" w:hAnsi="Times New Roman"/>
          <w:bCs/>
          <w:sz w:val="24"/>
          <w:szCs w:val="24"/>
          <w:lang w:val="en" w:bidi="en-US"/>
        </w:rPr>
        <w:t xml:space="preserve">us kinds of abuse suffered by not only </w:t>
      </w:r>
      <w:r w:rsidR="65D287C4">
        <w:rPr>
          <w:rFonts w:ascii="Times New Roman" w:hAnsi="Times New Roman"/>
          <w:bCs/>
          <w:sz w:val="24"/>
          <w:szCs w:val="24"/>
          <w:lang w:val="en" w:bidi="en-US"/>
        </w:rPr>
        <w:t>women but also men in our society today. However, the statistics show more</w:t>
      </w:r>
      <w:r w:rsidR="00B21772">
        <w:rPr>
          <w:rFonts w:ascii="Times New Roman" w:hAnsi="Times New Roman"/>
          <w:bCs/>
          <w:sz w:val="24"/>
          <w:szCs w:val="24"/>
          <w:lang w:val="en" w:bidi="en-US"/>
        </w:rPr>
        <w:t xml:space="preserve"> women than men are afflicted by this manner </w:t>
      </w:r>
      <w:r w:rsidR="65D287C4">
        <w:rPr>
          <w:rFonts w:ascii="Times New Roman" w:hAnsi="Times New Roman"/>
          <w:bCs/>
          <w:sz w:val="24"/>
          <w:szCs w:val="24"/>
          <w:lang w:val="en" w:bidi="en-US"/>
        </w:rPr>
        <w:t xml:space="preserve">of abuse. We will also </w:t>
      </w:r>
      <w:r w:rsidR="00F915B2">
        <w:rPr>
          <w:rFonts w:ascii="Times New Roman" w:hAnsi="Times New Roman"/>
          <w:bCs/>
          <w:sz w:val="24"/>
          <w:szCs w:val="24"/>
          <w:lang w:val="en" w:bidi="en-US"/>
        </w:rPr>
        <w:t>give</w:t>
      </w:r>
      <w:r w:rsidR="00082441">
        <w:rPr>
          <w:rFonts w:ascii="Times New Roman" w:hAnsi="Times New Roman"/>
          <w:bCs/>
          <w:sz w:val="24"/>
          <w:szCs w:val="24"/>
          <w:lang w:bidi="en-US"/>
        </w:rPr>
        <w:t xml:space="preserve"> a detailed statement of the problem of domestic </w:t>
      </w:r>
      <w:r w:rsidR="00082441" w:rsidRPr="00137722">
        <w:rPr>
          <w:rFonts w:ascii="Times New Roman" w:hAnsi="Times New Roman"/>
          <w:bCs/>
          <w:sz w:val="24"/>
          <w:szCs w:val="24"/>
          <w:lang w:bidi="en-US"/>
        </w:rPr>
        <w:t>v</w:t>
      </w:r>
      <w:r w:rsidR="00082441">
        <w:rPr>
          <w:rFonts w:ascii="Times New Roman" w:hAnsi="Times New Roman"/>
          <w:bCs/>
          <w:sz w:val="24"/>
          <w:szCs w:val="24"/>
          <w:lang w:bidi="en-US"/>
        </w:rPr>
        <w:t xml:space="preserve">iolence, </w:t>
      </w:r>
      <w:r w:rsidR="00F915B2">
        <w:rPr>
          <w:rFonts w:ascii="Times New Roman" w:hAnsi="Times New Roman"/>
          <w:bCs/>
          <w:sz w:val="24"/>
          <w:szCs w:val="24"/>
          <w:lang w:bidi="en-US"/>
        </w:rPr>
        <w:t>a</w:t>
      </w:r>
      <w:r w:rsidR="00082441">
        <w:rPr>
          <w:rFonts w:ascii="Times New Roman" w:hAnsi="Times New Roman"/>
          <w:bCs/>
          <w:sz w:val="24"/>
          <w:szCs w:val="24"/>
          <w:lang w:bidi="en-US"/>
        </w:rPr>
        <w:t xml:space="preserve"> literature re</w:t>
      </w:r>
      <w:r w:rsidR="00082441" w:rsidRPr="00137722">
        <w:rPr>
          <w:rFonts w:ascii="Times New Roman" w:hAnsi="Times New Roman"/>
          <w:bCs/>
          <w:sz w:val="24"/>
          <w:szCs w:val="24"/>
          <w:lang w:bidi="en-US"/>
        </w:rPr>
        <w:t>v</w:t>
      </w:r>
      <w:r w:rsidR="00082441">
        <w:rPr>
          <w:rFonts w:ascii="Times New Roman" w:hAnsi="Times New Roman"/>
          <w:bCs/>
          <w:sz w:val="24"/>
          <w:szCs w:val="24"/>
          <w:lang w:bidi="en-US"/>
        </w:rPr>
        <w:t xml:space="preserve">iew of this problem, and factual findings with scholarly and reliable references. </w:t>
      </w:r>
      <w:r w:rsidR="00AE694F">
        <w:rPr>
          <w:rFonts w:ascii="Times New Roman" w:hAnsi="Times New Roman"/>
          <w:bCs/>
          <w:sz w:val="24"/>
          <w:szCs w:val="24"/>
          <w:lang w:bidi="en-US"/>
        </w:rPr>
        <w:t xml:space="preserve">We </w:t>
      </w:r>
      <w:r w:rsidR="00F915B2">
        <w:rPr>
          <w:rFonts w:ascii="Times New Roman" w:hAnsi="Times New Roman"/>
          <w:bCs/>
          <w:sz w:val="24"/>
          <w:szCs w:val="24"/>
          <w:lang w:bidi="en-US"/>
        </w:rPr>
        <w:t>will discuss</w:t>
      </w:r>
      <w:r w:rsidR="00AE694F">
        <w:rPr>
          <w:rFonts w:ascii="Times New Roman" w:hAnsi="Times New Roman"/>
          <w:bCs/>
          <w:sz w:val="24"/>
          <w:szCs w:val="24"/>
          <w:lang w:bidi="en-US"/>
        </w:rPr>
        <w:t xml:space="preserve"> the signs of domestic </w:t>
      </w:r>
      <w:r w:rsidR="00AE694F" w:rsidRPr="00137722">
        <w:rPr>
          <w:rFonts w:ascii="Times New Roman" w:hAnsi="Times New Roman"/>
          <w:bCs/>
          <w:sz w:val="24"/>
          <w:szCs w:val="24"/>
          <w:lang w:bidi="en-US"/>
        </w:rPr>
        <w:t>v</w:t>
      </w:r>
      <w:r w:rsidR="00AE694F">
        <w:rPr>
          <w:rFonts w:ascii="Times New Roman" w:hAnsi="Times New Roman"/>
          <w:bCs/>
          <w:sz w:val="24"/>
          <w:szCs w:val="24"/>
          <w:lang w:bidi="en-US"/>
        </w:rPr>
        <w:t xml:space="preserve">iolence, and the ways in which the </w:t>
      </w:r>
      <w:r w:rsidR="00AE694F" w:rsidRPr="00137722">
        <w:rPr>
          <w:rFonts w:ascii="Times New Roman" w:hAnsi="Times New Roman"/>
          <w:bCs/>
          <w:sz w:val="24"/>
          <w:szCs w:val="24"/>
          <w:lang w:bidi="en-US"/>
        </w:rPr>
        <w:t>v</w:t>
      </w:r>
      <w:r w:rsidR="00AE694F">
        <w:rPr>
          <w:rFonts w:ascii="Times New Roman" w:hAnsi="Times New Roman"/>
          <w:bCs/>
          <w:sz w:val="24"/>
          <w:szCs w:val="24"/>
          <w:lang w:bidi="en-US"/>
        </w:rPr>
        <w:t xml:space="preserve">iolator or perpetrator of this type of </w:t>
      </w:r>
      <w:r w:rsidR="00AE694F" w:rsidRPr="00137722">
        <w:rPr>
          <w:rFonts w:ascii="Times New Roman" w:hAnsi="Times New Roman"/>
          <w:bCs/>
          <w:sz w:val="24"/>
          <w:szCs w:val="24"/>
          <w:lang w:bidi="en-US"/>
        </w:rPr>
        <w:t>v</w:t>
      </w:r>
      <w:r w:rsidR="00AE694F">
        <w:rPr>
          <w:rFonts w:ascii="Times New Roman" w:hAnsi="Times New Roman"/>
          <w:bCs/>
          <w:sz w:val="24"/>
          <w:szCs w:val="24"/>
          <w:lang w:bidi="en-US"/>
        </w:rPr>
        <w:t xml:space="preserve">iolence is able to control </w:t>
      </w:r>
      <w:r w:rsidR="00F915B2">
        <w:rPr>
          <w:rFonts w:ascii="Times New Roman" w:hAnsi="Times New Roman"/>
          <w:bCs/>
          <w:sz w:val="24"/>
          <w:szCs w:val="24"/>
          <w:lang w:bidi="en-US"/>
        </w:rPr>
        <w:t>the victim</w:t>
      </w:r>
      <w:r w:rsidR="00AE694F">
        <w:rPr>
          <w:rFonts w:ascii="Times New Roman" w:hAnsi="Times New Roman"/>
          <w:bCs/>
          <w:sz w:val="24"/>
          <w:szCs w:val="24"/>
          <w:lang w:bidi="en-US"/>
        </w:rPr>
        <w:t xml:space="preserve"> by using different forms </w:t>
      </w:r>
      <w:r w:rsidR="00F915B2">
        <w:rPr>
          <w:rFonts w:ascii="Times New Roman" w:hAnsi="Times New Roman"/>
          <w:bCs/>
          <w:sz w:val="24"/>
          <w:szCs w:val="24"/>
          <w:lang w:bidi="en-US"/>
        </w:rPr>
        <w:t>of verbal</w:t>
      </w:r>
      <w:r w:rsidR="00AE694F">
        <w:rPr>
          <w:rFonts w:ascii="Times New Roman" w:hAnsi="Times New Roman"/>
          <w:bCs/>
          <w:sz w:val="24"/>
          <w:szCs w:val="24"/>
          <w:lang w:bidi="en-US"/>
        </w:rPr>
        <w:t>, physical, mental, and emotional abuse.</w:t>
      </w:r>
    </w:p>
    <w:p w14:paraId="4A9EB6FE" w14:textId="77777777" w:rsidR="00DA374D" w:rsidRDefault="00DA374D" w:rsidP="005D66B3">
      <w:pPr>
        <w:jc w:val="center"/>
        <w:rPr>
          <w:rFonts w:ascii="Times New Roman" w:hAnsi="Times New Roman"/>
          <w:b/>
          <w:bCs/>
          <w:sz w:val="24"/>
          <w:szCs w:val="24"/>
          <w:u w:val="single"/>
          <w:lang w:bidi="en-US"/>
        </w:rPr>
      </w:pPr>
    </w:p>
    <w:p w14:paraId="5E2E061F" w14:textId="77777777" w:rsidR="00AE694F" w:rsidRPr="005D66B3" w:rsidRDefault="00AE694F" w:rsidP="005D66B3">
      <w:pPr>
        <w:jc w:val="center"/>
        <w:rPr>
          <w:rFonts w:ascii="Times New Roman" w:hAnsi="Times New Roman"/>
          <w:b/>
          <w:bCs/>
          <w:sz w:val="24"/>
          <w:szCs w:val="24"/>
          <w:u w:val="single"/>
          <w:lang w:bidi="en-US"/>
        </w:rPr>
      </w:pPr>
      <w:r>
        <w:rPr>
          <w:rFonts w:ascii="Times New Roman" w:hAnsi="Times New Roman"/>
          <w:b/>
          <w:bCs/>
          <w:sz w:val="24"/>
          <w:szCs w:val="24"/>
          <w:u w:val="single"/>
          <w:lang w:bidi="en-US"/>
        </w:rPr>
        <w:t>Statement of the Problem</w:t>
      </w:r>
    </w:p>
    <w:p w14:paraId="236C8D92" w14:textId="77777777" w:rsidR="006111E9" w:rsidRDefault="00AE694F" w:rsidP="65D287C4">
      <w:r>
        <w:rPr>
          <w:rFonts w:ascii="Times New Roman" w:hAnsi="Times New Roman"/>
          <w:bCs/>
          <w:sz w:val="24"/>
          <w:szCs w:val="24"/>
          <w:lang w:val="en" w:bidi="en-US"/>
        </w:rPr>
        <w:tab/>
      </w:r>
      <w:r w:rsidR="005D66B3">
        <w:rPr>
          <w:rFonts w:ascii="Times New Roman" w:hAnsi="Times New Roman"/>
          <w:bCs/>
          <w:sz w:val="24"/>
          <w:szCs w:val="24"/>
          <w:lang w:val="en" w:bidi="en-US"/>
        </w:rPr>
        <w:t xml:space="preserve">Domestic </w:t>
      </w:r>
      <w:r w:rsidR="005D66B3" w:rsidRPr="00137722">
        <w:rPr>
          <w:rFonts w:ascii="Times New Roman" w:hAnsi="Times New Roman"/>
          <w:bCs/>
          <w:sz w:val="24"/>
          <w:szCs w:val="24"/>
          <w:lang w:bidi="en-US"/>
        </w:rPr>
        <w:t>v</w:t>
      </w:r>
      <w:r w:rsidR="005D66B3">
        <w:rPr>
          <w:rFonts w:ascii="Times New Roman" w:hAnsi="Times New Roman"/>
          <w:bCs/>
          <w:sz w:val="24"/>
          <w:szCs w:val="24"/>
          <w:lang w:bidi="en-US"/>
        </w:rPr>
        <w:t xml:space="preserve">iolence is on the rise in the United States, and the reason for this problem is that the typical person is not aware of the significance </w:t>
      </w:r>
      <w:r w:rsidR="004F2D48">
        <w:rPr>
          <w:rFonts w:ascii="Times New Roman" w:hAnsi="Times New Roman"/>
          <w:bCs/>
          <w:sz w:val="24"/>
          <w:szCs w:val="24"/>
          <w:lang w:bidi="en-US"/>
        </w:rPr>
        <w:t>and importance of the matter, (Mosser, Peter).</w:t>
      </w:r>
      <w:r w:rsidR="005D66B3">
        <w:rPr>
          <w:rFonts w:ascii="Times New Roman" w:hAnsi="Times New Roman"/>
          <w:bCs/>
          <w:sz w:val="24"/>
          <w:szCs w:val="24"/>
          <w:lang w:bidi="en-US"/>
        </w:rPr>
        <w:t xml:space="preserve">  </w:t>
      </w:r>
      <w:r w:rsidR="00F23388">
        <w:rPr>
          <w:rFonts w:ascii="Times New Roman" w:hAnsi="Times New Roman"/>
          <w:bCs/>
          <w:sz w:val="24"/>
          <w:szCs w:val="24"/>
          <w:lang w:val="en" w:bidi="en-US"/>
        </w:rPr>
        <w:t xml:space="preserve"> According to </w:t>
      </w:r>
      <w:r w:rsidR="00F5694D">
        <w:rPr>
          <w:rFonts w:ascii="Times New Roman" w:hAnsi="Times New Roman"/>
          <w:bCs/>
          <w:sz w:val="24"/>
          <w:szCs w:val="24"/>
          <w:lang w:val="en" w:bidi="en-US"/>
        </w:rPr>
        <w:t>the</w:t>
      </w:r>
      <w:r w:rsidR="00F23388">
        <w:rPr>
          <w:rFonts w:ascii="Times New Roman" w:hAnsi="Times New Roman"/>
          <w:bCs/>
          <w:sz w:val="24"/>
          <w:szCs w:val="24"/>
          <w:lang w:val="en" w:bidi="en-US"/>
        </w:rPr>
        <w:t xml:space="preserve"> National Coalition </w:t>
      </w:r>
      <w:r w:rsidR="00F915B2">
        <w:rPr>
          <w:rFonts w:ascii="Times New Roman" w:hAnsi="Times New Roman"/>
          <w:bCs/>
          <w:sz w:val="24"/>
          <w:szCs w:val="24"/>
          <w:lang w:val="en" w:bidi="en-US"/>
        </w:rPr>
        <w:t>for</w:t>
      </w:r>
      <w:r w:rsidR="00F23388">
        <w:rPr>
          <w:rFonts w:ascii="Times New Roman" w:hAnsi="Times New Roman"/>
          <w:bCs/>
          <w:sz w:val="24"/>
          <w:szCs w:val="24"/>
          <w:lang w:val="en" w:bidi="en-US"/>
        </w:rPr>
        <w:t xml:space="preserve"> Domestic Violence, “</w:t>
      </w:r>
      <w:r w:rsidR="00F23388" w:rsidRPr="00137722">
        <w:rPr>
          <w:rFonts w:ascii="Times New Roman" w:hAnsi="Times New Roman"/>
          <w:bCs/>
          <w:sz w:val="24"/>
          <w:szCs w:val="24"/>
          <w:lang w:bidi="en-US"/>
        </w:rPr>
        <w:t>85% of domestic violence victims are women.</w:t>
      </w:r>
      <w:r w:rsidR="00F23388">
        <w:rPr>
          <w:rFonts w:ascii="Times New Roman" w:hAnsi="Times New Roman"/>
          <w:bCs/>
          <w:sz w:val="24"/>
          <w:szCs w:val="24"/>
          <w:lang w:bidi="en-US"/>
        </w:rPr>
        <w:t xml:space="preserve"> This sh</w:t>
      </w:r>
      <w:r w:rsidR="00F5694D">
        <w:rPr>
          <w:rFonts w:ascii="Times New Roman" w:hAnsi="Times New Roman"/>
          <w:bCs/>
          <w:sz w:val="24"/>
          <w:szCs w:val="24"/>
          <w:lang w:bidi="en-US"/>
        </w:rPr>
        <w:t xml:space="preserve">ows that </w:t>
      </w:r>
      <w:r w:rsidR="005D66B3">
        <w:rPr>
          <w:rFonts w:ascii="Times New Roman" w:hAnsi="Times New Roman"/>
          <w:bCs/>
          <w:sz w:val="24"/>
          <w:szCs w:val="24"/>
          <w:lang w:bidi="en-US"/>
        </w:rPr>
        <w:t>approximately</w:t>
      </w:r>
      <w:r w:rsidR="00F23388">
        <w:rPr>
          <w:rFonts w:ascii="Times New Roman" w:hAnsi="Times New Roman"/>
          <w:bCs/>
          <w:sz w:val="24"/>
          <w:szCs w:val="24"/>
          <w:lang w:bidi="en-US"/>
        </w:rPr>
        <w:t xml:space="preserve"> 15 </w:t>
      </w:r>
      <w:r w:rsidR="00F5694D">
        <w:rPr>
          <w:rFonts w:ascii="Times New Roman" w:hAnsi="Times New Roman"/>
          <w:bCs/>
          <w:sz w:val="24"/>
          <w:szCs w:val="24"/>
          <w:lang w:bidi="en-US"/>
        </w:rPr>
        <w:t>% of</w:t>
      </w:r>
      <w:r w:rsidR="00F23388">
        <w:rPr>
          <w:rFonts w:ascii="Times New Roman" w:hAnsi="Times New Roman"/>
          <w:bCs/>
          <w:sz w:val="24"/>
          <w:szCs w:val="24"/>
          <w:lang w:bidi="en-US"/>
        </w:rPr>
        <w:t xml:space="preserve"> all victims are male.</w:t>
      </w:r>
      <w:r w:rsidR="00B21772">
        <w:rPr>
          <w:rFonts w:ascii="Times New Roman" w:hAnsi="Times New Roman"/>
          <w:bCs/>
          <w:sz w:val="24"/>
          <w:szCs w:val="24"/>
          <w:lang w:bidi="en-US"/>
        </w:rPr>
        <w:t xml:space="preserve"> </w:t>
      </w:r>
      <w:r w:rsidR="00F5694D">
        <w:rPr>
          <w:rFonts w:ascii="Times New Roman" w:hAnsi="Times New Roman"/>
          <w:bCs/>
          <w:sz w:val="24"/>
          <w:szCs w:val="24"/>
          <w:lang w:bidi="en-US"/>
        </w:rPr>
        <w:t xml:space="preserve">According to the National </w:t>
      </w:r>
      <w:r w:rsidR="001C7BDD">
        <w:rPr>
          <w:rFonts w:ascii="Times New Roman" w:hAnsi="Times New Roman"/>
          <w:bCs/>
          <w:sz w:val="24"/>
          <w:szCs w:val="24"/>
          <w:lang w:bidi="en-US"/>
        </w:rPr>
        <w:t>Organi</w:t>
      </w:r>
      <w:r w:rsidR="00F5694D">
        <w:rPr>
          <w:rFonts w:ascii="Times New Roman" w:hAnsi="Times New Roman"/>
          <w:bCs/>
          <w:sz w:val="24"/>
          <w:szCs w:val="24"/>
          <w:lang w:bidi="en-US"/>
        </w:rPr>
        <w:t>zation for Woman</w:t>
      </w:r>
      <w:r w:rsidR="005D66B3">
        <w:rPr>
          <w:rFonts w:ascii="Times New Roman" w:hAnsi="Times New Roman"/>
          <w:bCs/>
          <w:sz w:val="24"/>
          <w:szCs w:val="24"/>
          <w:lang w:bidi="en-US"/>
        </w:rPr>
        <w:t>,</w:t>
      </w:r>
      <w:r w:rsidR="00F5694D">
        <w:rPr>
          <w:rFonts w:ascii="Times New Roman" w:hAnsi="Times New Roman"/>
          <w:bCs/>
          <w:sz w:val="24"/>
          <w:szCs w:val="24"/>
          <w:lang w:bidi="en-US"/>
        </w:rPr>
        <w:t xml:space="preserve"> “</w:t>
      </w:r>
      <w:r w:rsidR="00F5694D" w:rsidRPr="00F5694D">
        <w:rPr>
          <w:rFonts w:ascii="Times New Roman" w:hAnsi="Times New Roman"/>
          <w:bCs/>
          <w:sz w:val="24"/>
          <w:szCs w:val="24"/>
          <w:lang w:bidi="en-US"/>
        </w:rPr>
        <w:t>In 2005, 1,181</w:t>
      </w:r>
      <w:r w:rsidR="00F5694D">
        <w:rPr>
          <w:rFonts w:ascii="Times New Roman" w:hAnsi="Times New Roman"/>
          <w:bCs/>
          <w:sz w:val="24"/>
          <w:szCs w:val="24"/>
          <w:lang w:bidi="en-US"/>
        </w:rPr>
        <w:t xml:space="preserve"> were murdered by an intimate partner”. If we look at the statistics, t</w:t>
      </w:r>
      <w:r w:rsidR="001C7BDD">
        <w:rPr>
          <w:rFonts w:ascii="Times New Roman" w:hAnsi="Times New Roman"/>
          <w:bCs/>
          <w:sz w:val="24"/>
          <w:szCs w:val="24"/>
          <w:lang w:bidi="en-US"/>
        </w:rPr>
        <w:t>his</w:t>
      </w:r>
      <w:r w:rsidR="00F5694D">
        <w:rPr>
          <w:rFonts w:ascii="Times New Roman" w:hAnsi="Times New Roman"/>
          <w:bCs/>
          <w:sz w:val="24"/>
          <w:szCs w:val="24"/>
          <w:lang w:bidi="en-US"/>
        </w:rPr>
        <w:t xml:space="preserve"> data </w:t>
      </w:r>
      <w:r w:rsidR="001C7BDD">
        <w:rPr>
          <w:rFonts w:ascii="Times New Roman" w:hAnsi="Times New Roman"/>
          <w:bCs/>
          <w:sz w:val="24"/>
          <w:szCs w:val="24"/>
          <w:lang w:bidi="en-US"/>
        </w:rPr>
        <w:t xml:space="preserve">proves </w:t>
      </w:r>
      <w:r w:rsidR="00F5694D">
        <w:rPr>
          <w:rFonts w:ascii="Times New Roman" w:hAnsi="Times New Roman"/>
          <w:bCs/>
          <w:sz w:val="24"/>
          <w:szCs w:val="24"/>
          <w:lang w:bidi="en-US"/>
        </w:rPr>
        <w:t xml:space="preserve">that at least a third of all women killed in 2005 </w:t>
      </w:r>
      <w:r w:rsidR="00082441">
        <w:rPr>
          <w:rFonts w:ascii="Times New Roman" w:hAnsi="Times New Roman"/>
          <w:bCs/>
          <w:sz w:val="24"/>
          <w:szCs w:val="24"/>
          <w:lang w:bidi="en-US"/>
        </w:rPr>
        <w:t>were</w:t>
      </w:r>
      <w:r w:rsidR="00F5694D">
        <w:rPr>
          <w:rFonts w:ascii="Times New Roman" w:hAnsi="Times New Roman"/>
          <w:bCs/>
          <w:sz w:val="24"/>
          <w:szCs w:val="24"/>
          <w:lang w:bidi="en-US"/>
        </w:rPr>
        <w:t xml:space="preserve"> a direct result of some form of domestic violence</w:t>
      </w:r>
      <w:r w:rsidR="001C7BDD">
        <w:rPr>
          <w:rFonts w:ascii="Times New Roman" w:hAnsi="Times New Roman"/>
          <w:bCs/>
          <w:sz w:val="24"/>
          <w:szCs w:val="24"/>
          <w:lang w:bidi="en-US"/>
        </w:rPr>
        <w:t>.</w:t>
      </w:r>
      <w:r w:rsidR="005D66B3">
        <w:rPr>
          <w:rFonts w:ascii="Times New Roman" w:hAnsi="Times New Roman"/>
          <w:bCs/>
          <w:sz w:val="24"/>
          <w:szCs w:val="24"/>
          <w:lang w:bidi="en-US"/>
        </w:rPr>
        <w:t xml:space="preserve"> </w:t>
      </w:r>
      <w:r w:rsidR="004F2D48">
        <w:rPr>
          <w:rFonts w:ascii="Times New Roman" w:hAnsi="Times New Roman"/>
          <w:bCs/>
          <w:sz w:val="24"/>
          <w:szCs w:val="24"/>
          <w:lang w:bidi="en-US"/>
        </w:rPr>
        <w:t xml:space="preserve">Domestic </w:t>
      </w:r>
      <w:r w:rsidR="004F2D48" w:rsidRPr="00137722">
        <w:rPr>
          <w:rFonts w:ascii="Times New Roman" w:hAnsi="Times New Roman"/>
          <w:bCs/>
          <w:sz w:val="24"/>
          <w:szCs w:val="24"/>
          <w:lang w:bidi="en-US"/>
        </w:rPr>
        <w:t>v</w:t>
      </w:r>
      <w:r w:rsidR="004F2D48">
        <w:rPr>
          <w:rFonts w:ascii="Times New Roman" w:hAnsi="Times New Roman"/>
          <w:bCs/>
          <w:sz w:val="24"/>
          <w:szCs w:val="24"/>
          <w:lang w:bidi="en-US"/>
        </w:rPr>
        <w:t>iolence will continue wi</w:t>
      </w:r>
      <w:r w:rsidR="00AF3492">
        <w:rPr>
          <w:rFonts w:ascii="Times New Roman" w:hAnsi="Times New Roman"/>
          <w:bCs/>
          <w:sz w:val="24"/>
          <w:szCs w:val="24"/>
          <w:lang w:bidi="en-US"/>
        </w:rPr>
        <w:t>th</w:t>
      </w:r>
      <w:r w:rsidR="004F2D48">
        <w:rPr>
          <w:rFonts w:ascii="Times New Roman" w:hAnsi="Times New Roman"/>
          <w:bCs/>
          <w:sz w:val="24"/>
          <w:szCs w:val="24"/>
          <w:lang w:bidi="en-US"/>
        </w:rPr>
        <w:t xml:space="preserve"> not cease </w:t>
      </w:r>
      <w:r w:rsidR="00AF3492">
        <w:rPr>
          <w:rFonts w:ascii="Times New Roman" w:hAnsi="Times New Roman"/>
          <w:bCs/>
          <w:sz w:val="24"/>
          <w:szCs w:val="24"/>
          <w:lang w:bidi="en-US"/>
        </w:rPr>
        <w:t xml:space="preserve">in sight </w:t>
      </w:r>
      <w:r w:rsidR="004F2D48">
        <w:rPr>
          <w:rFonts w:ascii="Times New Roman" w:hAnsi="Times New Roman"/>
          <w:bCs/>
          <w:sz w:val="24"/>
          <w:szCs w:val="24"/>
          <w:lang w:bidi="en-US"/>
        </w:rPr>
        <w:t xml:space="preserve">until we as a nation come together and begin to take the steps </w:t>
      </w:r>
      <w:r w:rsidR="00F915B2">
        <w:rPr>
          <w:rFonts w:ascii="Times New Roman" w:hAnsi="Times New Roman"/>
          <w:bCs/>
          <w:sz w:val="24"/>
          <w:szCs w:val="24"/>
          <w:lang w:bidi="en-US"/>
        </w:rPr>
        <w:t xml:space="preserve">necessary in order to eradicate </w:t>
      </w:r>
      <w:r w:rsidR="00AF3492">
        <w:rPr>
          <w:rFonts w:ascii="Times New Roman" w:hAnsi="Times New Roman"/>
          <w:bCs/>
          <w:sz w:val="24"/>
          <w:szCs w:val="24"/>
          <w:lang w:bidi="en-US"/>
        </w:rPr>
        <w:t>this unnecessary and relentless type of abuse.</w:t>
      </w:r>
    </w:p>
    <w:p w14:paraId="1F2EB732" w14:textId="4A33D827" w:rsidR="65D287C4" w:rsidRDefault="65D287C4" w:rsidP="65D287C4">
      <w:r w:rsidRPr="65D287C4">
        <w:rPr>
          <w:rFonts w:ascii="Times New Roman" w:hAnsi="Times New Roman"/>
          <w:bCs/>
          <w:sz w:val="24"/>
          <w:szCs w:val="24"/>
          <w:lang w:bidi="en-US"/>
        </w:rPr>
        <w:t xml:space="preserve">Some people feel that domestic violence is the fault of the woman who is being abused. This statement is usually made by men who are typically involved in this type of abuse, or have </w:t>
      </w:r>
      <w:r w:rsidRPr="65D287C4">
        <w:rPr>
          <w:rFonts w:ascii="Times New Roman" w:hAnsi="Times New Roman"/>
          <w:bCs/>
          <w:sz w:val="24"/>
          <w:szCs w:val="24"/>
          <w:lang w:bidi="en-US"/>
        </w:rPr>
        <w:lastRenderedPageBreak/>
        <w:t xml:space="preserve">been programed through seeing this type of abuse dealt out by a family member from childhood. Usually the individual was the father of the man who believes domestic violence is the fault of the woman who is being abused. </w:t>
      </w:r>
    </w:p>
    <w:p w14:paraId="2E020663" w14:textId="22732405" w:rsidR="65D287C4" w:rsidRDefault="65D287C4" w:rsidP="65D287C4">
      <w:pPr>
        <w:rPr>
          <w:rFonts w:ascii="Times New Roman" w:hAnsi="Times New Roman"/>
          <w:bCs/>
          <w:sz w:val="24"/>
          <w:szCs w:val="24"/>
          <w:lang w:bidi="en-US"/>
        </w:rPr>
      </w:pPr>
      <w:r w:rsidRPr="65D287C4">
        <w:rPr>
          <w:rFonts w:ascii="Times New Roman" w:hAnsi="Times New Roman"/>
          <w:bCs/>
          <w:sz w:val="24"/>
          <w:szCs w:val="24"/>
          <w:lang w:bidi="en-US"/>
        </w:rPr>
        <w:t xml:space="preserve">The </w:t>
      </w:r>
      <w:r w:rsidR="00830894" w:rsidRPr="65D287C4">
        <w:rPr>
          <w:rFonts w:ascii="Times New Roman" w:hAnsi="Times New Roman"/>
          <w:bCs/>
          <w:sz w:val="24"/>
          <w:szCs w:val="24"/>
          <w:lang w:bidi="en-US"/>
        </w:rPr>
        <w:t>perpetrator</w:t>
      </w:r>
      <w:r w:rsidRPr="65D287C4">
        <w:rPr>
          <w:rFonts w:ascii="Times New Roman" w:hAnsi="Times New Roman"/>
          <w:bCs/>
          <w:sz w:val="24"/>
          <w:szCs w:val="24"/>
          <w:lang w:bidi="en-US"/>
        </w:rPr>
        <w:t xml:space="preserve"> of this type of violence will almost always make excused for the reason they have beaten and abused their spouse or </w:t>
      </w:r>
      <w:r w:rsidR="00830894" w:rsidRPr="65D287C4">
        <w:rPr>
          <w:rFonts w:ascii="Times New Roman" w:hAnsi="Times New Roman"/>
          <w:bCs/>
          <w:sz w:val="24"/>
          <w:szCs w:val="24"/>
          <w:lang w:bidi="en-US"/>
        </w:rPr>
        <w:t>significant</w:t>
      </w:r>
      <w:r w:rsidRPr="65D287C4">
        <w:rPr>
          <w:rFonts w:ascii="Times New Roman" w:hAnsi="Times New Roman"/>
          <w:bCs/>
          <w:sz w:val="24"/>
          <w:szCs w:val="24"/>
          <w:lang w:bidi="en-US"/>
        </w:rPr>
        <w:t xml:space="preserve"> other. These excuses range from: If she wouldn’t make me so angry I would not have to put her in her place, she needs to learn just to shut up and quite talking </w:t>
      </w:r>
      <w:r w:rsidR="00830894" w:rsidRPr="65D287C4">
        <w:rPr>
          <w:rFonts w:ascii="Times New Roman" w:hAnsi="Times New Roman"/>
          <w:bCs/>
          <w:sz w:val="24"/>
          <w:szCs w:val="24"/>
          <w:lang w:bidi="en-US"/>
        </w:rPr>
        <w:t>back;</w:t>
      </w:r>
      <w:r w:rsidRPr="65D287C4">
        <w:rPr>
          <w:rFonts w:ascii="Times New Roman" w:hAnsi="Times New Roman"/>
          <w:bCs/>
          <w:sz w:val="24"/>
          <w:szCs w:val="24"/>
          <w:lang w:bidi="en-US"/>
        </w:rPr>
        <w:t xml:space="preserve"> she should have listened to me and done what I asked her, </w:t>
      </w:r>
      <w:r w:rsidR="00830894" w:rsidRPr="65D287C4">
        <w:rPr>
          <w:rFonts w:ascii="Times New Roman" w:hAnsi="Times New Roman"/>
          <w:bCs/>
          <w:sz w:val="24"/>
          <w:szCs w:val="24"/>
          <w:lang w:bidi="en-US"/>
        </w:rPr>
        <w:t>ECT</w:t>
      </w:r>
      <w:r w:rsidRPr="65D287C4">
        <w:rPr>
          <w:rFonts w:ascii="Times New Roman" w:hAnsi="Times New Roman"/>
          <w:bCs/>
          <w:sz w:val="24"/>
          <w:szCs w:val="24"/>
          <w:lang w:bidi="en-US"/>
        </w:rPr>
        <w:t xml:space="preserve">. We must realize however that these are just excuses so the </w:t>
      </w:r>
      <w:r w:rsidR="00830894" w:rsidRPr="65D287C4">
        <w:rPr>
          <w:rFonts w:ascii="Times New Roman" w:hAnsi="Times New Roman"/>
          <w:bCs/>
          <w:sz w:val="24"/>
          <w:szCs w:val="24"/>
          <w:lang w:bidi="en-US"/>
        </w:rPr>
        <w:t>perpetrator</w:t>
      </w:r>
      <w:r w:rsidRPr="65D287C4">
        <w:rPr>
          <w:rFonts w:ascii="Times New Roman" w:hAnsi="Times New Roman"/>
          <w:bCs/>
          <w:sz w:val="24"/>
          <w:szCs w:val="24"/>
          <w:lang w:bidi="en-US"/>
        </w:rPr>
        <w:t xml:space="preserve"> does not feel he is at fault in the situation. </w:t>
      </w:r>
      <w:r w:rsidR="00DA374D">
        <w:rPr>
          <w:rFonts w:ascii="Times New Roman" w:hAnsi="Times New Roman"/>
          <w:bCs/>
          <w:sz w:val="24"/>
          <w:szCs w:val="24"/>
          <w:lang w:bidi="en-US"/>
        </w:rPr>
        <w:tab/>
      </w:r>
    </w:p>
    <w:p w14:paraId="22CCB61C" w14:textId="77777777" w:rsidR="00DA374D" w:rsidRDefault="00DA374D" w:rsidP="65D287C4">
      <w:pPr>
        <w:rPr>
          <w:rFonts w:ascii="Times New Roman" w:hAnsi="Times New Roman"/>
          <w:bCs/>
          <w:sz w:val="24"/>
          <w:szCs w:val="24"/>
          <w:lang w:bidi="en-US"/>
        </w:rPr>
      </w:pPr>
      <w:bookmarkStart w:id="0" w:name="_GoBack"/>
      <w:bookmarkEnd w:id="0"/>
    </w:p>
    <w:p w14:paraId="3FC35056" w14:textId="77777777" w:rsidR="00DA374D" w:rsidRDefault="00DA374D" w:rsidP="002A15DB">
      <w:pPr>
        <w:jc w:val="center"/>
        <w:rPr>
          <w:rFonts w:ascii="Times New Roman" w:hAnsi="Times New Roman"/>
          <w:b/>
          <w:bCs/>
          <w:sz w:val="24"/>
          <w:szCs w:val="24"/>
          <w:u w:val="single"/>
          <w:lang w:bidi="en-US"/>
        </w:rPr>
      </w:pPr>
    </w:p>
    <w:p w14:paraId="7C0008B7" w14:textId="77777777" w:rsidR="002A15DB" w:rsidRDefault="002A15DB" w:rsidP="002A15DB">
      <w:pPr>
        <w:jc w:val="center"/>
        <w:rPr>
          <w:rFonts w:ascii="Times New Roman" w:hAnsi="Times New Roman"/>
          <w:b/>
          <w:bCs/>
          <w:sz w:val="24"/>
          <w:szCs w:val="24"/>
          <w:u w:val="single"/>
          <w:lang w:bidi="en-US"/>
        </w:rPr>
      </w:pPr>
      <w:r>
        <w:rPr>
          <w:rFonts w:ascii="Times New Roman" w:hAnsi="Times New Roman"/>
          <w:b/>
          <w:bCs/>
          <w:sz w:val="24"/>
          <w:szCs w:val="24"/>
          <w:u w:val="single"/>
          <w:lang w:bidi="en-US"/>
        </w:rPr>
        <w:t>Literature Re</w:t>
      </w:r>
      <w:r w:rsidRPr="002A15DB">
        <w:rPr>
          <w:rFonts w:ascii="Times New Roman" w:hAnsi="Times New Roman"/>
          <w:b/>
          <w:bCs/>
          <w:sz w:val="24"/>
          <w:szCs w:val="24"/>
          <w:u w:val="single"/>
          <w:lang w:bidi="en-US"/>
        </w:rPr>
        <w:t>v</w:t>
      </w:r>
      <w:r>
        <w:rPr>
          <w:rFonts w:ascii="Times New Roman" w:hAnsi="Times New Roman"/>
          <w:b/>
          <w:bCs/>
          <w:sz w:val="24"/>
          <w:szCs w:val="24"/>
          <w:u w:val="single"/>
          <w:lang w:bidi="en-US"/>
        </w:rPr>
        <w:t>iew</w:t>
      </w:r>
    </w:p>
    <w:p w14:paraId="38E85D44" w14:textId="6CC81B8E" w:rsidR="002A15DB" w:rsidRDefault="002A15DB" w:rsidP="00DA374D">
      <w:r>
        <w:rPr>
          <w:rFonts w:ascii="Times New Roman" w:hAnsi="Times New Roman"/>
          <w:bCs/>
          <w:sz w:val="24"/>
          <w:szCs w:val="24"/>
          <w:lang w:bidi="en-US"/>
        </w:rPr>
        <w:t xml:space="preserve">Domestic </w:t>
      </w:r>
      <w:r w:rsidRPr="002A15DB">
        <w:rPr>
          <w:rFonts w:ascii="Times New Roman" w:hAnsi="Times New Roman"/>
          <w:bCs/>
          <w:sz w:val="24"/>
          <w:szCs w:val="24"/>
          <w:lang w:bidi="en-US"/>
        </w:rPr>
        <w:t>v</w:t>
      </w:r>
      <w:r>
        <w:rPr>
          <w:rFonts w:ascii="Times New Roman" w:hAnsi="Times New Roman"/>
          <w:bCs/>
          <w:sz w:val="24"/>
          <w:szCs w:val="24"/>
          <w:lang w:bidi="en-US"/>
        </w:rPr>
        <w:t xml:space="preserve">iolence is a widespread type of </w:t>
      </w:r>
      <w:r w:rsidR="002D2963">
        <w:rPr>
          <w:rFonts w:ascii="Times New Roman" w:hAnsi="Times New Roman"/>
          <w:bCs/>
          <w:sz w:val="24"/>
          <w:szCs w:val="24"/>
          <w:lang w:bidi="en-US"/>
        </w:rPr>
        <w:t>abuse, which</w:t>
      </w:r>
      <w:r>
        <w:rPr>
          <w:rFonts w:ascii="Times New Roman" w:hAnsi="Times New Roman"/>
          <w:bCs/>
          <w:sz w:val="24"/>
          <w:szCs w:val="24"/>
          <w:lang w:bidi="en-US"/>
        </w:rPr>
        <w:t xml:space="preserve"> is directed toward more women than men in the United </w:t>
      </w:r>
      <w:r w:rsidR="002D2963">
        <w:rPr>
          <w:rFonts w:ascii="Times New Roman" w:hAnsi="Times New Roman"/>
          <w:bCs/>
          <w:sz w:val="24"/>
          <w:szCs w:val="24"/>
          <w:lang w:bidi="en-US"/>
        </w:rPr>
        <w:t>States are</w:t>
      </w:r>
      <w:r>
        <w:rPr>
          <w:rFonts w:ascii="Times New Roman" w:hAnsi="Times New Roman"/>
          <w:bCs/>
          <w:sz w:val="24"/>
          <w:szCs w:val="24"/>
          <w:lang w:bidi="en-US"/>
        </w:rPr>
        <w:t xml:space="preserve">. This type of </w:t>
      </w:r>
      <w:r w:rsidRPr="002A15DB">
        <w:rPr>
          <w:rFonts w:ascii="Times New Roman" w:hAnsi="Times New Roman"/>
          <w:bCs/>
          <w:sz w:val="24"/>
          <w:szCs w:val="24"/>
          <w:lang w:bidi="en-US"/>
        </w:rPr>
        <w:t>v</w:t>
      </w:r>
      <w:r>
        <w:rPr>
          <w:rFonts w:ascii="Times New Roman" w:hAnsi="Times New Roman"/>
          <w:bCs/>
          <w:sz w:val="24"/>
          <w:szCs w:val="24"/>
          <w:lang w:bidi="en-US"/>
        </w:rPr>
        <w:t xml:space="preserve">iolence does not discriminate between race, religion, creed, class </w:t>
      </w:r>
      <w:r w:rsidR="002D2963">
        <w:rPr>
          <w:rFonts w:ascii="Times New Roman" w:hAnsi="Times New Roman"/>
          <w:bCs/>
          <w:sz w:val="24"/>
          <w:szCs w:val="24"/>
          <w:lang w:bidi="en-US"/>
        </w:rPr>
        <w:t>or</w:t>
      </w:r>
      <w:r>
        <w:rPr>
          <w:rFonts w:ascii="Times New Roman" w:hAnsi="Times New Roman"/>
          <w:bCs/>
          <w:sz w:val="24"/>
          <w:szCs w:val="24"/>
          <w:lang w:bidi="en-US"/>
        </w:rPr>
        <w:t xml:space="preserve"> age, but seems to ha</w:t>
      </w:r>
      <w:r w:rsidRPr="002A15DB">
        <w:rPr>
          <w:rFonts w:ascii="Times New Roman" w:hAnsi="Times New Roman"/>
          <w:bCs/>
          <w:sz w:val="24"/>
          <w:szCs w:val="24"/>
          <w:lang w:bidi="en-US"/>
        </w:rPr>
        <w:t>v</w:t>
      </w:r>
      <w:r>
        <w:rPr>
          <w:rFonts w:ascii="Times New Roman" w:hAnsi="Times New Roman"/>
          <w:bCs/>
          <w:sz w:val="24"/>
          <w:szCs w:val="24"/>
          <w:lang w:bidi="en-US"/>
        </w:rPr>
        <w:t xml:space="preserve">e become an equal </w:t>
      </w:r>
      <w:r w:rsidR="002D2963">
        <w:rPr>
          <w:rFonts w:ascii="Times New Roman" w:hAnsi="Times New Roman"/>
          <w:bCs/>
          <w:sz w:val="24"/>
          <w:szCs w:val="24"/>
          <w:lang w:bidi="en-US"/>
        </w:rPr>
        <w:t>opportunity</w:t>
      </w:r>
      <w:r>
        <w:rPr>
          <w:rFonts w:ascii="Times New Roman" w:hAnsi="Times New Roman"/>
          <w:bCs/>
          <w:sz w:val="24"/>
          <w:szCs w:val="24"/>
          <w:lang w:bidi="en-US"/>
        </w:rPr>
        <w:t xml:space="preserve"> type of abuse. Woman are </w:t>
      </w:r>
      <w:r w:rsidR="002D2963">
        <w:rPr>
          <w:rFonts w:ascii="Times New Roman" w:hAnsi="Times New Roman"/>
          <w:bCs/>
          <w:sz w:val="24"/>
          <w:szCs w:val="24"/>
          <w:lang w:bidi="en-US"/>
        </w:rPr>
        <w:t>known</w:t>
      </w:r>
      <w:r>
        <w:rPr>
          <w:rFonts w:ascii="Times New Roman" w:hAnsi="Times New Roman"/>
          <w:bCs/>
          <w:sz w:val="24"/>
          <w:szCs w:val="24"/>
          <w:lang w:bidi="en-US"/>
        </w:rPr>
        <w:t xml:space="preserve"> to be at a high risk for domestic </w:t>
      </w:r>
      <w:r w:rsidRPr="002A15DB">
        <w:rPr>
          <w:rFonts w:ascii="Times New Roman" w:hAnsi="Times New Roman"/>
          <w:bCs/>
          <w:sz w:val="24"/>
          <w:szCs w:val="24"/>
          <w:lang w:bidi="en-US"/>
        </w:rPr>
        <w:t>v</w:t>
      </w:r>
      <w:r>
        <w:rPr>
          <w:rFonts w:ascii="Times New Roman" w:hAnsi="Times New Roman"/>
          <w:bCs/>
          <w:sz w:val="24"/>
          <w:szCs w:val="24"/>
          <w:lang w:bidi="en-US"/>
        </w:rPr>
        <w:t>iolence from men who they know and ha</w:t>
      </w:r>
      <w:r w:rsidRPr="002A15DB">
        <w:rPr>
          <w:rFonts w:ascii="Times New Roman" w:hAnsi="Times New Roman"/>
          <w:bCs/>
          <w:sz w:val="24"/>
          <w:szCs w:val="24"/>
          <w:lang w:bidi="en-US"/>
        </w:rPr>
        <w:t>v</w:t>
      </w:r>
      <w:r>
        <w:rPr>
          <w:rFonts w:ascii="Times New Roman" w:hAnsi="Times New Roman"/>
          <w:bCs/>
          <w:sz w:val="24"/>
          <w:szCs w:val="24"/>
          <w:lang w:bidi="en-US"/>
        </w:rPr>
        <w:t>e had some type of relationship with, than those of men the</w:t>
      </w:r>
      <w:r w:rsidR="65D287C4">
        <w:rPr>
          <w:rFonts w:ascii="Times New Roman" w:hAnsi="Times New Roman"/>
          <w:bCs/>
          <w:sz w:val="24"/>
          <w:szCs w:val="24"/>
          <w:lang w:bidi="en-US"/>
        </w:rPr>
        <w:t xml:space="preserve">y do not know or associate with, (Greenan, Lily). </w:t>
      </w:r>
    </w:p>
    <w:p w14:paraId="0AEA0347" w14:textId="2C90CCA4" w:rsidR="65D287C4" w:rsidRDefault="65D287C4" w:rsidP="65D287C4">
      <w:r w:rsidRPr="65D287C4">
        <w:rPr>
          <w:rFonts w:ascii="Times New Roman" w:eastAsia="Times New Roman" w:hAnsi="Times New Roman"/>
          <w:sz w:val="24"/>
          <w:szCs w:val="24"/>
          <w:lang w:bidi="en-US"/>
        </w:rPr>
        <w:t xml:space="preserve">Most of the </w:t>
      </w:r>
      <w:r w:rsidR="00830894" w:rsidRPr="65D287C4">
        <w:rPr>
          <w:rFonts w:ascii="Times New Roman" w:eastAsia="Times New Roman" w:hAnsi="Times New Roman"/>
          <w:sz w:val="24"/>
          <w:szCs w:val="24"/>
          <w:lang w:bidi="en-US"/>
        </w:rPr>
        <w:t>literature</w:t>
      </w:r>
      <w:r w:rsidRPr="65D287C4">
        <w:rPr>
          <w:rFonts w:ascii="Times New Roman" w:eastAsia="Times New Roman" w:hAnsi="Times New Roman"/>
          <w:sz w:val="24"/>
          <w:szCs w:val="24"/>
          <w:lang w:bidi="en-US"/>
        </w:rPr>
        <w:t xml:space="preserve"> reviews researched on the topic of domestic violence suggest that more </w:t>
      </w:r>
      <w:r w:rsidR="00830894" w:rsidRPr="65D287C4">
        <w:rPr>
          <w:rFonts w:ascii="Times New Roman" w:eastAsia="Times New Roman" w:hAnsi="Times New Roman"/>
          <w:sz w:val="24"/>
          <w:szCs w:val="24"/>
          <w:lang w:bidi="en-US"/>
        </w:rPr>
        <w:t>appropriate domestic</w:t>
      </w:r>
      <w:r w:rsidRPr="65D287C4">
        <w:rPr>
          <w:rFonts w:ascii="Times New Roman" w:eastAsia="Times New Roman" w:hAnsi="Times New Roman"/>
          <w:sz w:val="24"/>
          <w:szCs w:val="24"/>
          <w:lang w:bidi="en-US"/>
        </w:rPr>
        <w:t xml:space="preserve"> violence laws need to be put in place, </w:t>
      </w:r>
      <w:r w:rsidR="00830894" w:rsidRPr="65D287C4">
        <w:rPr>
          <w:rFonts w:ascii="Times New Roman" w:eastAsia="Times New Roman" w:hAnsi="Times New Roman"/>
          <w:sz w:val="24"/>
          <w:szCs w:val="24"/>
          <w:lang w:bidi="en-US"/>
        </w:rPr>
        <w:t>and then</w:t>
      </w:r>
      <w:r w:rsidRPr="65D287C4">
        <w:rPr>
          <w:rFonts w:ascii="Times New Roman" w:eastAsia="Times New Roman" w:hAnsi="Times New Roman"/>
          <w:sz w:val="24"/>
          <w:szCs w:val="24"/>
          <w:lang w:bidi="en-US"/>
        </w:rPr>
        <w:t xml:space="preserve"> enforced. These reviews suggest harsher penalties need to be </w:t>
      </w:r>
      <w:r w:rsidR="00830894" w:rsidRPr="65D287C4">
        <w:rPr>
          <w:rFonts w:ascii="Times New Roman" w:eastAsia="Times New Roman" w:hAnsi="Times New Roman"/>
          <w:sz w:val="24"/>
          <w:szCs w:val="24"/>
          <w:lang w:bidi="en-US"/>
        </w:rPr>
        <w:t>implemented</w:t>
      </w:r>
      <w:r w:rsidRPr="65D287C4">
        <w:rPr>
          <w:rFonts w:ascii="Times New Roman" w:eastAsia="Times New Roman" w:hAnsi="Times New Roman"/>
          <w:sz w:val="24"/>
          <w:szCs w:val="24"/>
          <w:lang w:bidi="en-US"/>
        </w:rPr>
        <w:t xml:space="preserve">, such as </w:t>
      </w:r>
      <w:r w:rsidR="00830894" w:rsidRPr="65D287C4">
        <w:rPr>
          <w:rFonts w:ascii="Times New Roman" w:eastAsia="Times New Roman" w:hAnsi="Times New Roman"/>
          <w:sz w:val="24"/>
          <w:szCs w:val="24"/>
          <w:lang w:bidi="en-US"/>
        </w:rPr>
        <w:t>mandatory</w:t>
      </w:r>
      <w:r w:rsidRPr="65D287C4">
        <w:rPr>
          <w:rFonts w:ascii="Times New Roman" w:eastAsia="Times New Roman" w:hAnsi="Times New Roman"/>
          <w:sz w:val="24"/>
          <w:szCs w:val="24"/>
          <w:lang w:bidi="en-US"/>
        </w:rPr>
        <w:t xml:space="preserve"> arrest for first time offenders, and the charges can not be dropped. They must be </w:t>
      </w:r>
      <w:r w:rsidR="00830894" w:rsidRPr="65D287C4">
        <w:rPr>
          <w:rFonts w:ascii="Times New Roman" w:eastAsia="Times New Roman" w:hAnsi="Times New Roman"/>
          <w:sz w:val="24"/>
          <w:szCs w:val="24"/>
          <w:lang w:bidi="en-US"/>
        </w:rPr>
        <w:t>prosecuted</w:t>
      </w:r>
      <w:r w:rsidRPr="65D287C4">
        <w:rPr>
          <w:rFonts w:ascii="Times New Roman" w:eastAsia="Times New Roman" w:hAnsi="Times New Roman"/>
          <w:sz w:val="24"/>
          <w:szCs w:val="24"/>
          <w:lang w:bidi="en-US"/>
        </w:rPr>
        <w:t xml:space="preserve"> to the fullest </w:t>
      </w:r>
      <w:r w:rsidR="00830894" w:rsidRPr="65D287C4">
        <w:rPr>
          <w:rFonts w:ascii="Times New Roman" w:eastAsia="Times New Roman" w:hAnsi="Times New Roman"/>
          <w:sz w:val="24"/>
          <w:szCs w:val="24"/>
          <w:lang w:bidi="en-US"/>
        </w:rPr>
        <w:t>extent</w:t>
      </w:r>
      <w:r w:rsidRPr="65D287C4">
        <w:rPr>
          <w:rFonts w:ascii="Times New Roman" w:eastAsia="Times New Roman" w:hAnsi="Times New Roman"/>
          <w:sz w:val="24"/>
          <w:szCs w:val="24"/>
          <w:lang w:bidi="en-US"/>
        </w:rPr>
        <w:t xml:space="preserve"> of the law in order to keep the crime rate of domestic violence at bay, (Mills, G., Linda).</w:t>
      </w:r>
    </w:p>
    <w:p w14:paraId="5178FD03" w14:textId="77777777" w:rsidR="00830894" w:rsidRDefault="00830894" w:rsidP="008B79A7">
      <w:pPr>
        <w:jc w:val="center"/>
        <w:rPr>
          <w:rFonts w:ascii="Times New Roman" w:hAnsi="Times New Roman"/>
          <w:b/>
          <w:bCs/>
          <w:sz w:val="24"/>
          <w:szCs w:val="24"/>
          <w:u w:val="single"/>
          <w:lang w:bidi="en-US"/>
        </w:rPr>
      </w:pPr>
    </w:p>
    <w:p w14:paraId="74C4FC6F" w14:textId="77777777" w:rsidR="00830894" w:rsidRDefault="00830894" w:rsidP="008B79A7">
      <w:pPr>
        <w:jc w:val="center"/>
        <w:rPr>
          <w:rFonts w:ascii="Times New Roman" w:hAnsi="Times New Roman"/>
          <w:b/>
          <w:bCs/>
          <w:sz w:val="24"/>
          <w:szCs w:val="24"/>
          <w:u w:val="single"/>
          <w:lang w:bidi="en-US"/>
        </w:rPr>
      </w:pPr>
    </w:p>
    <w:p w14:paraId="38164504" w14:textId="77777777" w:rsidR="00830894" w:rsidRDefault="00830894" w:rsidP="008B79A7">
      <w:pPr>
        <w:jc w:val="center"/>
        <w:rPr>
          <w:rFonts w:ascii="Times New Roman" w:hAnsi="Times New Roman"/>
          <w:b/>
          <w:bCs/>
          <w:sz w:val="24"/>
          <w:szCs w:val="24"/>
          <w:u w:val="single"/>
          <w:lang w:bidi="en-US"/>
        </w:rPr>
      </w:pPr>
    </w:p>
    <w:p w14:paraId="3BB7FE9A" w14:textId="77777777" w:rsidR="008B79A7" w:rsidRDefault="008B79A7" w:rsidP="00DA374D">
      <w:pPr>
        <w:ind w:left="3600"/>
        <w:rPr>
          <w:rFonts w:ascii="Times New Roman" w:hAnsi="Times New Roman"/>
          <w:b/>
          <w:bCs/>
          <w:sz w:val="24"/>
          <w:szCs w:val="24"/>
          <w:u w:val="single"/>
          <w:lang w:bidi="en-US"/>
        </w:rPr>
      </w:pPr>
      <w:r>
        <w:rPr>
          <w:rFonts w:ascii="Times New Roman" w:hAnsi="Times New Roman"/>
          <w:b/>
          <w:bCs/>
          <w:sz w:val="24"/>
          <w:szCs w:val="24"/>
          <w:u w:val="single"/>
          <w:lang w:bidi="en-US"/>
        </w:rPr>
        <w:t>Findings</w:t>
      </w:r>
    </w:p>
    <w:p w14:paraId="2A3F9BB1" w14:textId="1E52691F" w:rsidR="008B79A7" w:rsidRPr="005E59E3" w:rsidRDefault="008B79A7" w:rsidP="005E59E3">
      <w:pPr>
        <w:rPr>
          <w:rFonts w:ascii="Times New Roman" w:hAnsi="Times New Roman"/>
          <w:bCs/>
          <w:sz w:val="24"/>
          <w:szCs w:val="24"/>
          <w:lang w:bidi="en-US"/>
        </w:rPr>
      </w:pPr>
      <w:r>
        <w:rPr>
          <w:rFonts w:ascii="Times New Roman" w:hAnsi="Times New Roman"/>
          <w:bCs/>
          <w:sz w:val="24"/>
          <w:szCs w:val="24"/>
          <w:lang w:bidi="en-US"/>
        </w:rPr>
        <w:tab/>
        <w:t>The statistics further show that “</w:t>
      </w:r>
      <w:r w:rsidRPr="00637B4A">
        <w:rPr>
          <w:rFonts w:ascii="Times New Roman" w:hAnsi="Times New Roman"/>
          <w:bCs/>
          <w:sz w:val="24"/>
          <w:szCs w:val="24"/>
          <w:lang w:bidi="en-US"/>
        </w:rPr>
        <w:t>30% to 60% of perpetrators o</w:t>
      </w:r>
      <w:r>
        <w:rPr>
          <w:rFonts w:ascii="Times New Roman" w:hAnsi="Times New Roman"/>
          <w:bCs/>
          <w:sz w:val="24"/>
          <w:szCs w:val="24"/>
          <w:lang w:bidi="en-US"/>
        </w:rPr>
        <w:t xml:space="preserve">f intimate partner violence </w:t>
      </w:r>
      <w:r w:rsidR="002D2963">
        <w:rPr>
          <w:rFonts w:ascii="Times New Roman" w:hAnsi="Times New Roman"/>
          <w:bCs/>
          <w:sz w:val="24"/>
          <w:szCs w:val="24"/>
          <w:lang w:bidi="en-US"/>
        </w:rPr>
        <w:t>also,</w:t>
      </w:r>
      <w:r w:rsidRPr="00637B4A">
        <w:rPr>
          <w:rFonts w:ascii="Times New Roman" w:hAnsi="Times New Roman"/>
          <w:bCs/>
          <w:sz w:val="24"/>
          <w:szCs w:val="24"/>
          <w:lang w:bidi="en-US"/>
        </w:rPr>
        <w:t xml:space="preserve"> abuse children in the household</w:t>
      </w:r>
      <w:r>
        <w:rPr>
          <w:rFonts w:ascii="Times New Roman" w:hAnsi="Times New Roman"/>
          <w:bCs/>
          <w:sz w:val="24"/>
          <w:szCs w:val="24"/>
          <w:lang w:bidi="en-US"/>
        </w:rPr>
        <w:t>, “National Institute for Do</w:t>
      </w:r>
      <w:r w:rsidR="005E59E3">
        <w:rPr>
          <w:rFonts w:ascii="Times New Roman" w:hAnsi="Times New Roman"/>
          <w:bCs/>
          <w:sz w:val="24"/>
          <w:szCs w:val="24"/>
          <w:lang w:bidi="en-US"/>
        </w:rPr>
        <w:t xml:space="preserve">mestic Violence”. “One in every </w:t>
      </w:r>
      <w:r>
        <w:rPr>
          <w:rFonts w:ascii="Times New Roman" w:hAnsi="Times New Roman"/>
          <w:bCs/>
          <w:sz w:val="24"/>
          <w:szCs w:val="24"/>
          <w:lang w:bidi="en-US"/>
        </w:rPr>
        <w:t>four</w:t>
      </w:r>
      <w:r w:rsidRPr="00813780">
        <w:rPr>
          <w:rFonts w:ascii="Times New Roman" w:hAnsi="Times New Roman"/>
          <w:bCs/>
          <w:sz w:val="24"/>
          <w:szCs w:val="24"/>
          <w:lang w:bidi="en-US"/>
        </w:rPr>
        <w:t xml:space="preserve"> women will experience </w:t>
      </w:r>
      <w:r>
        <w:rPr>
          <w:rFonts w:ascii="Times New Roman" w:hAnsi="Times New Roman"/>
          <w:bCs/>
          <w:sz w:val="24"/>
          <w:szCs w:val="24"/>
          <w:lang w:bidi="en-US"/>
        </w:rPr>
        <w:t xml:space="preserve">domestic </w:t>
      </w:r>
      <w:r w:rsidRPr="00813780">
        <w:rPr>
          <w:rFonts w:ascii="Times New Roman" w:hAnsi="Times New Roman"/>
          <w:bCs/>
          <w:sz w:val="24"/>
          <w:szCs w:val="24"/>
          <w:lang w:bidi="en-US"/>
        </w:rPr>
        <w:t>violence in her lifetime</w:t>
      </w:r>
      <w:r>
        <w:rPr>
          <w:rFonts w:ascii="Times New Roman" w:hAnsi="Times New Roman"/>
          <w:bCs/>
          <w:sz w:val="24"/>
          <w:szCs w:val="24"/>
          <w:lang w:bidi="en-US"/>
        </w:rPr>
        <w:t>”,</w:t>
      </w:r>
      <w:r w:rsidRPr="00813780">
        <w:rPr>
          <w:rFonts w:ascii="Times New Roman" w:hAnsi="Times New Roman"/>
          <w:bCs/>
          <w:sz w:val="24"/>
          <w:szCs w:val="24"/>
          <w:lang w:bidi="en-US"/>
        </w:rPr>
        <w:t xml:space="preserve"> (Tjaden, Patricia et al., 2000)</w:t>
      </w:r>
      <w:r>
        <w:rPr>
          <w:rFonts w:ascii="Times New Roman" w:hAnsi="Times New Roman"/>
          <w:bCs/>
          <w:sz w:val="24"/>
          <w:szCs w:val="24"/>
          <w:lang w:bidi="en-US"/>
        </w:rPr>
        <w:t>,</w:t>
      </w:r>
      <w:r w:rsidRPr="00813780">
        <w:rPr>
          <w:rFonts w:ascii="Times New Roman" w:hAnsi="Times New Roman"/>
          <w:bCs/>
          <w:sz w:val="24"/>
          <w:szCs w:val="24"/>
          <w:lang w:bidi="en-US"/>
        </w:rPr>
        <w:t xml:space="preserve"> </w:t>
      </w:r>
      <w:r w:rsidR="002D2963" w:rsidRPr="00813780">
        <w:rPr>
          <w:rFonts w:ascii="Times New Roman" w:hAnsi="Times New Roman"/>
          <w:bCs/>
          <w:sz w:val="24"/>
          <w:szCs w:val="24"/>
          <w:lang w:bidi="en-US"/>
        </w:rPr>
        <w:t>moreover,</w:t>
      </w:r>
      <w:r w:rsidRPr="00813780">
        <w:rPr>
          <w:rFonts w:ascii="Times New Roman" w:hAnsi="Times New Roman"/>
          <w:bCs/>
          <w:sz w:val="24"/>
          <w:szCs w:val="24"/>
          <w:lang w:bidi="en-US"/>
        </w:rPr>
        <w:t xml:space="preserve"> females who are 20-24 years of age are at the greatest risk for intimate partner violence</w:t>
      </w:r>
      <w:r>
        <w:rPr>
          <w:rFonts w:ascii="Times New Roman" w:hAnsi="Times New Roman"/>
          <w:bCs/>
          <w:sz w:val="24"/>
          <w:szCs w:val="24"/>
          <w:lang w:bidi="en-US"/>
        </w:rPr>
        <w:t>,</w:t>
      </w:r>
      <w:r w:rsidRPr="00813780">
        <w:rPr>
          <w:rFonts w:ascii="Times New Roman" w:hAnsi="Times New Roman"/>
          <w:bCs/>
          <w:sz w:val="24"/>
          <w:szCs w:val="24"/>
          <w:lang w:bidi="en-US"/>
        </w:rPr>
        <w:t xml:space="preserve"> (U.S. Department of Justice, 2006).</w:t>
      </w:r>
      <w:r w:rsidR="65D287C4">
        <w:rPr>
          <w:rFonts w:ascii="Times New Roman" w:hAnsi="Times New Roman"/>
          <w:bCs/>
          <w:sz w:val="24"/>
          <w:szCs w:val="24"/>
          <w:lang w:bidi="en-US"/>
        </w:rPr>
        <w:t xml:space="preserve"> </w:t>
      </w:r>
    </w:p>
    <w:p w14:paraId="5086B05B" w14:textId="10195546" w:rsidR="65D287C4" w:rsidRDefault="65D287C4" w:rsidP="65D287C4">
      <w:pPr>
        <w:rPr>
          <w:rFonts w:ascii="Times New Roman" w:hAnsi="Times New Roman"/>
          <w:bCs/>
          <w:sz w:val="24"/>
          <w:szCs w:val="24"/>
          <w:lang w:bidi="en-US"/>
        </w:rPr>
      </w:pPr>
      <w:r w:rsidRPr="65D287C4">
        <w:rPr>
          <w:rFonts w:ascii="Times New Roman" w:eastAsia="Times New Roman" w:hAnsi="Times New Roman"/>
          <w:sz w:val="24"/>
          <w:szCs w:val="24"/>
          <w:lang w:bidi="en-US"/>
        </w:rPr>
        <w:t xml:space="preserve">The above are just a few of the findings which show just how wide spread domestic violence is. If we look at the statistics for each state in the United States we will </w:t>
      </w:r>
      <w:r w:rsidR="00830894" w:rsidRPr="65D287C4">
        <w:rPr>
          <w:rFonts w:ascii="Times New Roman" w:eastAsia="Times New Roman" w:hAnsi="Times New Roman"/>
          <w:sz w:val="24"/>
          <w:szCs w:val="24"/>
          <w:lang w:bidi="en-US"/>
        </w:rPr>
        <w:t>undoubtedly</w:t>
      </w:r>
      <w:r w:rsidRPr="65D287C4">
        <w:rPr>
          <w:rFonts w:ascii="Times New Roman" w:eastAsia="Times New Roman" w:hAnsi="Times New Roman"/>
          <w:sz w:val="24"/>
          <w:szCs w:val="24"/>
          <w:lang w:bidi="en-US"/>
        </w:rPr>
        <w:t xml:space="preserve"> find domestic violence is rampant in every state. What can be done in order to stop this type of wide spread abuse from continuing in America? First, we need to make the public better aware of the situation. Most people have grown to think that domestic violence is just a part of being in a relationship. They are unaware of how brutal this type of violence really is, simply because they choice to either look away and ignore it, or because they just do not want to get involved. We need to become aware of the problem and get involved in order to become able to really help the victims of domestic violence. </w:t>
      </w:r>
    </w:p>
    <w:p w14:paraId="2CE1576D" w14:textId="77777777" w:rsidR="65D287C4" w:rsidRDefault="65D287C4" w:rsidP="65D287C4">
      <w:pPr>
        <w:rPr>
          <w:rFonts w:ascii="Times New Roman" w:hAnsi="Times New Roman"/>
          <w:bCs/>
          <w:sz w:val="24"/>
          <w:szCs w:val="24"/>
          <w:lang w:bidi="en-US"/>
        </w:rPr>
      </w:pPr>
      <w:r w:rsidRPr="65D287C4">
        <w:rPr>
          <w:rFonts w:ascii="Times New Roman" w:hAnsi="Times New Roman"/>
          <w:bCs/>
          <w:sz w:val="24"/>
          <w:szCs w:val="24"/>
          <w:lang w:bidi="en-US"/>
        </w:rPr>
        <w:t xml:space="preserve">The following </w:t>
      </w:r>
      <w:r w:rsidR="002D2963">
        <w:rPr>
          <w:rFonts w:ascii="Times New Roman" w:hAnsi="Times New Roman"/>
          <w:bCs/>
          <w:sz w:val="24"/>
          <w:szCs w:val="24"/>
          <w:lang w:bidi="en-US"/>
        </w:rPr>
        <w:t>diagram</w:t>
      </w:r>
      <w:r>
        <w:rPr>
          <w:rFonts w:ascii="Times New Roman" w:hAnsi="Times New Roman"/>
          <w:bCs/>
          <w:sz w:val="24"/>
          <w:szCs w:val="24"/>
          <w:lang w:bidi="en-US"/>
        </w:rPr>
        <w:t xml:space="preserve"> shows us that domestic violence is caused because the abuser wants power and control of the victim. The chart also show us the</w:t>
      </w:r>
      <w:r w:rsidRPr="65D287C4">
        <w:rPr>
          <w:rFonts w:ascii="Times New Roman" w:hAnsi="Times New Roman"/>
          <w:bCs/>
          <w:sz w:val="24"/>
          <w:szCs w:val="24"/>
          <w:lang w:bidi="en-US"/>
        </w:rPr>
        <w:t xml:space="preserve"> ways in which the abuser gets this power and control from the victim using children, isolating</w:t>
      </w:r>
      <w:r>
        <w:rPr>
          <w:rFonts w:ascii="Times New Roman" w:hAnsi="Times New Roman"/>
          <w:bCs/>
          <w:sz w:val="24"/>
          <w:szCs w:val="24"/>
          <w:lang w:bidi="en-US"/>
        </w:rPr>
        <w:t xml:space="preserve"> the victim from others who may try to help, </w:t>
      </w:r>
      <w:r w:rsidR="002D2963">
        <w:rPr>
          <w:rFonts w:ascii="Times New Roman" w:hAnsi="Times New Roman"/>
          <w:bCs/>
          <w:sz w:val="24"/>
          <w:szCs w:val="24"/>
          <w:lang w:bidi="en-US"/>
        </w:rPr>
        <w:t>and</w:t>
      </w:r>
      <w:r>
        <w:rPr>
          <w:rFonts w:ascii="Times New Roman" w:hAnsi="Times New Roman"/>
          <w:bCs/>
          <w:sz w:val="24"/>
          <w:szCs w:val="24"/>
          <w:lang w:bidi="en-US"/>
        </w:rPr>
        <w:t xml:space="preserve"> intimidating the victim in order to keep her</w:t>
      </w:r>
      <w:r w:rsidRPr="65D287C4">
        <w:rPr>
          <w:rFonts w:ascii="Times New Roman" w:hAnsi="Times New Roman"/>
          <w:bCs/>
          <w:sz w:val="24"/>
          <w:szCs w:val="24"/>
          <w:lang w:bidi="en-US"/>
        </w:rPr>
        <w:t xml:space="preserve"> quite about the </w:t>
      </w:r>
      <w:r w:rsidR="002D2963">
        <w:rPr>
          <w:rFonts w:ascii="Times New Roman" w:hAnsi="Times New Roman"/>
          <w:bCs/>
          <w:sz w:val="24"/>
          <w:szCs w:val="24"/>
          <w:lang w:bidi="en-US"/>
        </w:rPr>
        <w:t>abuse:</w:t>
      </w:r>
    </w:p>
    <w:p w14:paraId="777E63FD" w14:textId="77777777" w:rsidR="008B79A7" w:rsidRDefault="00362A85" w:rsidP="008B79A7">
      <w:pPr>
        <w:rPr>
          <w:rFonts w:ascii="Times New Roman" w:hAnsi="Times New Roman"/>
          <w:bCs/>
          <w:sz w:val="24"/>
          <w:szCs w:val="24"/>
          <w:lang w:bidi="en-US"/>
        </w:rPr>
      </w:pPr>
      <w:r>
        <w:rPr>
          <w:noProof/>
        </w:rPr>
        <w:lastRenderedPageBreak/>
        <w:drawing>
          <wp:inline distT="0" distB="0" distL="0" distR="0" wp14:anchorId="5E7A9F47">
            <wp:extent cx="4704715" cy="5821045"/>
            <wp:effectExtent l="0" t="0" r="635" b="8255"/>
            <wp:docPr id="1" name="Picture 1" descr="PhyV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Vi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4715" cy="5821045"/>
                    </a:xfrm>
                    <a:prstGeom prst="rect">
                      <a:avLst/>
                    </a:prstGeom>
                    <a:noFill/>
                    <a:ln>
                      <a:noFill/>
                    </a:ln>
                  </pic:spPr>
                </pic:pic>
              </a:graphicData>
            </a:graphic>
          </wp:inline>
        </w:drawing>
      </w:r>
    </w:p>
    <w:p w14:paraId="46E6F42C" w14:textId="42A46601" w:rsidR="008B79A7" w:rsidRDefault="005E59E3" w:rsidP="005E59E3">
      <w:pPr>
        <w:rPr>
          <w:rFonts w:ascii="Times New Roman" w:hAnsi="Times New Roman"/>
          <w:b/>
          <w:bCs/>
          <w:sz w:val="24"/>
          <w:szCs w:val="24"/>
          <w:u w:val="single"/>
          <w:lang w:bidi="en-US"/>
        </w:rPr>
      </w:pPr>
      <w:r>
        <w:rPr>
          <w:rFonts w:ascii="Times New Roman" w:hAnsi="Times New Roman"/>
          <w:bCs/>
          <w:sz w:val="24"/>
          <w:szCs w:val="24"/>
          <w:lang w:bidi="en-US"/>
        </w:rPr>
        <w:t xml:space="preserve">If we look at the power and control wheel above, we will become very much aware of just how easy it is for the perpetrator to physically, mentally and emotionally over come the victim of domestic violence. According to the chart or wheel there are eight different levels in which the violator can overcome the victim and try to control them. The </w:t>
      </w:r>
      <w:r w:rsidR="00830894">
        <w:rPr>
          <w:rFonts w:ascii="Times New Roman" w:hAnsi="Times New Roman"/>
          <w:bCs/>
          <w:sz w:val="24"/>
          <w:szCs w:val="24"/>
          <w:lang w:bidi="en-US"/>
        </w:rPr>
        <w:t xml:space="preserve">perpetrator will threaten the victim, intimidate her, emotional abuse her, isolate her from anyone who may be able to help her. He will deny he was at fault, and blame her for the violence he has bestowed upon her. If </w:t>
      </w:r>
      <w:r w:rsidR="00830894">
        <w:rPr>
          <w:rFonts w:ascii="Times New Roman" w:hAnsi="Times New Roman"/>
          <w:bCs/>
          <w:sz w:val="24"/>
          <w:szCs w:val="24"/>
          <w:lang w:bidi="en-US"/>
        </w:rPr>
        <w:lastRenderedPageBreak/>
        <w:t xml:space="preserve">children are involved in domestic violence situations, the abuser will sometimes use them as pawns in order to keep his victim from leaving, for fear the children could be hurt by the abuser as well. The violator of domestic abuse will also sometimes use his male privilege as a part of the violence. He may feel it is his right as a “MAN” to make his victim feel as if she is a servant to him. He will not let her be in control of any discussion. He feels he is the “King of the Castle”, and his victim must be subservient to him. The perpetrator will also use financial control over his victim. He may become enraged if the victim becomes employed because she will become financially able to get away from the abuse. In most cases the violator of domestic abuse will make it impossible for the victim to obtain or keep a job. </w:t>
      </w:r>
    </w:p>
    <w:p w14:paraId="6B5A411D" w14:textId="77777777" w:rsidR="008B79A7" w:rsidRDefault="008B79A7" w:rsidP="008B79A7">
      <w:pPr>
        <w:jc w:val="center"/>
        <w:rPr>
          <w:rFonts w:ascii="Times New Roman" w:hAnsi="Times New Roman"/>
          <w:b/>
          <w:bCs/>
          <w:sz w:val="24"/>
          <w:szCs w:val="24"/>
          <w:u w:val="single"/>
          <w:lang w:bidi="en-US"/>
        </w:rPr>
      </w:pPr>
      <w:r>
        <w:rPr>
          <w:rFonts w:ascii="Times New Roman" w:hAnsi="Times New Roman"/>
          <w:b/>
          <w:bCs/>
          <w:sz w:val="24"/>
          <w:szCs w:val="24"/>
          <w:u w:val="single"/>
          <w:lang w:bidi="en-US"/>
        </w:rPr>
        <w:t>Conclusion</w:t>
      </w:r>
    </w:p>
    <w:p w14:paraId="5A52D9FD" w14:textId="0189DD77" w:rsidR="008B79A7" w:rsidRPr="005E59E3" w:rsidRDefault="008B79A7" w:rsidP="005E59E3">
      <w:pPr>
        <w:rPr>
          <w:rFonts w:ascii="Times New Roman" w:hAnsi="Times New Roman"/>
          <w:bCs/>
          <w:sz w:val="24"/>
          <w:szCs w:val="24"/>
          <w:lang w:val="en" w:bidi="en-US"/>
        </w:rPr>
      </w:pPr>
      <w:r>
        <w:rPr>
          <w:rFonts w:ascii="Times New Roman" w:hAnsi="Times New Roman"/>
          <w:bCs/>
          <w:sz w:val="24"/>
          <w:szCs w:val="24"/>
          <w:lang w:bidi="en-US"/>
        </w:rPr>
        <w:tab/>
      </w:r>
      <w:r w:rsidRPr="00841E99">
        <w:rPr>
          <w:rFonts w:ascii="Times New Roman" w:hAnsi="Times New Roman"/>
          <w:bCs/>
          <w:sz w:val="24"/>
          <w:szCs w:val="24"/>
          <w:lang w:bidi="en-US"/>
        </w:rPr>
        <w:t xml:space="preserve">Domestic violence is </w:t>
      </w:r>
      <w:r w:rsidRPr="00487740">
        <w:rPr>
          <w:rFonts w:ascii="Times New Roman" w:hAnsi="Times New Roman"/>
          <w:bCs/>
          <w:sz w:val="24"/>
          <w:szCs w:val="24"/>
          <w:lang w:val="en" w:bidi="en-US"/>
        </w:rPr>
        <w:t>o</w:t>
      </w:r>
      <w:r>
        <w:rPr>
          <w:rFonts w:ascii="Times New Roman" w:hAnsi="Times New Roman"/>
          <w:bCs/>
          <w:sz w:val="24"/>
          <w:szCs w:val="24"/>
          <w:lang w:val="en" w:bidi="en-US"/>
        </w:rPr>
        <w:t xml:space="preserve">ne </w:t>
      </w:r>
      <w:r w:rsidRPr="00487740">
        <w:rPr>
          <w:rFonts w:ascii="Times New Roman" w:hAnsi="Times New Roman"/>
          <w:bCs/>
          <w:sz w:val="24"/>
          <w:szCs w:val="24"/>
          <w:lang w:val="en" w:bidi="en-US"/>
        </w:rPr>
        <w:t>o</w:t>
      </w:r>
      <w:r>
        <w:rPr>
          <w:rFonts w:ascii="Times New Roman" w:hAnsi="Times New Roman"/>
          <w:bCs/>
          <w:sz w:val="24"/>
          <w:szCs w:val="24"/>
          <w:lang w:val="en" w:bidi="en-US"/>
        </w:rPr>
        <w:t>f the m</w:t>
      </w:r>
      <w:r w:rsidRPr="00487740">
        <w:rPr>
          <w:rFonts w:ascii="Times New Roman" w:hAnsi="Times New Roman"/>
          <w:bCs/>
          <w:sz w:val="24"/>
          <w:szCs w:val="24"/>
          <w:lang w:val="en" w:bidi="en-US"/>
        </w:rPr>
        <w:t>o</w:t>
      </w:r>
      <w:r>
        <w:rPr>
          <w:rFonts w:ascii="Times New Roman" w:hAnsi="Times New Roman"/>
          <w:bCs/>
          <w:sz w:val="24"/>
          <w:szCs w:val="24"/>
          <w:lang w:val="en" w:bidi="en-US"/>
        </w:rPr>
        <w:t>st horrend</w:t>
      </w:r>
      <w:r w:rsidRPr="00487740">
        <w:rPr>
          <w:rFonts w:ascii="Times New Roman" w:hAnsi="Times New Roman"/>
          <w:bCs/>
          <w:sz w:val="24"/>
          <w:szCs w:val="24"/>
          <w:lang w:val="en" w:bidi="en-US"/>
        </w:rPr>
        <w:t>o</w:t>
      </w:r>
      <w:r>
        <w:rPr>
          <w:rFonts w:ascii="Times New Roman" w:hAnsi="Times New Roman"/>
          <w:bCs/>
          <w:sz w:val="24"/>
          <w:szCs w:val="24"/>
          <w:lang w:val="en" w:bidi="en-US"/>
        </w:rPr>
        <w:t xml:space="preserve">us kinds of abuse suffered women in our society today. The statistics show that 85 percent of domestic </w:t>
      </w:r>
      <w:r w:rsidR="008D7398" w:rsidRPr="00841E99">
        <w:rPr>
          <w:rFonts w:ascii="Times New Roman" w:hAnsi="Times New Roman"/>
          <w:bCs/>
          <w:sz w:val="24"/>
          <w:szCs w:val="24"/>
          <w:lang w:bidi="en-US"/>
        </w:rPr>
        <w:t>v</w:t>
      </w:r>
      <w:r w:rsidR="008D7398">
        <w:rPr>
          <w:rFonts w:ascii="Times New Roman" w:hAnsi="Times New Roman"/>
          <w:bCs/>
          <w:sz w:val="24"/>
          <w:szCs w:val="24"/>
          <w:lang w:bidi="en-US"/>
        </w:rPr>
        <w:t xml:space="preserve">iolence </w:t>
      </w:r>
      <w:r w:rsidR="008D7398" w:rsidRPr="00841E99">
        <w:rPr>
          <w:rFonts w:ascii="Times New Roman" w:hAnsi="Times New Roman"/>
          <w:bCs/>
          <w:sz w:val="24"/>
          <w:szCs w:val="24"/>
          <w:lang w:bidi="en-US"/>
        </w:rPr>
        <w:t>v</w:t>
      </w:r>
      <w:r w:rsidR="008D7398">
        <w:rPr>
          <w:rFonts w:ascii="Times New Roman" w:hAnsi="Times New Roman"/>
          <w:bCs/>
          <w:sz w:val="24"/>
          <w:szCs w:val="24"/>
          <w:lang w:bidi="en-US"/>
        </w:rPr>
        <w:t xml:space="preserve">ictims are female. Only 15 percent of </w:t>
      </w:r>
      <w:r w:rsidR="008D7398" w:rsidRPr="00841E99">
        <w:rPr>
          <w:rFonts w:ascii="Times New Roman" w:hAnsi="Times New Roman"/>
          <w:bCs/>
          <w:sz w:val="24"/>
          <w:szCs w:val="24"/>
          <w:lang w:bidi="en-US"/>
        </w:rPr>
        <w:t>v</w:t>
      </w:r>
      <w:r w:rsidR="008D7398">
        <w:rPr>
          <w:rFonts w:ascii="Times New Roman" w:hAnsi="Times New Roman"/>
          <w:bCs/>
          <w:sz w:val="24"/>
          <w:szCs w:val="24"/>
          <w:lang w:bidi="en-US"/>
        </w:rPr>
        <w:t xml:space="preserve">ictims are men. Domestic </w:t>
      </w:r>
      <w:r w:rsidR="008D7398" w:rsidRPr="00841E99">
        <w:rPr>
          <w:rFonts w:ascii="Times New Roman" w:hAnsi="Times New Roman"/>
          <w:bCs/>
          <w:sz w:val="24"/>
          <w:szCs w:val="24"/>
          <w:lang w:bidi="en-US"/>
        </w:rPr>
        <w:t>v</w:t>
      </w:r>
      <w:r w:rsidR="008D7398">
        <w:rPr>
          <w:rFonts w:ascii="Times New Roman" w:hAnsi="Times New Roman"/>
          <w:bCs/>
          <w:sz w:val="24"/>
          <w:szCs w:val="24"/>
          <w:lang w:bidi="en-US"/>
        </w:rPr>
        <w:t xml:space="preserve">iolence can happen to anyone, it does not matter the race, creed, religion, or standing in society of the </w:t>
      </w:r>
      <w:r w:rsidR="008D7398" w:rsidRPr="00841E99">
        <w:rPr>
          <w:rFonts w:ascii="Times New Roman" w:hAnsi="Times New Roman"/>
          <w:bCs/>
          <w:sz w:val="24"/>
          <w:szCs w:val="24"/>
          <w:lang w:bidi="en-US"/>
        </w:rPr>
        <w:t>v</w:t>
      </w:r>
      <w:r w:rsidR="008D7398">
        <w:rPr>
          <w:rFonts w:ascii="Times New Roman" w:hAnsi="Times New Roman"/>
          <w:bCs/>
          <w:sz w:val="24"/>
          <w:szCs w:val="24"/>
          <w:lang w:bidi="en-US"/>
        </w:rPr>
        <w:t xml:space="preserve">ictim. If the issue of domestic </w:t>
      </w:r>
      <w:r w:rsidR="008D7398" w:rsidRPr="00841E99">
        <w:rPr>
          <w:rFonts w:ascii="Times New Roman" w:hAnsi="Times New Roman"/>
          <w:bCs/>
          <w:sz w:val="24"/>
          <w:szCs w:val="24"/>
          <w:lang w:bidi="en-US"/>
        </w:rPr>
        <w:t>v</w:t>
      </w:r>
      <w:r w:rsidR="008D7398">
        <w:rPr>
          <w:rFonts w:ascii="Times New Roman" w:hAnsi="Times New Roman"/>
          <w:bCs/>
          <w:sz w:val="24"/>
          <w:szCs w:val="24"/>
          <w:lang w:bidi="en-US"/>
        </w:rPr>
        <w:t xml:space="preserve">iolence is not dealt with in a </w:t>
      </w:r>
      <w:r w:rsidR="002D2963">
        <w:rPr>
          <w:rFonts w:ascii="Times New Roman" w:hAnsi="Times New Roman"/>
          <w:bCs/>
          <w:sz w:val="24"/>
          <w:szCs w:val="24"/>
          <w:lang w:bidi="en-US"/>
        </w:rPr>
        <w:t>manner, which</w:t>
      </w:r>
      <w:r w:rsidR="008D7398">
        <w:rPr>
          <w:rFonts w:ascii="Times New Roman" w:hAnsi="Times New Roman"/>
          <w:bCs/>
          <w:sz w:val="24"/>
          <w:szCs w:val="24"/>
          <w:lang w:bidi="en-US"/>
        </w:rPr>
        <w:t xml:space="preserve"> is sufficient, then this type of abuse will continue among all classes of society with no ending. In order for us as a society to eradicate this horrendous type of abuse, we need to stand together and make tougher </w:t>
      </w:r>
      <w:r w:rsidR="002D2963">
        <w:rPr>
          <w:rFonts w:ascii="Times New Roman" w:hAnsi="Times New Roman"/>
          <w:bCs/>
          <w:sz w:val="24"/>
          <w:szCs w:val="24"/>
          <w:lang w:bidi="en-US"/>
        </w:rPr>
        <w:t>laws, which</w:t>
      </w:r>
      <w:r w:rsidR="008D7398">
        <w:rPr>
          <w:rFonts w:ascii="Times New Roman" w:hAnsi="Times New Roman"/>
          <w:bCs/>
          <w:sz w:val="24"/>
          <w:szCs w:val="24"/>
          <w:lang w:bidi="en-US"/>
        </w:rPr>
        <w:t xml:space="preserve"> will protect </w:t>
      </w:r>
      <w:r w:rsidR="002D2963">
        <w:rPr>
          <w:rFonts w:ascii="Times New Roman" w:hAnsi="Times New Roman"/>
          <w:bCs/>
          <w:sz w:val="24"/>
          <w:szCs w:val="24"/>
          <w:lang w:bidi="en-US"/>
        </w:rPr>
        <w:t>the victims</w:t>
      </w:r>
      <w:r w:rsidR="008D7398">
        <w:rPr>
          <w:rFonts w:ascii="Times New Roman" w:hAnsi="Times New Roman"/>
          <w:bCs/>
          <w:sz w:val="24"/>
          <w:szCs w:val="24"/>
          <w:lang w:bidi="en-US"/>
        </w:rPr>
        <w:t xml:space="preserve"> of this abuse. </w:t>
      </w:r>
    </w:p>
    <w:p w14:paraId="6EA8690E" w14:textId="77777777" w:rsidR="005E59E3" w:rsidRDefault="008D7398" w:rsidP="008D7398">
      <w:pPr>
        <w:jc w:val="center"/>
        <w:rPr>
          <w:rFonts w:ascii="Times New Roman" w:hAnsi="Times New Roman"/>
          <w:bCs/>
          <w:sz w:val="24"/>
          <w:szCs w:val="24"/>
          <w:lang w:bidi="en-US"/>
        </w:rPr>
      </w:pPr>
      <w:r>
        <w:rPr>
          <w:rFonts w:ascii="Times New Roman" w:hAnsi="Times New Roman"/>
          <w:bCs/>
          <w:sz w:val="24"/>
          <w:szCs w:val="24"/>
          <w:lang w:bidi="en-US"/>
        </w:rPr>
        <w:br w:type="page"/>
      </w:r>
    </w:p>
    <w:p w14:paraId="3119060B" w14:textId="77777777" w:rsidR="005E59E3" w:rsidRDefault="005E59E3" w:rsidP="008D7398">
      <w:pPr>
        <w:jc w:val="center"/>
        <w:rPr>
          <w:rFonts w:ascii="Times New Roman" w:hAnsi="Times New Roman"/>
          <w:bCs/>
          <w:sz w:val="24"/>
          <w:szCs w:val="24"/>
          <w:lang w:bidi="en-US"/>
        </w:rPr>
      </w:pPr>
    </w:p>
    <w:p w14:paraId="2809A4C5" w14:textId="77777777" w:rsidR="005E59E3" w:rsidRDefault="005E59E3" w:rsidP="008D7398">
      <w:pPr>
        <w:jc w:val="center"/>
        <w:rPr>
          <w:rFonts w:ascii="Times New Roman" w:hAnsi="Times New Roman"/>
          <w:bCs/>
          <w:sz w:val="24"/>
          <w:szCs w:val="24"/>
          <w:lang w:bidi="en-US"/>
        </w:rPr>
      </w:pPr>
    </w:p>
    <w:p w14:paraId="1502EC11" w14:textId="77777777" w:rsidR="005E59E3" w:rsidRDefault="005E59E3" w:rsidP="008D7398">
      <w:pPr>
        <w:jc w:val="center"/>
        <w:rPr>
          <w:rFonts w:ascii="Times New Roman" w:hAnsi="Times New Roman"/>
          <w:bCs/>
          <w:sz w:val="24"/>
          <w:szCs w:val="24"/>
          <w:lang w:bidi="en-US"/>
        </w:rPr>
      </w:pPr>
    </w:p>
    <w:p w14:paraId="2C26FB21" w14:textId="77777777" w:rsidR="005E59E3" w:rsidRDefault="005E59E3" w:rsidP="008D7398">
      <w:pPr>
        <w:jc w:val="center"/>
        <w:rPr>
          <w:rFonts w:ascii="Times New Roman" w:hAnsi="Times New Roman"/>
          <w:bCs/>
          <w:sz w:val="24"/>
          <w:szCs w:val="24"/>
          <w:lang w:bidi="en-US"/>
        </w:rPr>
      </w:pPr>
    </w:p>
    <w:p w14:paraId="66272BFA" w14:textId="4DD33BBD" w:rsidR="008D7398" w:rsidRDefault="008D7398" w:rsidP="008D7398">
      <w:pPr>
        <w:jc w:val="center"/>
        <w:rPr>
          <w:rFonts w:ascii="Times New Roman" w:hAnsi="Times New Roman"/>
          <w:b/>
          <w:bCs/>
          <w:sz w:val="24"/>
          <w:szCs w:val="24"/>
          <w:u w:val="single"/>
          <w:lang w:bidi="en-US"/>
        </w:rPr>
      </w:pPr>
      <w:r>
        <w:rPr>
          <w:rFonts w:ascii="Times New Roman" w:hAnsi="Times New Roman"/>
          <w:b/>
          <w:bCs/>
          <w:sz w:val="24"/>
          <w:szCs w:val="24"/>
          <w:u w:val="single"/>
          <w:lang w:bidi="en-US"/>
        </w:rPr>
        <w:t>References</w:t>
      </w:r>
    </w:p>
    <w:p w14:paraId="77B467F7" w14:textId="77777777" w:rsidR="00A63ECD" w:rsidRDefault="00A63ECD" w:rsidP="008D7398">
      <w:pPr>
        <w:ind w:left="720" w:hanging="720"/>
        <w:rPr>
          <w:rFonts w:ascii="Times New Roman" w:hAnsi="Times New Roman"/>
          <w:bCs/>
          <w:sz w:val="24"/>
          <w:szCs w:val="24"/>
          <w:lang w:bidi="en-US"/>
        </w:rPr>
      </w:pPr>
      <w:r>
        <w:rPr>
          <w:rFonts w:ascii="Times New Roman" w:hAnsi="Times New Roman"/>
          <w:bCs/>
          <w:sz w:val="24"/>
          <w:szCs w:val="24"/>
          <w:lang w:bidi="en-US"/>
        </w:rPr>
        <w:t>Domestic Abuse Inter</w:t>
      </w:r>
      <w:r w:rsidRPr="00841E99">
        <w:rPr>
          <w:rFonts w:ascii="Times New Roman" w:hAnsi="Times New Roman"/>
          <w:bCs/>
          <w:sz w:val="24"/>
          <w:szCs w:val="24"/>
          <w:lang w:bidi="en-US"/>
        </w:rPr>
        <w:t>v</w:t>
      </w:r>
      <w:r>
        <w:rPr>
          <w:rFonts w:ascii="Times New Roman" w:hAnsi="Times New Roman"/>
          <w:bCs/>
          <w:sz w:val="24"/>
          <w:szCs w:val="24"/>
          <w:lang w:bidi="en-US"/>
        </w:rPr>
        <w:t xml:space="preserve">ention Project. 202 East Superior </w:t>
      </w:r>
      <w:r w:rsidR="002D2963">
        <w:rPr>
          <w:rFonts w:ascii="Times New Roman" w:hAnsi="Times New Roman"/>
          <w:bCs/>
          <w:sz w:val="24"/>
          <w:szCs w:val="24"/>
          <w:lang w:bidi="en-US"/>
        </w:rPr>
        <w:t>Street.</w:t>
      </w:r>
      <w:r>
        <w:rPr>
          <w:rFonts w:ascii="Times New Roman" w:hAnsi="Times New Roman"/>
          <w:bCs/>
          <w:sz w:val="24"/>
          <w:szCs w:val="24"/>
          <w:lang w:bidi="en-US"/>
        </w:rPr>
        <w:t xml:space="preserve"> Duluth, </w:t>
      </w:r>
      <w:r w:rsidR="002D2963">
        <w:rPr>
          <w:rFonts w:ascii="Times New Roman" w:hAnsi="Times New Roman"/>
          <w:bCs/>
          <w:sz w:val="24"/>
          <w:szCs w:val="24"/>
          <w:lang w:bidi="en-US"/>
        </w:rPr>
        <w:t>Minnesota</w:t>
      </w:r>
      <w:r>
        <w:rPr>
          <w:rFonts w:ascii="Times New Roman" w:hAnsi="Times New Roman"/>
          <w:bCs/>
          <w:sz w:val="24"/>
          <w:szCs w:val="24"/>
          <w:lang w:bidi="en-US"/>
        </w:rPr>
        <w:t xml:space="preserve"> 55802. </w:t>
      </w:r>
      <w:r w:rsidR="00173C4A">
        <w:rPr>
          <w:rFonts w:ascii="Times New Roman" w:hAnsi="Times New Roman"/>
          <w:bCs/>
          <w:sz w:val="24"/>
          <w:szCs w:val="24"/>
          <w:lang w:bidi="en-US"/>
        </w:rPr>
        <w:t>Retri</w:t>
      </w:r>
      <w:r w:rsidR="00173C4A" w:rsidRPr="00841E99">
        <w:rPr>
          <w:rFonts w:ascii="Times New Roman" w:hAnsi="Times New Roman"/>
          <w:bCs/>
          <w:sz w:val="24"/>
          <w:szCs w:val="24"/>
          <w:lang w:bidi="en-US"/>
        </w:rPr>
        <w:t>e</w:t>
      </w:r>
      <w:r w:rsidR="00173C4A">
        <w:rPr>
          <w:rFonts w:ascii="Times New Roman" w:hAnsi="Times New Roman"/>
          <w:bCs/>
          <w:sz w:val="24"/>
          <w:szCs w:val="24"/>
          <w:lang w:bidi="en-US"/>
        </w:rPr>
        <w:t>ved</w:t>
      </w:r>
      <w:r>
        <w:rPr>
          <w:rFonts w:ascii="Times New Roman" w:hAnsi="Times New Roman"/>
          <w:bCs/>
          <w:sz w:val="24"/>
          <w:szCs w:val="24"/>
          <w:lang w:bidi="en-US"/>
        </w:rPr>
        <w:t xml:space="preserve"> August 01, 2011 from http:// www.duluth-model.org</w:t>
      </w:r>
    </w:p>
    <w:p w14:paraId="24633EF5" w14:textId="7D78D231" w:rsidR="00A63ECD" w:rsidRDefault="00A63ECD" w:rsidP="65D287C4">
      <w:pPr>
        <w:ind w:left="720" w:hanging="720"/>
      </w:pPr>
      <w:r>
        <w:rPr>
          <w:rFonts w:ascii="Times New Roman" w:hAnsi="Times New Roman"/>
          <w:bCs/>
          <w:sz w:val="24"/>
          <w:szCs w:val="24"/>
          <w:lang w:bidi="en-US"/>
        </w:rPr>
        <w:t xml:space="preserve">Greenan, Lily. (August 2004). </w:t>
      </w:r>
      <w:r w:rsidRPr="00A63ECD">
        <w:rPr>
          <w:rFonts w:ascii="Times New Roman" w:hAnsi="Times New Roman"/>
          <w:bCs/>
          <w:sz w:val="24"/>
          <w:szCs w:val="24"/>
          <w:lang w:val="en-GB" w:bidi="en-US"/>
        </w:rPr>
        <w:t>Violence</w:t>
      </w:r>
      <w:r>
        <w:rPr>
          <w:rFonts w:ascii="Times New Roman" w:hAnsi="Times New Roman"/>
          <w:bCs/>
          <w:sz w:val="24"/>
          <w:szCs w:val="24"/>
          <w:lang w:val="en-GB" w:bidi="en-US"/>
        </w:rPr>
        <w:t xml:space="preserve"> against Women, </w:t>
      </w:r>
      <w:r w:rsidRPr="00A63ECD">
        <w:rPr>
          <w:rFonts w:ascii="Times New Roman" w:hAnsi="Times New Roman"/>
          <w:bCs/>
          <w:sz w:val="24"/>
          <w:szCs w:val="24"/>
          <w:lang w:val="en-GB" w:bidi="en-US"/>
        </w:rPr>
        <w:t>A literature review commissioned by the National Group to Address Violence Against Women</w:t>
      </w:r>
      <w:r>
        <w:rPr>
          <w:rFonts w:ascii="Times New Roman" w:hAnsi="Times New Roman"/>
          <w:bCs/>
          <w:sz w:val="24"/>
          <w:szCs w:val="24"/>
          <w:lang w:val="en-GB" w:bidi="en-US"/>
        </w:rPr>
        <w:t xml:space="preserve">., </w:t>
      </w:r>
      <w:r w:rsidR="00830894">
        <w:rPr>
          <w:rFonts w:ascii="Times New Roman" w:hAnsi="Times New Roman"/>
          <w:bCs/>
          <w:sz w:val="24"/>
          <w:szCs w:val="24"/>
          <w:lang w:val="en-GB" w:bidi="en-US"/>
        </w:rPr>
        <w:t>Retrei</w:t>
      </w:r>
      <w:r w:rsidRPr="00841E99">
        <w:rPr>
          <w:rFonts w:ascii="Times New Roman" w:hAnsi="Times New Roman"/>
          <w:bCs/>
          <w:sz w:val="24"/>
          <w:szCs w:val="24"/>
          <w:lang w:bidi="en-US"/>
        </w:rPr>
        <w:t>v</w:t>
      </w:r>
      <w:r>
        <w:rPr>
          <w:rFonts w:ascii="Times New Roman" w:hAnsi="Times New Roman"/>
          <w:bCs/>
          <w:sz w:val="24"/>
          <w:szCs w:val="24"/>
          <w:lang w:bidi="en-US"/>
        </w:rPr>
        <w:t xml:space="preserve">ed August 1, 2011from </w:t>
      </w:r>
      <w:hyperlink r:id="rId9">
        <w:r w:rsidR="65D287C4" w:rsidRPr="65D287C4">
          <w:rPr>
            <w:rStyle w:val="Hyperlink"/>
            <w:rFonts w:ascii="Times New Roman" w:eastAsia="Times New Roman" w:hAnsi="Times New Roman"/>
            <w:sz w:val="24"/>
            <w:szCs w:val="24"/>
            <w:lang w:bidi="en-US"/>
          </w:rPr>
          <w:t>http://www.scotland.gov.uk/Publications/2005/03/20896/55149</w:t>
        </w:r>
      </w:hyperlink>
    </w:p>
    <w:p w14:paraId="53A1D503" w14:textId="758DECBF" w:rsidR="65D287C4" w:rsidRDefault="65D287C4" w:rsidP="65D287C4">
      <w:pPr>
        <w:ind w:left="720" w:hanging="720"/>
      </w:pPr>
      <w:r w:rsidRPr="65D287C4">
        <w:rPr>
          <w:rFonts w:ascii="Times New Roman" w:eastAsia="Times New Roman" w:hAnsi="Times New Roman"/>
          <w:sz w:val="24"/>
          <w:szCs w:val="24"/>
          <w:lang w:bidi="en-US"/>
        </w:rPr>
        <w:t>Mills, G., Linda. Mandatory Arrest and Prosecution Policies for Domestic Violence</w:t>
      </w:r>
    </w:p>
    <w:p w14:paraId="22E98E1F" w14:textId="5857157D" w:rsidR="65D287C4" w:rsidRPr="005E59E3" w:rsidRDefault="65D287C4" w:rsidP="005E59E3">
      <w:pPr>
        <w:ind w:left="720" w:hanging="720"/>
      </w:pPr>
      <w:r w:rsidRPr="65D287C4">
        <w:rPr>
          <w:rFonts w:ascii="Times New Roman" w:eastAsia="Times New Roman" w:hAnsi="Times New Roman"/>
          <w:sz w:val="24"/>
          <w:szCs w:val="24"/>
          <w:lang w:bidi="en-US"/>
        </w:rPr>
        <w:t xml:space="preserve">A Critical Literature Review and the Case for More Research to Test Victim Empowerment Approaches. September 1998 vol. 25 no. 3 306-318. </w:t>
      </w:r>
      <w:r w:rsidR="00830894" w:rsidRPr="65D287C4">
        <w:rPr>
          <w:rFonts w:ascii="Times New Roman" w:eastAsia="Times New Roman" w:hAnsi="Times New Roman"/>
          <w:sz w:val="24"/>
          <w:szCs w:val="24"/>
          <w:lang w:bidi="en-US"/>
        </w:rPr>
        <w:t>Retrieved</w:t>
      </w:r>
      <w:r w:rsidRPr="65D287C4">
        <w:rPr>
          <w:rFonts w:ascii="Times New Roman" w:eastAsia="Times New Roman" w:hAnsi="Times New Roman"/>
          <w:sz w:val="24"/>
          <w:szCs w:val="24"/>
          <w:lang w:bidi="en-US"/>
        </w:rPr>
        <w:t xml:space="preserve"> August 14, 2011 from: http://cjb.sagepub.com/content/25/3/306.abstract#cited-by</w:t>
      </w:r>
    </w:p>
    <w:p w14:paraId="39083875" w14:textId="77777777" w:rsidR="00173C4A" w:rsidRDefault="008D7398" w:rsidP="008D7398">
      <w:pPr>
        <w:ind w:left="720" w:hanging="720"/>
        <w:rPr>
          <w:rFonts w:ascii="Times New Roman" w:hAnsi="Times New Roman"/>
          <w:b/>
          <w:bCs/>
          <w:sz w:val="24"/>
          <w:szCs w:val="24"/>
          <w:lang w:bidi="en-US"/>
        </w:rPr>
      </w:pPr>
      <w:r>
        <w:rPr>
          <w:rFonts w:ascii="Times New Roman" w:hAnsi="Times New Roman"/>
          <w:bCs/>
          <w:sz w:val="24"/>
          <w:szCs w:val="24"/>
          <w:lang w:bidi="en-US"/>
        </w:rPr>
        <w:t>Mosser, Peter</w:t>
      </w:r>
      <w:r w:rsidR="00A63ECD">
        <w:rPr>
          <w:rFonts w:ascii="Times New Roman" w:hAnsi="Times New Roman"/>
          <w:bCs/>
          <w:sz w:val="24"/>
          <w:szCs w:val="24"/>
          <w:lang w:bidi="en-US"/>
        </w:rPr>
        <w:t xml:space="preserve">.  The Problem of Domestic </w:t>
      </w:r>
      <w:r w:rsidR="00A63ECD" w:rsidRPr="00A63ECD">
        <w:rPr>
          <w:rFonts w:ascii="Times New Roman" w:hAnsi="Times New Roman"/>
          <w:bCs/>
          <w:sz w:val="24"/>
          <w:szCs w:val="24"/>
          <w:lang w:val="en-GB" w:bidi="en-US"/>
        </w:rPr>
        <w:t>V</w:t>
      </w:r>
      <w:r w:rsidR="00A63ECD">
        <w:rPr>
          <w:rFonts w:ascii="Times New Roman" w:hAnsi="Times New Roman"/>
          <w:bCs/>
          <w:sz w:val="24"/>
          <w:szCs w:val="24"/>
          <w:lang w:val="en-GB" w:bidi="en-US"/>
        </w:rPr>
        <w:t>iolence Abuse, Awareness and the Types of Relationships In</w:t>
      </w:r>
      <w:r w:rsidR="00173C4A" w:rsidRPr="00841E99">
        <w:rPr>
          <w:rFonts w:ascii="Times New Roman" w:hAnsi="Times New Roman"/>
          <w:bCs/>
          <w:sz w:val="24"/>
          <w:szCs w:val="24"/>
          <w:lang w:bidi="en-US"/>
        </w:rPr>
        <w:t>v</w:t>
      </w:r>
      <w:r w:rsidR="00173C4A">
        <w:rPr>
          <w:rFonts w:ascii="Times New Roman" w:hAnsi="Times New Roman"/>
          <w:bCs/>
          <w:sz w:val="24"/>
          <w:szCs w:val="24"/>
          <w:lang w:bidi="en-US"/>
        </w:rPr>
        <w:t>ol</w:t>
      </w:r>
      <w:r w:rsidR="00173C4A" w:rsidRPr="00841E99">
        <w:rPr>
          <w:rFonts w:ascii="Times New Roman" w:hAnsi="Times New Roman"/>
          <w:bCs/>
          <w:sz w:val="24"/>
          <w:szCs w:val="24"/>
          <w:lang w:bidi="en-US"/>
        </w:rPr>
        <w:t>v</w:t>
      </w:r>
      <w:r w:rsidR="00173C4A">
        <w:rPr>
          <w:rFonts w:ascii="Times New Roman" w:hAnsi="Times New Roman"/>
          <w:bCs/>
          <w:sz w:val="24"/>
          <w:szCs w:val="24"/>
          <w:lang w:bidi="en-US"/>
        </w:rPr>
        <w:t>ed.</w:t>
      </w:r>
      <w:r w:rsidR="00A63ECD">
        <w:rPr>
          <w:rFonts w:ascii="Times New Roman" w:hAnsi="Times New Roman"/>
          <w:bCs/>
          <w:sz w:val="24"/>
          <w:szCs w:val="24"/>
          <w:lang w:bidi="en-US"/>
        </w:rPr>
        <w:t xml:space="preserve"> </w:t>
      </w:r>
      <w:r w:rsidR="00173C4A">
        <w:rPr>
          <w:rFonts w:ascii="Times New Roman" w:hAnsi="Times New Roman"/>
          <w:bCs/>
          <w:sz w:val="24"/>
          <w:szCs w:val="24"/>
          <w:lang w:bidi="en-US"/>
        </w:rPr>
        <w:t>(</w:t>
      </w:r>
      <w:r w:rsidR="00173C4A" w:rsidRPr="00173C4A">
        <w:rPr>
          <w:rFonts w:ascii="Times New Roman" w:hAnsi="Times New Roman"/>
          <w:bCs/>
          <w:sz w:val="24"/>
          <w:szCs w:val="24"/>
          <w:lang w:bidi="en-US"/>
        </w:rPr>
        <w:t>Jul 27, 2007</w:t>
      </w:r>
      <w:r w:rsidR="00173C4A">
        <w:rPr>
          <w:rFonts w:ascii="Times New Roman" w:hAnsi="Times New Roman"/>
          <w:bCs/>
          <w:sz w:val="24"/>
          <w:szCs w:val="24"/>
          <w:lang w:bidi="en-US"/>
        </w:rPr>
        <w:t>). Retri</w:t>
      </w:r>
      <w:r w:rsidR="00173C4A" w:rsidRPr="00841E99">
        <w:rPr>
          <w:rFonts w:ascii="Times New Roman" w:hAnsi="Times New Roman"/>
          <w:bCs/>
          <w:sz w:val="24"/>
          <w:szCs w:val="24"/>
          <w:lang w:bidi="en-US"/>
        </w:rPr>
        <w:t>e</w:t>
      </w:r>
      <w:r w:rsidR="00173C4A">
        <w:rPr>
          <w:rFonts w:ascii="Times New Roman" w:hAnsi="Times New Roman"/>
          <w:bCs/>
          <w:sz w:val="24"/>
          <w:szCs w:val="24"/>
          <w:lang w:bidi="en-US"/>
        </w:rPr>
        <w:t xml:space="preserve">ved August 1, 2011 from </w:t>
      </w:r>
      <w:r w:rsidR="00173C4A" w:rsidRPr="00173C4A">
        <w:rPr>
          <w:rFonts w:ascii="Times New Roman" w:hAnsi="Times New Roman"/>
          <w:bCs/>
          <w:sz w:val="24"/>
          <w:szCs w:val="24"/>
          <w:lang w:bidi="en-US"/>
        </w:rPr>
        <w:t>http://www.suite101.com/content/the-problem-of-domestic-violence-a27267</w:t>
      </w:r>
    </w:p>
    <w:p w14:paraId="5DF22362" w14:textId="77777777" w:rsidR="00173C4A" w:rsidRDefault="008D7398" w:rsidP="008D7398">
      <w:pPr>
        <w:ind w:left="720" w:hanging="720"/>
        <w:rPr>
          <w:rFonts w:ascii="Times New Roman" w:hAnsi="Times New Roman"/>
          <w:bCs/>
          <w:sz w:val="24"/>
          <w:szCs w:val="24"/>
          <w:lang w:bidi="en-US"/>
        </w:rPr>
      </w:pPr>
      <w:r>
        <w:rPr>
          <w:rFonts w:ascii="Times New Roman" w:hAnsi="Times New Roman"/>
          <w:bCs/>
          <w:sz w:val="24"/>
          <w:szCs w:val="24"/>
          <w:lang w:bidi="en-US"/>
        </w:rPr>
        <w:t>National Institute for Domestic Violence</w:t>
      </w:r>
      <w:r w:rsidR="00173C4A">
        <w:rPr>
          <w:rFonts w:ascii="Times New Roman" w:hAnsi="Times New Roman"/>
          <w:bCs/>
          <w:sz w:val="24"/>
          <w:szCs w:val="24"/>
          <w:lang w:bidi="en-US"/>
        </w:rPr>
        <w:t xml:space="preserve">. </w:t>
      </w:r>
      <w:r w:rsidR="00173C4A" w:rsidRPr="00173C4A">
        <w:rPr>
          <w:rFonts w:ascii="Times New Roman" w:hAnsi="Times New Roman"/>
          <w:bCs/>
          <w:sz w:val="24"/>
          <w:szCs w:val="24"/>
          <w:lang w:bidi="en-US"/>
        </w:rPr>
        <w:t>Justice Research and Statistics Association (JRSA</w:t>
      </w:r>
      <w:r w:rsidR="002D2963" w:rsidRPr="00173C4A">
        <w:rPr>
          <w:rFonts w:ascii="Times New Roman" w:hAnsi="Times New Roman"/>
          <w:bCs/>
          <w:sz w:val="24"/>
          <w:szCs w:val="24"/>
          <w:lang w:bidi="en-US"/>
        </w:rPr>
        <w:t xml:space="preserve">) </w:t>
      </w:r>
      <w:r w:rsidR="00173C4A" w:rsidRPr="00173C4A">
        <w:rPr>
          <w:rFonts w:ascii="Times New Roman" w:hAnsi="Times New Roman"/>
          <w:bCs/>
          <w:sz w:val="24"/>
          <w:szCs w:val="24"/>
          <w:lang w:bidi="en-US"/>
        </w:rPr>
        <w:br/>
        <w:t>777 N. Capitol St. NE, Suite 801, Washington, DC 20002</w:t>
      </w:r>
      <w:r w:rsidR="00173C4A">
        <w:rPr>
          <w:rFonts w:ascii="Times New Roman" w:hAnsi="Times New Roman"/>
          <w:bCs/>
          <w:sz w:val="24"/>
          <w:szCs w:val="24"/>
          <w:lang w:bidi="en-US"/>
        </w:rPr>
        <w:t xml:space="preserve">. Retrieved August 1, 2011 from </w:t>
      </w:r>
      <w:r w:rsidR="00173C4A" w:rsidRPr="00173C4A">
        <w:rPr>
          <w:rFonts w:ascii="Times New Roman" w:hAnsi="Times New Roman"/>
          <w:bCs/>
          <w:sz w:val="24"/>
          <w:szCs w:val="24"/>
          <w:lang w:bidi="en-US"/>
        </w:rPr>
        <w:t>http://www.jrsa.org/dvsa-drc/index.html</w:t>
      </w:r>
    </w:p>
    <w:p w14:paraId="4CA65483" w14:textId="77777777" w:rsidR="005E59E3" w:rsidRDefault="00173C4A" w:rsidP="005E59E3">
      <w:pPr>
        <w:ind w:left="720" w:hanging="720"/>
        <w:rPr>
          <w:rFonts w:ascii="Times New Roman" w:hAnsi="Times New Roman"/>
          <w:b/>
          <w:bCs/>
          <w:sz w:val="24"/>
          <w:szCs w:val="24"/>
          <w:lang w:bidi="en-US"/>
        </w:rPr>
      </w:pPr>
      <w:r>
        <w:rPr>
          <w:rFonts w:ascii="Times New Roman" w:hAnsi="Times New Roman"/>
          <w:bCs/>
          <w:sz w:val="24"/>
          <w:szCs w:val="24"/>
          <w:lang w:bidi="en-US"/>
        </w:rPr>
        <w:t>Tjaden, Patricia et al.</w:t>
      </w:r>
      <w:r w:rsidR="008D7398" w:rsidRPr="00813780">
        <w:rPr>
          <w:rFonts w:ascii="Times New Roman" w:hAnsi="Times New Roman"/>
          <w:bCs/>
          <w:sz w:val="24"/>
          <w:szCs w:val="24"/>
          <w:lang w:bidi="en-US"/>
        </w:rPr>
        <w:t xml:space="preserve"> </w:t>
      </w:r>
      <w:r>
        <w:rPr>
          <w:rFonts w:ascii="Times New Roman" w:hAnsi="Times New Roman"/>
          <w:bCs/>
          <w:sz w:val="24"/>
          <w:szCs w:val="24"/>
          <w:lang w:bidi="en-US"/>
        </w:rPr>
        <w:t>(</w:t>
      </w:r>
      <w:r w:rsidR="008D7398" w:rsidRPr="00813780">
        <w:rPr>
          <w:rFonts w:ascii="Times New Roman" w:hAnsi="Times New Roman"/>
          <w:bCs/>
          <w:sz w:val="24"/>
          <w:szCs w:val="24"/>
          <w:lang w:bidi="en-US"/>
        </w:rPr>
        <w:t>2000</w:t>
      </w:r>
      <w:r>
        <w:rPr>
          <w:rFonts w:ascii="Times New Roman" w:hAnsi="Times New Roman"/>
          <w:bCs/>
          <w:sz w:val="24"/>
          <w:szCs w:val="24"/>
          <w:lang w:bidi="en-US"/>
        </w:rPr>
        <w:t xml:space="preserve">). The National Center for </w:t>
      </w:r>
      <w:r w:rsidRPr="00A63ECD">
        <w:rPr>
          <w:rFonts w:ascii="Times New Roman" w:hAnsi="Times New Roman"/>
          <w:bCs/>
          <w:sz w:val="24"/>
          <w:szCs w:val="24"/>
          <w:lang w:val="en-GB" w:bidi="en-US"/>
        </w:rPr>
        <w:t>V</w:t>
      </w:r>
      <w:r>
        <w:rPr>
          <w:rFonts w:ascii="Times New Roman" w:hAnsi="Times New Roman"/>
          <w:bCs/>
          <w:sz w:val="24"/>
          <w:szCs w:val="24"/>
          <w:lang w:val="en-GB" w:bidi="en-US"/>
        </w:rPr>
        <w:t>ictims of Crime. Retrie</w:t>
      </w:r>
      <w:r w:rsidRPr="00841E99">
        <w:rPr>
          <w:rFonts w:ascii="Times New Roman" w:hAnsi="Times New Roman"/>
          <w:bCs/>
          <w:sz w:val="24"/>
          <w:szCs w:val="24"/>
          <w:lang w:bidi="en-US"/>
        </w:rPr>
        <w:t>v</w:t>
      </w:r>
      <w:r w:rsidR="005E59E3">
        <w:rPr>
          <w:rFonts w:ascii="Times New Roman" w:hAnsi="Times New Roman"/>
          <w:bCs/>
          <w:sz w:val="24"/>
          <w:szCs w:val="24"/>
          <w:lang w:bidi="en-US"/>
        </w:rPr>
        <w:t>ed August 1, 2011from:</w:t>
      </w:r>
      <w:r w:rsidRPr="00173C4A">
        <w:rPr>
          <w:rFonts w:ascii="Times New Roman" w:hAnsi="Times New Roman"/>
          <w:bCs/>
          <w:sz w:val="24"/>
          <w:szCs w:val="24"/>
          <w:lang w:bidi="en-US"/>
        </w:rPr>
        <w:t>http://www.ncvc.org/ncvc/main.aspx?dbName=DocumentViewer&amp;DocumentID=</w:t>
      </w:r>
    </w:p>
    <w:p w14:paraId="60977B2C" w14:textId="2404FE9C" w:rsidR="00AF3492" w:rsidRPr="005E59E3" w:rsidRDefault="002D2963" w:rsidP="005E59E3">
      <w:pPr>
        <w:ind w:left="720" w:hanging="720"/>
        <w:rPr>
          <w:rFonts w:ascii="Times New Roman" w:hAnsi="Times New Roman"/>
          <w:b/>
          <w:bCs/>
          <w:sz w:val="24"/>
          <w:szCs w:val="24"/>
          <w:lang w:bidi="en-US"/>
        </w:rPr>
      </w:pPr>
      <w:r>
        <w:rPr>
          <w:rFonts w:ascii="Times New Roman" w:hAnsi="Times New Roman"/>
          <w:bCs/>
          <w:sz w:val="24"/>
          <w:szCs w:val="24"/>
          <w:lang w:bidi="en-US"/>
        </w:rPr>
        <w:lastRenderedPageBreak/>
        <w:t xml:space="preserve">U.S. Department of Justice, (2006). </w:t>
      </w:r>
      <w:r w:rsidRPr="002D2963">
        <w:rPr>
          <w:rFonts w:ascii="Times New Roman" w:hAnsi="Times New Roman"/>
          <w:bCs/>
          <w:sz w:val="24"/>
          <w:szCs w:val="24"/>
          <w:lang w:bidi="en-US"/>
        </w:rPr>
        <w:t xml:space="preserve">Domestic and Sexual Violence Data Collection: A </w:t>
      </w:r>
      <w:r w:rsidR="005E59E3">
        <w:rPr>
          <w:rFonts w:ascii="Times New Roman" w:hAnsi="Times New Roman"/>
          <w:bCs/>
          <w:sz w:val="24"/>
          <w:szCs w:val="24"/>
          <w:lang w:bidi="en-US"/>
        </w:rPr>
        <w:t xml:space="preserve"> </w:t>
      </w:r>
      <w:r w:rsidRPr="002D2963">
        <w:rPr>
          <w:rFonts w:ascii="Times New Roman" w:hAnsi="Times New Roman"/>
          <w:bCs/>
          <w:sz w:val="24"/>
          <w:szCs w:val="24"/>
          <w:lang w:bidi="en-US"/>
        </w:rPr>
        <w:t xml:space="preserve">Report to </w:t>
      </w:r>
      <w:r w:rsidR="005E59E3">
        <w:rPr>
          <w:rFonts w:ascii="Times New Roman" w:hAnsi="Times New Roman"/>
          <w:bCs/>
          <w:sz w:val="24"/>
          <w:szCs w:val="24"/>
          <w:lang w:bidi="en-US"/>
        </w:rPr>
        <w:t xml:space="preserve">     </w:t>
      </w:r>
      <w:r w:rsidRPr="002D2963">
        <w:rPr>
          <w:rFonts w:ascii="Times New Roman" w:hAnsi="Times New Roman"/>
          <w:bCs/>
          <w:sz w:val="24"/>
          <w:szCs w:val="24"/>
          <w:lang w:bidi="en-US"/>
        </w:rPr>
        <w:t>Congress under the Violence Against Women Act</w:t>
      </w:r>
      <w:r>
        <w:rPr>
          <w:rFonts w:ascii="Times New Roman" w:hAnsi="Times New Roman"/>
          <w:bCs/>
          <w:sz w:val="24"/>
          <w:szCs w:val="24"/>
          <w:lang w:bidi="en-US"/>
        </w:rPr>
        <w:t>. Retrie</w:t>
      </w:r>
      <w:r w:rsidRPr="00841E99">
        <w:rPr>
          <w:rFonts w:ascii="Times New Roman" w:hAnsi="Times New Roman"/>
          <w:bCs/>
          <w:sz w:val="24"/>
          <w:szCs w:val="24"/>
          <w:lang w:bidi="en-US"/>
        </w:rPr>
        <w:t>v</w:t>
      </w:r>
      <w:r>
        <w:rPr>
          <w:rFonts w:ascii="Times New Roman" w:hAnsi="Times New Roman"/>
          <w:bCs/>
          <w:sz w:val="24"/>
          <w:szCs w:val="24"/>
          <w:lang w:bidi="en-US"/>
        </w:rPr>
        <w:t xml:space="preserve">ed August 1, 2011 from </w:t>
      </w:r>
      <w:r w:rsidRPr="002D2963">
        <w:rPr>
          <w:rFonts w:ascii="Times New Roman" w:hAnsi="Times New Roman"/>
          <w:bCs/>
          <w:sz w:val="24"/>
          <w:szCs w:val="24"/>
          <w:lang w:bidi="en-US"/>
        </w:rPr>
        <w:t>http://bjs.ojp.usdoj.gov/index.cfm?ty=pbdetail&amp;iid=775</w:t>
      </w:r>
    </w:p>
    <w:p w14:paraId="53AACFF2" w14:textId="77777777" w:rsidR="00AF3492" w:rsidRDefault="00AF3492" w:rsidP="008D7398">
      <w:pPr>
        <w:rPr>
          <w:rFonts w:ascii="Times New Roman" w:hAnsi="Times New Roman"/>
          <w:bCs/>
          <w:sz w:val="24"/>
          <w:szCs w:val="24"/>
          <w:lang w:val="en" w:bidi="en-US"/>
        </w:rPr>
      </w:pPr>
    </w:p>
    <w:p w14:paraId="1466B167" w14:textId="77777777" w:rsidR="00AF3492" w:rsidRPr="00AE694F" w:rsidRDefault="00AF3492" w:rsidP="008D7398">
      <w:pPr>
        <w:rPr>
          <w:rFonts w:ascii="Times New Roman" w:hAnsi="Times New Roman"/>
          <w:bCs/>
          <w:sz w:val="24"/>
          <w:szCs w:val="24"/>
          <w:lang w:val="en" w:bidi="en-US"/>
        </w:rPr>
      </w:pPr>
    </w:p>
    <w:sectPr w:rsidR="00AF3492" w:rsidRPr="00AE694F" w:rsidSect="00E84648">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909877" w14:textId="77777777" w:rsidR="00830894" w:rsidRDefault="00830894" w:rsidP="00F91A27">
      <w:pPr>
        <w:spacing w:line="240" w:lineRule="auto"/>
      </w:pPr>
      <w:r>
        <w:separator/>
      </w:r>
    </w:p>
  </w:endnote>
  <w:endnote w:type="continuationSeparator" w:id="0">
    <w:p w14:paraId="615CB5CF" w14:textId="77777777" w:rsidR="00830894" w:rsidRDefault="00830894" w:rsidP="00F91A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AE30E" w14:textId="77777777" w:rsidR="00830894" w:rsidRDefault="00830894" w:rsidP="00F91A27">
      <w:pPr>
        <w:spacing w:line="240" w:lineRule="auto"/>
      </w:pPr>
      <w:r>
        <w:separator/>
      </w:r>
    </w:p>
  </w:footnote>
  <w:footnote w:type="continuationSeparator" w:id="0">
    <w:p w14:paraId="6CF3387D" w14:textId="77777777" w:rsidR="00830894" w:rsidRDefault="00830894" w:rsidP="00F91A2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636C9" w14:textId="703722DB" w:rsidR="00DA374D" w:rsidRDefault="00DA374D">
    <w:pPr>
      <w:pStyle w:val="Header"/>
      <w:ind w:right="-576"/>
      <w:jc w:val="right"/>
      <w:rPr>
        <w:rFonts w:asciiTheme="majorHAnsi" w:eastAsiaTheme="majorEastAsia" w:hAnsiTheme="majorHAnsi" w:cstheme="majorBidi"/>
        <w:sz w:val="28"/>
        <w:szCs w:val="28"/>
      </w:rP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5E09EBA" wp14:editId="05361A05">
              <wp:simplePos x="0" y="0"/>
              <wp:positionH relativeFrom="rightMargin">
                <wp:align>left</wp:align>
              </wp:positionH>
              <wp:positionV relativeFrom="margin">
                <wp:align>top</wp:align>
              </wp:positionV>
              <wp:extent cx="457200" cy="457200"/>
              <wp:effectExtent l="0" t="0" r="0" b="0"/>
              <wp:wrapNone/>
              <wp:docPr id="464"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81320" dir="3080412" sx="125000" sy="125000" algn="br" rotWithShape="0">
                                <a:srgbClr val="808080">
                                  <a:alpha val="50000"/>
                                </a:srgbClr>
                              </a:outerShdw>
                            </a:effectLst>
                          </a14:hiddenEffects>
                        </a:ext>
                      </a:extLst>
                    </wps:spPr>
                    <wps:txbx>
                      <w:txbxContent>
                        <w:p w14:paraId="3591C736" w14:textId="77777777" w:rsidR="00DA374D" w:rsidRDefault="00DA374D">
                          <w:pPr>
                            <w:pStyle w:val="NoSpacing"/>
                            <w:pBdr>
                              <w:top w:val="single" w:sz="24" w:space="8" w:color="9BBB59" w:themeColor="accent3"/>
                              <w:bottom w:val="single" w:sz="24" w:space="8" w:color="9BBB59" w:themeColor="accent3"/>
                            </w:pBdr>
                            <w:jc w:val="center"/>
                            <w:rPr>
                              <w:rFonts w:asciiTheme="majorHAnsi" w:eastAsiaTheme="majorEastAsia" w:hAnsiTheme="majorHAnsi" w:cstheme="majorBidi"/>
                              <w:sz w:val="28"/>
                              <w:szCs w:val="28"/>
                            </w:rPr>
                          </w:pPr>
                          <w:r>
                            <w:fldChar w:fldCharType="begin"/>
                          </w:r>
                          <w:r>
                            <w:instrText xml:space="preserve"> PAGE   \* MERGEFORMAT </w:instrText>
                          </w:r>
                          <w:r>
                            <w:fldChar w:fldCharType="separate"/>
                          </w:r>
                          <w:r w:rsidRPr="00DA374D">
                            <w:rPr>
                              <w:rFonts w:asciiTheme="majorHAnsi" w:eastAsiaTheme="majorEastAsia" w:hAnsiTheme="majorHAnsi" w:cstheme="majorBidi"/>
                              <w:noProof/>
                              <w:sz w:val="28"/>
                              <w:szCs w:val="28"/>
                            </w:rPr>
                            <w:t>3</w:t>
                          </w:r>
                          <w:r>
                            <w:rPr>
                              <w:rFonts w:asciiTheme="majorHAnsi" w:eastAsiaTheme="majorEastAsia" w:hAnsiTheme="majorHAnsi" w:cstheme="majorBidi"/>
                              <w:noProof/>
                              <w:sz w:val="28"/>
                              <w:szCs w:val="28"/>
                            </w:rPr>
                            <w:fldChar w:fldCharType="end"/>
                          </w:r>
                        </w:p>
                      </w:txbxContent>
                    </wps:txbx>
                    <wps:bodyPr rot="0" vert="horz" wrap="square" lIns="0" tIns="0" rIns="0" bIns="0" anchor="b"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4" o:spid="_x0000_s1026" type="#_x0000_t202" style="position:absolute;left:0;text-align:left;margin-left:0;margin-top:0;width:36pt;height:36pt;z-index:251659264;visibility:visible;mso-wrap-style:square;mso-width-percent:0;mso-height-percent:0;mso-wrap-distance-left:9pt;mso-wrap-distance-top:0;mso-wrap-distance-right:9pt;mso-wrap-distance-bottom:0;mso-position-horizontal:left;mso-position-horizontal-relative:right-margin-area;mso-position-vertical:top;mso-position-vertical-relative:margin;mso-width-percent: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" o:allowincell="f" stroked="f">
              <v:shadow type="perspective" opacity=".5" origin=".5,.5" offset="4pt,5pt" matrix="1.25,,,1.25"/>
              <v:textbox inset="0,0,0,0">
                <w:txbxContent>
                  <w:p w14:paraId="3591C736" w14:textId="77777777" w:rsidR="00DA374D" w:rsidRDefault="00DA374D">
                    <w:pPr>
                      <w:pStyle w:val="NoSpacing"/>
                      <w:pBdr>
                        <w:top w:val="single" w:sz="24" w:space="8" w:color="9BBB59" w:themeColor="accent3"/>
                        <w:bottom w:val="single" w:sz="24" w:space="8" w:color="9BBB59" w:themeColor="accent3"/>
                      </w:pBdr>
                      <w:jc w:val="center"/>
                      <w:rPr>
                        <w:rFonts w:asciiTheme="majorHAnsi" w:eastAsiaTheme="majorEastAsia" w:hAnsiTheme="majorHAnsi" w:cstheme="majorBidi"/>
                        <w:sz w:val="28"/>
                        <w:szCs w:val="28"/>
                      </w:rPr>
                    </w:pPr>
                    <w:r>
                      <w:fldChar w:fldCharType="begin"/>
                    </w:r>
                    <w:r>
                      <w:instrText xml:space="preserve"> PAGE   \* MERGEFORMAT </w:instrText>
                    </w:r>
                    <w:r>
                      <w:fldChar w:fldCharType="separate"/>
                    </w:r>
                    <w:r w:rsidRPr="00DA374D">
                      <w:rPr>
                        <w:rFonts w:asciiTheme="majorHAnsi" w:eastAsiaTheme="majorEastAsia" w:hAnsiTheme="majorHAnsi" w:cstheme="majorBidi"/>
                        <w:noProof/>
                        <w:sz w:val="28"/>
                        <w:szCs w:val="28"/>
                      </w:rPr>
                      <w:t>3</w:t>
                    </w:r>
                    <w:r>
                      <w:rPr>
                        <w:rFonts w:asciiTheme="majorHAnsi" w:eastAsiaTheme="majorEastAsia" w:hAnsiTheme="majorHAnsi" w:cstheme="majorBidi"/>
                        <w:noProof/>
                        <w:sz w:val="28"/>
                        <w:szCs w:val="28"/>
                      </w:rPr>
                      <w:fldChar w:fldCharType="end"/>
                    </w:r>
                  </w:p>
                </w:txbxContent>
              </v:textbox>
              <w10:wrap anchorx="margin" anchory="margin"/>
            </v:shape>
          </w:pict>
        </mc:Fallback>
      </mc:AlternateContent>
    </w:r>
    <w:sdt>
      <w:sdtPr>
        <w:rPr>
          <w:rFonts w:ascii="Times New Roman" w:eastAsiaTheme="majorEastAsia" w:hAnsi="Times New Roman"/>
          <w:sz w:val="24"/>
          <w:szCs w:val="24"/>
        </w:rPr>
        <w:alias w:val="Title"/>
        <w:id w:val="270721805"/>
        <w:placeholder>
          <w:docPart w:val="BBC387007E1143B88B17EAF6A270DACC"/>
        </w:placeholder>
        <w:dataBinding w:prefixMappings="xmlns:ns0='http://schemas.openxmlformats.org/package/2006/metadata/core-properties' xmlns:ns1='http://purl.org/dc/elements/1.1/'" w:xpath="/ns0:coreProperties[1]/ns1:title[1]" w:storeItemID="{6C3C8BC8-F283-45AE-878A-BAB7291924A1}"/>
        <w:text/>
      </w:sdtPr>
      <w:sdtContent>
        <w:r w:rsidRPr="00DA374D">
          <w:rPr>
            <w:rFonts w:ascii="Times New Roman" w:eastAsiaTheme="majorEastAsia" w:hAnsi="Times New Roman"/>
            <w:sz w:val="24"/>
            <w:szCs w:val="24"/>
          </w:rPr>
          <w:t>.</w:t>
        </w:r>
        <w:r>
          <w:rPr>
            <w:rFonts w:ascii="Times New Roman" w:eastAsiaTheme="majorEastAsia" w:hAnsi="Times New Roman"/>
            <w:sz w:val="24"/>
            <w:szCs w:val="24"/>
          </w:rPr>
          <w:t>Week 5 Final</w:t>
        </w:r>
      </w:sdtContent>
    </w:sdt>
  </w:p>
  <w:p w14:paraId="2FEB99D8" w14:textId="6ACBCC18" w:rsidR="00830894" w:rsidRPr="00F91A27" w:rsidRDefault="00DA374D" w:rsidP="00DA374D">
    <w:pPr>
      <w:pStyle w:val="Header"/>
      <w:ind w:firstLine="0"/>
      <w:rPr>
        <w:rFonts w:ascii="Times New Roman" w:hAnsi="Times New Roman"/>
        <w:sz w:val="24"/>
        <w:szCs w:val="24"/>
      </w:rPr>
    </w:pPr>
    <w:r>
      <w:rPr>
        <w:rFonts w:ascii="Times New Roman" w:hAnsi="Times New Roman"/>
        <w:sz w:val="24"/>
        <w:szCs w:val="24"/>
      </w:rPr>
      <w:t>Domestic Violence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A27"/>
    <w:rsid w:val="00082441"/>
    <w:rsid w:val="00173C4A"/>
    <w:rsid w:val="001C7BDD"/>
    <w:rsid w:val="002A15DB"/>
    <w:rsid w:val="002D2963"/>
    <w:rsid w:val="002E4CE6"/>
    <w:rsid w:val="0030614A"/>
    <w:rsid w:val="003551B8"/>
    <w:rsid w:val="00362A85"/>
    <w:rsid w:val="004F2D48"/>
    <w:rsid w:val="005D66B3"/>
    <w:rsid w:val="005E59E3"/>
    <w:rsid w:val="006111E9"/>
    <w:rsid w:val="006C6072"/>
    <w:rsid w:val="007C5FD7"/>
    <w:rsid w:val="00830894"/>
    <w:rsid w:val="008B79A7"/>
    <w:rsid w:val="008D0D17"/>
    <w:rsid w:val="008D7398"/>
    <w:rsid w:val="00A10021"/>
    <w:rsid w:val="00A63ECD"/>
    <w:rsid w:val="00AE694F"/>
    <w:rsid w:val="00AF3492"/>
    <w:rsid w:val="00B21772"/>
    <w:rsid w:val="00BE4AC5"/>
    <w:rsid w:val="00DA374D"/>
    <w:rsid w:val="00E84648"/>
    <w:rsid w:val="00F23388"/>
    <w:rsid w:val="00F5694D"/>
    <w:rsid w:val="00F915B2"/>
    <w:rsid w:val="00F91A27"/>
    <w:rsid w:val="65D287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9B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ja-JP"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648"/>
    <w:rPr>
      <w:sz w:val="22"/>
      <w:szCs w:val="22"/>
      <w:lang w:eastAsia="en-US"/>
    </w:rPr>
  </w:style>
  <w:style w:type="paragraph" w:styleId="Heading1">
    <w:name w:val="heading 1"/>
    <w:basedOn w:val="Normal"/>
    <w:next w:val="Normal"/>
    <w:link w:val="Heading1Char"/>
    <w:uiPriority w:val="9"/>
    <w:qFormat/>
    <w:rsid w:val="00A63ECD"/>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1A27"/>
    <w:pPr>
      <w:tabs>
        <w:tab w:val="center" w:pos="4680"/>
        <w:tab w:val="right" w:pos="9360"/>
      </w:tabs>
      <w:spacing w:line="240" w:lineRule="auto"/>
    </w:pPr>
  </w:style>
  <w:style w:type="character" w:customStyle="1" w:styleId="HeaderChar">
    <w:name w:val="Header Char"/>
    <w:basedOn w:val="DefaultParagraphFont"/>
    <w:link w:val="Header"/>
    <w:uiPriority w:val="99"/>
    <w:rsid w:val="00F91A27"/>
  </w:style>
  <w:style w:type="paragraph" w:styleId="Footer">
    <w:name w:val="footer"/>
    <w:basedOn w:val="Normal"/>
    <w:link w:val="FooterChar"/>
    <w:uiPriority w:val="99"/>
    <w:unhideWhenUsed/>
    <w:rsid w:val="00F91A27"/>
    <w:pPr>
      <w:tabs>
        <w:tab w:val="center" w:pos="4680"/>
        <w:tab w:val="right" w:pos="9360"/>
      </w:tabs>
      <w:spacing w:line="240" w:lineRule="auto"/>
    </w:pPr>
  </w:style>
  <w:style w:type="character" w:customStyle="1" w:styleId="FooterChar">
    <w:name w:val="Footer Char"/>
    <w:basedOn w:val="DefaultParagraphFont"/>
    <w:link w:val="Footer"/>
    <w:uiPriority w:val="99"/>
    <w:rsid w:val="00F91A27"/>
  </w:style>
  <w:style w:type="paragraph" w:styleId="BalloonText">
    <w:name w:val="Balloon Text"/>
    <w:basedOn w:val="Normal"/>
    <w:link w:val="BalloonTextChar"/>
    <w:uiPriority w:val="99"/>
    <w:semiHidden/>
    <w:unhideWhenUsed/>
    <w:rsid w:val="00F91A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A27"/>
    <w:rPr>
      <w:rFonts w:ascii="Tahoma" w:hAnsi="Tahoma" w:cs="Tahoma"/>
      <w:sz w:val="16"/>
      <w:szCs w:val="16"/>
    </w:rPr>
  </w:style>
  <w:style w:type="character" w:styleId="Hyperlink">
    <w:name w:val="Hyperlink"/>
    <w:basedOn w:val="DefaultParagraphFont"/>
    <w:uiPriority w:val="99"/>
    <w:unhideWhenUsed/>
    <w:rsid w:val="00F5694D"/>
    <w:rPr>
      <w:color w:val="0000FF"/>
      <w:u w:val="single"/>
    </w:rPr>
  </w:style>
  <w:style w:type="character" w:styleId="CommentReference">
    <w:name w:val="annotation reference"/>
    <w:basedOn w:val="DefaultParagraphFont"/>
    <w:uiPriority w:val="99"/>
    <w:semiHidden/>
    <w:unhideWhenUsed/>
    <w:rsid w:val="00AF3492"/>
    <w:rPr>
      <w:sz w:val="16"/>
      <w:szCs w:val="16"/>
    </w:rPr>
  </w:style>
  <w:style w:type="paragraph" w:styleId="CommentText">
    <w:name w:val="annotation text"/>
    <w:basedOn w:val="Normal"/>
    <w:link w:val="CommentTextChar"/>
    <w:uiPriority w:val="99"/>
    <w:semiHidden/>
    <w:unhideWhenUsed/>
    <w:rsid w:val="00AF3492"/>
    <w:rPr>
      <w:sz w:val="20"/>
      <w:szCs w:val="20"/>
    </w:rPr>
  </w:style>
  <w:style w:type="character" w:customStyle="1" w:styleId="CommentTextChar">
    <w:name w:val="Comment Text Char"/>
    <w:basedOn w:val="DefaultParagraphFont"/>
    <w:link w:val="CommentText"/>
    <w:uiPriority w:val="99"/>
    <w:semiHidden/>
    <w:rsid w:val="00AF3492"/>
  </w:style>
  <w:style w:type="paragraph" w:styleId="CommentSubject">
    <w:name w:val="annotation subject"/>
    <w:basedOn w:val="CommentText"/>
    <w:next w:val="CommentText"/>
    <w:link w:val="CommentSubjectChar"/>
    <w:uiPriority w:val="99"/>
    <w:semiHidden/>
    <w:unhideWhenUsed/>
    <w:rsid w:val="00AF3492"/>
    <w:rPr>
      <w:b/>
      <w:bCs/>
    </w:rPr>
  </w:style>
  <w:style w:type="character" w:customStyle="1" w:styleId="CommentSubjectChar">
    <w:name w:val="Comment Subject Char"/>
    <w:basedOn w:val="CommentTextChar"/>
    <w:link w:val="CommentSubject"/>
    <w:uiPriority w:val="99"/>
    <w:semiHidden/>
    <w:rsid w:val="00AF3492"/>
    <w:rPr>
      <w:b/>
      <w:bCs/>
    </w:rPr>
  </w:style>
  <w:style w:type="character" w:customStyle="1" w:styleId="Heading1Char">
    <w:name w:val="Heading 1 Char"/>
    <w:basedOn w:val="DefaultParagraphFont"/>
    <w:link w:val="Heading1"/>
    <w:uiPriority w:val="9"/>
    <w:rsid w:val="00A63ECD"/>
    <w:rPr>
      <w:rFonts w:ascii="Cambria" w:eastAsia="Times New Roman" w:hAnsi="Cambria" w:cs="Times New Roman"/>
      <w:b/>
      <w:bCs/>
      <w:kern w:val="32"/>
      <w:sz w:val="32"/>
      <w:szCs w:val="32"/>
    </w:rPr>
  </w:style>
  <w:style w:type="paragraph" w:styleId="NoSpacing">
    <w:name w:val="No Spacing"/>
    <w:link w:val="NoSpacingChar"/>
    <w:uiPriority w:val="1"/>
    <w:qFormat/>
    <w:rsid w:val="00DA374D"/>
    <w:pPr>
      <w:spacing w:line="240" w:lineRule="auto"/>
      <w:ind w:firstLine="0"/>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A374D"/>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ja-JP"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648"/>
    <w:rPr>
      <w:sz w:val="22"/>
      <w:szCs w:val="22"/>
      <w:lang w:eastAsia="en-US"/>
    </w:rPr>
  </w:style>
  <w:style w:type="paragraph" w:styleId="Heading1">
    <w:name w:val="heading 1"/>
    <w:basedOn w:val="Normal"/>
    <w:next w:val="Normal"/>
    <w:link w:val="Heading1Char"/>
    <w:uiPriority w:val="9"/>
    <w:qFormat/>
    <w:rsid w:val="00A63ECD"/>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1A27"/>
    <w:pPr>
      <w:tabs>
        <w:tab w:val="center" w:pos="4680"/>
        <w:tab w:val="right" w:pos="9360"/>
      </w:tabs>
      <w:spacing w:line="240" w:lineRule="auto"/>
    </w:pPr>
  </w:style>
  <w:style w:type="character" w:customStyle="1" w:styleId="HeaderChar">
    <w:name w:val="Header Char"/>
    <w:basedOn w:val="DefaultParagraphFont"/>
    <w:link w:val="Header"/>
    <w:uiPriority w:val="99"/>
    <w:rsid w:val="00F91A27"/>
  </w:style>
  <w:style w:type="paragraph" w:styleId="Footer">
    <w:name w:val="footer"/>
    <w:basedOn w:val="Normal"/>
    <w:link w:val="FooterChar"/>
    <w:uiPriority w:val="99"/>
    <w:unhideWhenUsed/>
    <w:rsid w:val="00F91A27"/>
    <w:pPr>
      <w:tabs>
        <w:tab w:val="center" w:pos="4680"/>
        <w:tab w:val="right" w:pos="9360"/>
      </w:tabs>
      <w:spacing w:line="240" w:lineRule="auto"/>
    </w:pPr>
  </w:style>
  <w:style w:type="character" w:customStyle="1" w:styleId="FooterChar">
    <w:name w:val="Footer Char"/>
    <w:basedOn w:val="DefaultParagraphFont"/>
    <w:link w:val="Footer"/>
    <w:uiPriority w:val="99"/>
    <w:rsid w:val="00F91A27"/>
  </w:style>
  <w:style w:type="paragraph" w:styleId="BalloonText">
    <w:name w:val="Balloon Text"/>
    <w:basedOn w:val="Normal"/>
    <w:link w:val="BalloonTextChar"/>
    <w:uiPriority w:val="99"/>
    <w:semiHidden/>
    <w:unhideWhenUsed/>
    <w:rsid w:val="00F91A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A27"/>
    <w:rPr>
      <w:rFonts w:ascii="Tahoma" w:hAnsi="Tahoma" w:cs="Tahoma"/>
      <w:sz w:val="16"/>
      <w:szCs w:val="16"/>
    </w:rPr>
  </w:style>
  <w:style w:type="character" w:styleId="Hyperlink">
    <w:name w:val="Hyperlink"/>
    <w:basedOn w:val="DefaultParagraphFont"/>
    <w:uiPriority w:val="99"/>
    <w:unhideWhenUsed/>
    <w:rsid w:val="00F5694D"/>
    <w:rPr>
      <w:color w:val="0000FF"/>
      <w:u w:val="single"/>
    </w:rPr>
  </w:style>
  <w:style w:type="character" w:styleId="CommentReference">
    <w:name w:val="annotation reference"/>
    <w:basedOn w:val="DefaultParagraphFont"/>
    <w:uiPriority w:val="99"/>
    <w:semiHidden/>
    <w:unhideWhenUsed/>
    <w:rsid w:val="00AF3492"/>
    <w:rPr>
      <w:sz w:val="16"/>
      <w:szCs w:val="16"/>
    </w:rPr>
  </w:style>
  <w:style w:type="paragraph" w:styleId="CommentText">
    <w:name w:val="annotation text"/>
    <w:basedOn w:val="Normal"/>
    <w:link w:val="CommentTextChar"/>
    <w:uiPriority w:val="99"/>
    <w:semiHidden/>
    <w:unhideWhenUsed/>
    <w:rsid w:val="00AF3492"/>
    <w:rPr>
      <w:sz w:val="20"/>
      <w:szCs w:val="20"/>
    </w:rPr>
  </w:style>
  <w:style w:type="character" w:customStyle="1" w:styleId="CommentTextChar">
    <w:name w:val="Comment Text Char"/>
    <w:basedOn w:val="DefaultParagraphFont"/>
    <w:link w:val="CommentText"/>
    <w:uiPriority w:val="99"/>
    <w:semiHidden/>
    <w:rsid w:val="00AF3492"/>
  </w:style>
  <w:style w:type="paragraph" w:styleId="CommentSubject">
    <w:name w:val="annotation subject"/>
    <w:basedOn w:val="CommentText"/>
    <w:next w:val="CommentText"/>
    <w:link w:val="CommentSubjectChar"/>
    <w:uiPriority w:val="99"/>
    <w:semiHidden/>
    <w:unhideWhenUsed/>
    <w:rsid w:val="00AF3492"/>
    <w:rPr>
      <w:b/>
      <w:bCs/>
    </w:rPr>
  </w:style>
  <w:style w:type="character" w:customStyle="1" w:styleId="CommentSubjectChar">
    <w:name w:val="Comment Subject Char"/>
    <w:basedOn w:val="CommentTextChar"/>
    <w:link w:val="CommentSubject"/>
    <w:uiPriority w:val="99"/>
    <w:semiHidden/>
    <w:rsid w:val="00AF3492"/>
    <w:rPr>
      <w:b/>
      <w:bCs/>
    </w:rPr>
  </w:style>
  <w:style w:type="character" w:customStyle="1" w:styleId="Heading1Char">
    <w:name w:val="Heading 1 Char"/>
    <w:basedOn w:val="DefaultParagraphFont"/>
    <w:link w:val="Heading1"/>
    <w:uiPriority w:val="9"/>
    <w:rsid w:val="00A63ECD"/>
    <w:rPr>
      <w:rFonts w:ascii="Cambria" w:eastAsia="Times New Roman" w:hAnsi="Cambria" w:cs="Times New Roman"/>
      <w:b/>
      <w:bCs/>
      <w:kern w:val="32"/>
      <w:sz w:val="32"/>
      <w:szCs w:val="32"/>
    </w:rPr>
  </w:style>
  <w:style w:type="paragraph" w:styleId="NoSpacing">
    <w:name w:val="No Spacing"/>
    <w:link w:val="NoSpacingChar"/>
    <w:uiPriority w:val="1"/>
    <w:qFormat/>
    <w:rsid w:val="00DA374D"/>
    <w:pPr>
      <w:spacing w:line="240" w:lineRule="auto"/>
      <w:ind w:firstLine="0"/>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A374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448661">
      <w:bodyDiv w:val="1"/>
      <w:marLeft w:val="0"/>
      <w:marRight w:val="0"/>
      <w:marTop w:val="0"/>
      <w:marBottom w:val="0"/>
      <w:divBdr>
        <w:top w:val="none" w:sz="0" w:space="0" w:color="auto"/>
        <w:left w:val="none" w:sz="0" w:space="0" w:color="auto"/>
        <w:bottom w:val="none" w:sz="0" w:space="0" w:color="auto"/>
        <w:right w:val="none" w:sz="0" w:space="0" w:color="auto"/>
      </w:divBdr>
      <w:divsChild>
        <w:div w:id="2141920506">
          <w:marLeft w:val="0"/>
          <w:marRight w:val="0"/>
          <w:marTop w:val="0"/>
          <w:marBottom w:val="0"/>
          <w:divBdr>
            <w:top w:val="none" w:sz="0" w:space="0" w:color="auto"/>
            <w:left w:val="none" w:sz="0" w:space="0" w:color="auto"/>
            <w:bottom w:val="none" w:sz="0" w:space="0" w:color="auto"/>
            <w:right w:val="none" w:sz="0" w:space="0" w:color="auto"/>
          </w:divBdr>
          <w:divsChild>
            <w:div w:id="32312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569927">
      <w:bodyDiv w:val="1"/>
      <w:marLeft w:val="0"/>
      <w:marRight w:val="0"/>
      <w:marTop w:val="0"/>
      <w:marBottom w:val="0"/>
      <w:divBdr>
        <w:top w:val="none" w:sz="0" w:space="0" w:color="auto"/>
        <w:left w:val="none" w:sz="0" w:space="0" w:color="auto"/>
        <w:bottom w:val="none" w:sz="0" w:space="0" w:color="auto"/>
        <w:right w:val="none" w:sz="0" w:space="0" w:color="auto"/>
      </w:divBdr>
      <w:divsChild>
        <w:div w:id="332227402">
          <w:marLeft w:val="0"/>
          <w:marRight w:val="0"/>
          <w:marTop w:val="0"/>
          <w:marBottom w:val="0"/>
          <w:divBdr>
            <w:top w:val="none" w:sz="0" w:space="0" w:color="auto"/>
            <w:left w:val="none" w:sz="0" w:space="0" w:color="auto"/>
            <w:bottom w:val="none" w:sz="0" w:space="0" w:color="auto"/>
            <w:right w:val="none" w:sz="0" w:space="0" w:color="auto"/>
          </w:divBdr>
          <w:divsChild>
            <w:div w:id="128523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11842">
      <w:bodyDiv w:val="1"/>
      <w:marLeft w:val="0"/>
      <w:marRight w:val="0"/>
      <w:marTop w:val="0"/>
      <w:marBottom w:val="0"/>
      <w:divBdr>
        <w:top w:val="none" w:sz="0" w:space="0" w:color="auto"/>
        <w:left w:val="none" w:sz="0" w:space="0" w:color="auto"/>
        <w:bottom w:val="none" w:sz="0" w:space="0" w:color="auto"/>
        <w:right w:val="none" w:sz="0" w:space="0" w:color="auto"/>
      </w:divBdr>
      <w:divsChild>
        <w:div w:id="912009794">
          <w:marLeft w:val="0"/>
          <w:marRight w:val="0"/>
          <w:marTop w:val="0"/>
          <w:marBottom w:val="0"/>
          <w:divBdr>
            <w:top w:val="none" w:sz="0" w:space="0" w:color="auto"/>
            <w:left w:val="none" w:sz="0" w:space="0" w:color="auto"/>
            <w:bottom w:val="none" w:sz="0" w:space="0" w:color="auto"/>
            <w:right w:val="none" w:sz="0" w:space="0" w:color="auto"/>
          </w:divBdr>
        </w:div>
      </w:divsChild>
    </w:div>
    <w:div w:id="1099791538">
      <w:bodyDiv w:val="1"/>
      <w:marLeft w:val="0"/>
      <w:marRight w:val="0"/>
      <w:marTop w:val="0"/>
      <w:marBottom w:val="0"/>
      <w:divBdr>
        <w:top w:val="none" w:sz="0" w:space="0" w:color="auto"/>
        <w:left w:val="none" w:sz="0" w:space="0" w:color="auto"/>
        <w:bottom w:val="none" w:sz="0" w:space="0" w:color="auto"/>
        <w:right w:val="none" w:sz="0" w:space="0" w:color="auto"/>
      </w:divBdr>
    </w:div>
    <w:div w:id="1228102850">
      <w:bodyDiv w:val="1"/>
      <w:marLeft w:val="0"/>
      <w:marRight w:val="0"/>
      <w:marTop w:val="0"/>
      <w:marBottom w:val="0"/>
      <w:divBdr>
        <w:top w:val="none" w:sz="0" w:space="0" w:color="auto"/>
        <w:left w:val="none" w:sz="0" w:space="0" w:color="auto"/>
        <w:bottom w:val="none" w:sz="0" w:space="0" w:color="auto"/>
        <w:right w:val="none" w:sz="0" w:space="0" w:color="auto"/>
      </w:divBdr>
      <w:divsChild>
        <w:div w:id="1111244329">
          <w:marLeft w:val="0"/>
          <w:marRight w:val="0"/>
          <w:marTop w:val="0"/>
          <w:marBottom w:val="0"/>
          <w:divBdr>
            <w:top w:val="none" w:sz="0" w:space="0" w:color="auto"/>
            <w:left w:val="none" w:sz="0" w:space="0" w:color="auto"/>
            <w:bottom w:val="none" w:sz="0" w:space="0" w:color="auto"/>
            <w:right w:val="none" w:sz="0" w:space="0" w:color="auto"/>
          </w:divBdr>
          <w:divsChild>
            <w:div w:id="128457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264016">
      <w:bodyDiv w:val="1"/>
      <w:marLeft w:val="0"/>
      <w:marRight w:val="0"/>
      <w:marTop w:val="0"/>
      <w:marBottom w:val="0"/>
      <w:divBdr>
        <w:top w:val="none" w:sz="0" w:space="0" w:color="auto"/>
        <w:left w:val="none" w:sz="0" w:space="0" w:color="auto"/>
        <w:bottom w:val="none" w:sz="0" w:space="0" w:color="auto"/>
        <w:right w:val="none" w:sz="0" w:space="0" w:color="auto"/>
      </w:divBdr>
      <w:divsChild>
        <w:div w:id="1224945145">
          <w:marLeft w:val="0"/>
          <w:marRight w:val="0"/>
          <w:marTop w:val="0"/>
          <w:marBottom w:val="0"/>
          <w:divBdr>
            <w:top w:val="none" w:sz="0" w:space="0" w:color="auto"/>
            <w:left w:val="none" w:sz="0" w:space="0" w:color="auto"/>
            <w:bottom w:val="none" w:sz="0" w:space="0" w:color="auto"/>
            <w:right w:val="none" w:sz="0" w:space="0" w:color="auto"/>
          </w:divBdr>
        </w:div>
      </w:divsChild>
    </w:div>
    <w:div w:id="1474561975">
      <w:bodyDiv w:val="1"/>
      <w:marLeft w:val="0"/>
      <w:marRight w:val="0"/>
      <w:marTop w:val="0"/>
      <w:marBottom w:val="0"/>
      <w:divBdr>
        <w:top w:val="none" w:sz="0" w:space="0" w:color="auto"/>
        <w:left w:val="none" w:sz="0" w:space="0" w:color="auto"/>
        <w:bottom w:val="none" w:sz="0" w:space="0" w:color="auto"/>
        <w:right w:val="none" w:sz="0" w:space="0" w:color="auto"/>
      </w:divBdr>
    </w:div>
    <w:div w:id="2131436933">
      <w:bodyDiv w:val="1"/>
      <w:marLeft w:val="0"/>
      <w:marRight w:val="0"/>
      <w:marTop w:val="0"/>
      <w:marBottom w:val="0"/>
      <w:divBdr>
        <w:top w:val="none" w:sz="0" w:space="0" w:color="auto"/>
        <w:left w:val="none" w:sz="0" w:space="0" w:color="auto"/>
        <w:bottom w:val="none" w:sz="0" w:space="0" w:color="auto"/>
        <w:right w:val="none" w:sz="0" w:space="0" w:color="auto"/>
      </w:divBdr>
      <w:divsChild>
        <w:div w:id="2107335820">
          <w:marLeft w:val="0"/>
          <w:marRight w:val="0"/>
          <w:marTop w:val="0"/>
          <w:marBottom w:val="0"/>
          <w:divBdr>
            <w:top w:val="none" w:sz="0" w:space="0" w:color="auto"/>
            <w:left w:val="none" w:sz="0" w:space="0" w:color="auto"/>
            <w:bottom w:val="none" w:sz="0" w:space="0" w:color="auto"/>
            <w:right w:val="none" w:sz="0" w:space="0" w:color="auto"/>
          </w:divBdr>
          <w:divsChild>
            <w:div w:id="17991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cotland.gov.uk/Publications/2005/03/20896/551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ndy\AppData\Roaming\Microsoft\Templates\APA%20Sty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C387007E1143B88B17EAF6A270DACC"/>
        <w:category>
          <w:name w:val="General"/>
          <w:gallery w:val="placeholder"/>
        </w:category>
        <w:types>
          <w:type w:val="bbPlcHdr"/>
        </w:types>
        <w:behaviors>
          <w:behavior w:val="content"/>
        </w:behaviors>
        <w:guid w:val="{E88B8D35-10B6-44B0-A9BC-CB0221335C9C}"/>
      </w:docPartPr>
      <w:docPartBody>
        <w:p w14:paraId="152353F3" w14:textId="715CB9AE" w:rsidR="00000000" w:rsidRDefault="00A30E8D" w:rsidP="00A30E8D">
          <w:pPr>
            <w:pStyle w:val="BBC387007E1143B88B17EAF6A270DACC"/>
          </w:pPr>
          <w:r>
            <w:rPr>
              <w:rFonts w:asciiTheme="majorHAnsi" w:eastAsiaTheme="majorEastAsia" w:hAnsiTheme="majorHAnsi" w:cstheme="majorBidi"/>
              <w:sz w:val="28"/>
              <w:szCs w:val="28"/>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E8D"/>
    <w:rsid w:val="00A30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C387007E1143B88B17EAF6A270DACC">
    <w:name w:val="BBC387007E1143B88B17EAF6A270DACC"/>
    <w:rsid w:val="00A30E8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C387007E1143B88B17EAF6A270DACC">
    <w:name w:val="BBC387007E1143B88B17EAF6A270DACC"/>
    <w:rsid w:val="00A30E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4A03A-36C2-4C7E-843A-CA2CEB57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Template>
  <TotalTime>30</TotalTime>
  <Pages>8</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.Week 5 Final</dc:title>
  <dc:subject/>
  <dc:creator>Cindy</dc:creator>
  <cp:keywords/>
  <cp:lastModifiedBy>User</cp:lastModifiedBy>
  <cp:revision>5</cp:revision>
  <dcterms:created xsi:type="dcterms:W3CDTF">2011-08-16T09:31:00Z</dcterms:created>
  <dcterms:modified xsi:type="dcterms:W3CDTF">2011-08-16T10:01:00Z</dcterms:modified>
</cp:coreProperties>
</file>