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5ACA8" w14:textId="77777777" w:rsidR="00964BBD" w:rsidRPr="00964BBD" w:rsidRDefault="00964BBD" w:rsidP="00964BBD">
      <w:pPr>
        <w:shd w:val="clear" w:color="auto" w:fill="FFFFFF"/>
        <w:rPr>
          <w:rFonts w:ascii="Helvetica Neue" w:hAnsi="Helvetica Neue" w:cs="Times New Roman"/>
          <w:color w:val="000000"/>
          <w:sz w:val="20"/>
          <w:szCs w:val="20"/>
        </w:rPr>
      </w:pPr>
      <w:r w:rsidRPr="00964BBD">
        <w:rPr>
          <w:rFonts w:ascii="Arial" w:hAnsi="Arial" w:cs="Arial"/>
          <w:color w:val="000000"/>
        </w:rPr>
        <w:t>Student creates in his/her own words a moral dilemma (a detailed situation faced by someone in particular ending in a question where that person has to choose ethically between two or more options) about an environmental issue (for instance, one related to air pollution, ground pollution, the treatment of wildlife, etc.). 16/16</w:t>
      </w:r>
    </w:p>
    <w:p w14:paraId="6CBD93CD" w14:textId="77777777" w:rsidR="00964BBD" w:rsidRPr="00964BBD" w:rsidRDefault="00964BBD" w:rsidP="00964BBD">
      <w:pPr>
        <w:shd w:val="clear" w:color="auto" w:fill="FFFFFF"/>
        <w:rPr>
          <w:rFonts w:ascii="Helvetica Neue" w:hAnsi="Helvetica Neue" w:cs="Times New Roman"/>
          <w:color w:val="000000"/>
          <w:sz w:val="20"/>
          <w:szCs w:val="20"/>
        </w:rPr>
      </w:pPr>
      <w:r w:rsidRPr="00964BBD">
        <w:rPr>
          <w:rFonts w:ascii="Arial" w:hAnsi="Arial" w:cs="Arial"/>
          <w:color w:val="000000"/>
        </w:rPr>
        <w:t>Student explains in his/her own words how Kant would solve the moral dilemma using the first formulation and/or second formulation of the categorical imperative. 10/10</w:t>
      </w:r>
    </w:p>
    <w:p w14:paraId="3FDC1975" w14:textId="77777777" w:rsidR="00964BBD" w:rsidRPr="00964BBD" w:rsidRDefault="00964BBD" w:rsidP="00964BBD">
      <w:pPr>
        <w:shd w:val="clear" w:color="auto" w:fill="FFFFFF"/>
        <w:rPr>
          <w:rFonts w:ascii="Helvetica Neue" w:hAnsi="Helvetica Neue" w:cs="Times New Roman"/>
          <w:color w:val="000000"/>
          <w:sz w:val="20"/>
          <w:szCs w:val="20"/>
        </w:rPr>
      </w:pPr>
      <w:r w:rsidRPr="00964BBD">
        <w:rPr>
          <w:rFonts w:ascii="Arial" w:hAnsi="Arial" w:cs="Arial"/>
          <w:color w:val="000000"/>
        </w:rPr>
        <w:t>Student solves in his/her own words the dilemma using any other method we have discussed to date in this class (for example, Aristotle’s golden mean, care-based ethics, ends-based ethics, etc.) 10/10</w:t>
      </w:r>
    </w:p>
    <w:p w14:paraId="79C96C40" w14:textId="77777777" w:rsidR="00964BBD" w:rsidRPr="00964BBD" w:rsidRDefault="00964BBD" w:rsidP="00964BBD">
      <w:pPr>
        <w:shd w:val="clear" w:color="auto" w:fill="FFFFFF"/>
        <w:rPr>
          <w:rFonts w:ascii="Helvetica Neue" w:hAnsi="Helvetica Neue" w:cs="Times New Roman"/>
          <w:color w:val="000000"/>
          <w:sz w:val="20"/>
          <w:szCs w:val="20"/>
        </w:rPr>
      </w:pPr>
      <w:r w:rsidRPr="00964BBD">
        <w:rPr>
          <w:rFonts w:ascii="Arial" w:hAnsi="Arial" w:cs="Arial"/>
          <w:color w:val="000000"/>
        </w:rPr>
        <w:t>Student states in his/her own words which resolution (Kant's or the other the student chose) is preferred and why. 10/10</w:t>
      </w:r>
    </w:p>
    <w:tbl>
      <w:tblPr>
        <w:tblW w:w="5000" w:type="pct"/>
        <w:tblCellSpacing w:w="0" w:type="dxa"/>
        <w:tblCellMar>
          <w:left w:w="0" w:type="dxa"/>
          <w:right w:w="0" w:type="dxa"/>
        </w:tblCellMar>
        <w:tblLook w:val="04A0" w:firstRow="1" w:lastRow="0" w:firstColumn="1" w:lastColumn="0" w:noHBand="0" w:noVBand="1"/>
      </w:tblPr>
      <w:tblGrid>
        <w:gridCol w:w="9360"/>
      </w:tblGrid>
      <w:tr w:rsidR="00964BBD" w:rsidRPr="00964BBD" w14:paraId="3412014D" w14:textId="77777777" w:rsidTr="00964BBD">
        <w:trPr>
          <w:tblCellSpacing w:w="0" w:type="dxa"/>
        </w:trPr>
        <w:tc>
          <w:tcPr>
            <w:tcW w:w="0" w:type="auto"/>
            <w:tcBorders>
              <w:top w:val="nil"/>
              <w:left w:val="nil"/>
              <w:bottom w:val="single" w:sz="8" w:space="0" w:color="CCCCCC"/>
              <w:right w:val="nil"/>
            </w:tcBorders>
            <w:tcMar>
              <w:top w:w="60" w:type="dxa"/>
              <w:left w:w="60" w:type="dxa"/>
              <w:bottom w:w="60" w:type="dxa"/>
              <w:right w:w="60" w:type="dxa"/>
            </w:tcMar>
            <w:hideMark/>
          </w:tcPr>
          <w:p w14:paraId="3F4ACFC8" w14:textId="77777777" w:rsidR="00964BBD" w:rsidRPr="00964BBD" w:rsidRDefault="00964BBD" w:rsidP="00964BBD">
            <w:pPr>
              <w:rPr>
                <w:rFonts w:ascii="Times New Roman" w:hAnsi="Times New Roman" w:cs="Times New Roman"/>
                <w:sz w:val="20"/>
                <w:szCs w:val="20"/>
                <w:lang w:val="fr-FR"/>
              </w:rPr>
            </w:pPr>
            <w:r w:rsidRPr="00964BBD">
              <w:rPr>
                <w:rFonts w:ascii="Arial" w:hAnsi="Arial" w:cs="Arial"/>
                <w:lang w:val="fr-FR"/>
              </w:rPr>
              <w:t>Student uses proper APA format, spelling, grammar, punctuation, sentence structure, etc. 4/4</w:t>
            </w:r>
          </w:p>
        </w:tc>
      </w:tr>
    </w:tbl>
    <w:p w14:paraId="31C8B20D" w14:textId="77777777" w:rsidR="00412C8A" w:rsidRPr="00964BBD" w:rsidRDefault="00964BBD">
      <w:pPr>
        <w:rPr>
          <w:lang w:val="fr-FR"/>
        </w:rPr>
      </w:pPr>
      <w:bookmarkStart w:id="0" w:name="_GoBack"/>
      <w:bookmarkEnd w:id="0"/>
    </w:p>
    <w:sectPr w:rsidR="00412C8A" w:rsidRPr="00964BBD" w:rsidSect="000A2BE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BD"/>
    <w:rsid w:val="000654EA"/>
    <w:rsid w:val="000A2BE4"/>
    <w:rsid w:val="00964BBD"/>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FB7F0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BB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4276">
      <w:bodyDiv w:val="1"/>
      <w:marLeft w:val="0"/>
      <w:marRight w:val="0"/>
      <w:marTop w:val="0"/>
      <w:marBottom w:val="0"/>
      <w:divBdr>
        <w:top w:val="none" w:sz="0" w:space="0" w:color="auto"/>
        <w:left w:val="none" w:sz="0" w:space="0" w:color="auto"/>
        <w:bottom w:val="none" w:sz="0" w:space="0" w:color="auto"/>
        <w:right w:val="none" w:sz="0" w:space="0" w:color="auto"/>
      </w:divBdr>
      <w:divsChild>
        <w:div w:id="1436170954">
          <w:marLeft w:val="0"/>
          <w:marRight w:val="0"/>
          <w:marTop w:val="0"/>
          <w:marBottom w:val="0"/>
          <w:divBdr>
            <w:top w:val="none" w:sz="0" w:space="0" w:color="auto"/>
            <w:left w:val="none" w:sz="0" w:space="0" w:color="auto"/>
            <w:bottom w:val="none" w:sz="0" w:space="0" w:color="auto"/>
            <w:right w:val="none" w:sz="0" w:space="0" w:color="auto"/>
          </w:divBdr>
          <w:divsChild>
            <w:div w:id="1920020806">
              <w:marLeft w:val="0"/>
              <w:marRight w:val="0"/>
              <w:marTop w:val="0"/>
              <w:marBottom w:val="0"/>
              <w:divBdr>
                <w:top w:val="none" w:sz="0" w:space="0" w:color="auto"/>
                <w:left w:val="none" w:sz="0" w:space="0" w:color="auto"/>
                <w:bottom w:val="none" w:sz="0" w:space="0" w:color="auto"/>
                <w:right w:val="none" w:sz="0" w:space="0" w:color="auto"/>
              </w:divBdr>
              <w:divsChild>
                <w:div w:id="19809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Macintosh Word</Application>
  <DocSecurity>0</DocSecurity>
  <Lines>6</Lines>
  <Paragraphs>1</Paragraphs>
  <ScaleCrop>false</ScaleCrop>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zamora</dc:creator>
  <cp:keywords/>
  <dc:description/>
  <cp:lastModifiedBy>eric zamora</cp:lastModifiedBy>
  <cp:revision>1</cp:revision>
  <dcterms:created xsi:type="dcterms:W3CDTF">2017-05-23T02:37:00Z</dcterms:created>
  <dcterms:modified xsi:type="dcterms:W3CDTF">2017-05-23T02:38:00Z</dcterms:modified>
</cp:coreProperties>
</file>