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AB4" w:rsidRPr="000D13C4" w:rsidRDefault="000D13C4" w:rsidP="000D13C4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0D13C4">
        <w:rPr>
          <w:rFonts w:ascii="Arial" w:hAnsi="Arial" w:cs="Arial"/>
          <w:sz w:val="20"/>
          <w:szCs w:val="20"/>
        </w:rPr>
        <w:t>CRMJ</w:t>
      </w:r>
      <w:r w:rsidR="00986AB4" w:rsidRPr="000D13C4">
        <w:rPr>
          <w:rFonts w:ascii="Arial" w:hAnsi="Arial" w:cs="Arial"/>
          <w:sz w:val="20"/>
          <w:szCs w:val="20"/>
        </w:rPr>
        <w:t>415</w:t>
      </w:r>
      <w:r>
        <w:rPr>
          <w:rFonts w:ascii="Arial" w:hAnsi="Arial" w:cs="Arial"/>
          <w:sz w:val="20"/>
          <w:szCs w:val="20"/>
        </w:rPr>
        <w:br/>
      </w:r>
      <w:r w:rsidR="00986AB4" w:rsidRPr="000D13C4">
        <w:rPr>
          <w:rFonts w:ascii="Arial" w:hAnsi="Arial" w:cs="Arial"/>
          <w:sz w:val="20"/>
          <w:szCs w:val="20"/>
        </w:rPr>
        <w:t>Critical Thinking A</w:t>
      </w:r>
      <w:r w:rsidR="00E95DB5" w:rsidRPr="000D13C4">
        <w:rPr>
          <w:rFonts w:ascii="Arial" w:hAnsi="Arial" w:cs="Arial"/>
          <w:sz w:val="20"/>
          <w:szCs w:val="20"/>
        </w:rPr>
        <w:t xml:space="preserve">nalysis </w:t>
      </w:r>
      <w:r w:rsidR="00986AB4" w:rsidRPr="000D13C4">
        <w:rPr>
          <w:rFonts w:ascii="Arial" w:hAnsi="Arial" w:cs="Arial"/>
          <w:sz w:val="20"/>
          <w:szCs w:val="20"/>
        </w:rPr>
        <w:t>(</w:t>
      </w:r>
      <w:r w:rsidR="00E71945" w:rsidRPr="000D13C4">
        <w:rPr>
          <w:rFonts w:ascii="Arial" w:hAnsi="Arial" w:cs="Arial"/>
          <w:sz w:val="20"/>
          <w:szCs w:val="20"/>
        </w:rPr>
        <w:t>45</w:t>
      </w:r>
      <w:r w:rsidR="00986AB4" w:rsidRPr="000D13C4">
        <w:rPr>
          <w:rFonts w:ascii="Arial" w:hAnsi="Arial" w:cs="Arial"/>
          <w:sz w:val="20"/>
          <w:szCs w:val="20"/>
        </w:rPr>
        <w:t xml:space="preserve"> points</w:t>
      </w:r>
      <w:proofErr w:type="gramStart"/>
      <w:r w:rsidR="00986AB4" w:rsidRPr="000D13C4">
        <w:rPr>
          <w:rFonts w:ascii="Arial" w:hAnsi="Arial" w:cs="Arial"/>
          <w:sz w:val="20"/>
          <w:szCs w:val="20"/>
        </w:rPr>
        <w:t>)</w:t>
      </w:r>
      <w:proofErr w:type="gramEnd"/>
      <w:r>
        <w:rPr>
          <w:rFonts w:ascii="Arial" w:hAnsi="Arial" w:cs="Arial"/>
          <w:sz w:val="20"/>
          <w:szCs w:val="20"/>
        </w:rPr>
        <w:br/>
      </w:r>
      <w:r w:rsidR="00DB36A4" w:rsidRPr="000D13C4">
        <w:rPr>
          <w:rFonts w:ascii="Arial" w:hAnsi="Arial" w:cs="Arial"/>
          <w:sz w:val="20"/>
          <w:szCs w:val="20"/>
        </w:rPr>
        <w:t>Whistleblow</w:t>
      </w:r>
      <w:r w:rsidR="0022203C" w:rsidRPr="000D13C4">
        <w:rPr>
          <w:rFonts w:ascii="Arial" w:hAnsi="Arial" w:cs="Arial"/>
          <w:sz w:val="20"/>
          <w:szCs w:val="20"/>
        </w:rPr>
        <w:t>ers</w:t>
      </w:r>
    </w:p>
    <w:p w:rsidR="00BC2F53" w:rsidRPr="000D13C4" w:rsidRDefault="00BC2F53" w:rsidP="007E5BB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D13C4">
        <w:rPr>
          <w:rFonts w:ascii="Arial" w:hAnsi="Arial" w:cs="Arial"/>
          <w:sz w:val="20"/>
          <w:szCs w:val="20"/>
        </w:rPr>
        <w:t>TCOs</w:t>
      </w:r>
      <w:r w:rsidR="00986AB4" w:rsidRPr="000D13C4">
        <w:rPr>
          <w:rFonts w:ascii="Arial" w:hAnsi="Arial" w:cs="Arial"/>
          <w:sz w:val="20"/>
          <w:szCs w:val="20"/>
        </w:rPr>
        <w:t>:</w:t>
      </w:r>
      <w:r w:rsidR="00986AB4" w:rsidRPr="000D13C4">
        <w:rPr>
          <w:rFonts w:ascii="Arial" w:hAnsi="Arial" w:cs="Arial"/>
          <w:sz w:val="20"/>
          <w:szCs w:val="20"/>
        </w:rPr>
        <w:tab/>
      </w:r>
      <w:r w:rsidR="00ED42ED" w:rsidRPr="000D13C4">
        <w:rPr>
          <w:rFonts w:ascii="Arial" w:hAnsi="Arial" w:cs="Arial"/>
          <w:sz w:val="20"/>
          <w:szCs w:val="20"/>
        </w:rPr>
        <w:t>1</w:t>
      </w:r>
      <w:r w:rsidR="000D13C4">
        <w:rPr>
          <w:rFonts w:ascii="Arial" w:hAnsi="Arial" w:cs="Arial"/>
          <w:sz w:val="20"/>
          <w:szCs w:val="20"/>
        </w:rPr>
        <w:t xml:space="preserve">: </w:t>
      </w:r>
      <w:r w:rsidR="00ED42ED" w:rsidRPr="000D13C4">
        <w:rPr>
          <w:rFonts w:ascii="Arial" w:hAnsi="Arial" w:cs="Arial"/>
          <w:sz w:val="20"/>
          <w:szCs w:val="20"/>
        </w:rPr>
        <w:t>Defining deviance,</w:t>
      </w:r>
      <w:r w:rsidRPr="000D13C4">
        <w:rPr>
          <w:rFonts w:ascii="Arial" w:hAnsi="Arial" w:cs="Arial"/>
          <w:sz w:val="20"/>
          <w:szCs w:val="20"/>
        </w:rPr>
        <w:t xml:space="preserve"> </w:t>
      </w:r>
      <w:r w:rsidR="004E3754" w:rsidRPr="000D13C4">
        <w:rPr>
          <w:rFonts w:ascii="Arial" w:hAnsi="Arial" w:cs="Arial"/>
          <w:sz w:val="20"/>
          <w:szCs w:val="20"/>
        </w:rPr>
        <w:t>types of deviance</w:t>
      </w:r>
    </w:p>
    <w:p w:rsidR="00986AB4" w:rsidRPr="000D13C4" w:rsidRDefault="00BC2F53" w:rsidP="007E5BB8">
      <w:pPr>
        <w:spacing w:after="0" w:line="240" w:lineRule="auto"/>
        <w:ind w:firstLine="720"/>
        <w:rPr>
          <w:rFonts w:ascii="Arial" w:hAnsi="Arial" w:cs="Arial"/>
          <w:sz w:val="20"/>
          <w:szCs w:val="20"/>
        </w:rPr>
      </w:pPr>
      <w:r w:rsidRPr="000D13C4">
        <w:rPr>
          <w:rFonts w:ascii="Arial" w:hAnsi="Arial" w:cs="Arial"/>
          <w:sz w:val="20"/>
          <w:szCs w:val="20"/>
        </w:rPr>
        <w:t>4</w:t>
      </w:r>
      <w:r w:rsidR="000D13C4">
        <w:rPr>
          <w:rFonts w:ascii="Arial" w:hAnsi="Arial" w:cs="Arial"/>
          <w:sz w:val="20"/>
          <w:szCs w:val="20"/>
        </w:rPr>
        <w:t xml:space="preserve">: </w:t>
      </w:r>
      <w:r w:rsidRPr="000D13C4">
        <w:rPr>
          <w:rFonts w:ascii="Arial" w:hAnsi="Arial" w:cs="Arial"/>
          <w:sz w:val="20"/>
          <w:szCs w:val="20"/>
        </w:rPr>
        <w:t>Criminal behavior</w:t>
      </w:r>
    </w:p>
    <w:p w:rsidR="00DB36A4" w:rsidRPr="000D13C4" w:rsidRDefault="00DB36A4" w:rsidP="007E5BB8">
      <w:pPr>
        <w:spacing w:after="0" w:line="240" w:lineRule="auto"/>
        <w:ind w:firstLine="720"/>
        <w:rPr>
          <w:rFonts w:ascii="Arial" w:hAnsi="Arial" w:cs="Arial"/>
          <w:sz w:val="20"/>
          <w:szCs w:val="20"/>
        </w:rPr>
      </w:pPr>
      <w:r w:rsidRPr="000D13C4">
        <w:rPr>
          <w:rFonts w:ascii="Arial" w:hAnsi="Arial" w:cs="Arial"/>
          <w:sz w:val="20"/>
          <w:szCs w:val="20"/>
        </w:rPr>
        <w:t>8</w:t>
      </w:r>
      <w:r w:rsidR="000D13C4">
        <w:rPr>
          <w:rFonts w:ascii="Arial" w:hAnsi="Arial" w:cs="Arial"/>
          <w:sz w:val="20"/>
          <w:szCs w:val="20"/>
        </w:rPr>
        <w:t xml:space="preserve">: </w:t>
      </w:r>
      <w:r w:rsidRPr="000D13C4">
        <w:rPr>
          <w:rFonts w:ascii="Arial" w:hAnsi="Arial" w:cs="Arial"/>
          <w:sz w:val="20"/>
          <w:szCs w:val="20"/>
        </w:rPr>
        <w:t>Organizational deviance</w:t>
      </w:r>
    </w:p>
    <w:p w:rsidR="00986AB4" w:rsidRPr="000D13C4" w:rsidRDefault="00986AB4" w:rsidP="007E5BB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D13C4">
        <w:rPr>
          <w:rFonts w:ascii="Arial" w:hAnsi="Arial" w:cs="Arial"/>
          <w:sz w:val="20"/>
          <w:szCs w:val="20"/>
        </w:rPr>
        <w:tab/>
      </w:r>
    </w:p>
    <w:p w:rsidR="00451757" w:rsidRPr="000D13C4" w:rsidRDefault="00C36078" w:rsidP="0022203C">
      <w:pPr>
        <w:spacing w:line="240" w:lineRule="auto"/>
        <w:rPr>
          <w:rFonts w:ascii="Arial" w:hAnsi="Arial" w:cs="Arial"/>
          <w:sz w:val="20"/>
          <w:szCs w:val="20"/>
        </w:rPr>
      </w:pPr>
      <w:r w:rsidRPr="000D13C4">
        <w:rPr>
          <w:rFonts w:ascii="Arial" w:hAnsi="Arial" w:cs="Arial"/>
          <w:b/>
          <w:sz w:val="20"/>
          <w:szCs w:val="20"/>
        </w:rPr>
        <w:t>Case:</w:t>
      </w:r>
      <w:r w:rsidR="000D13C4">
        <w:rPr>
          <w:rFonts w:ascii="Arial" w:hAnsi="Arial" w:cs="Arial"/>
          <w:sz w:val="20"/>
          <w:szCs w:val="20"/>
        </w:rPr>
        <w:t xml:space="preserve"> </w:t>
      </w:r>
      <w:r w:rsidR="008658FE" w:rsidRPr="000D13C4">
        <w:rPr>
          <w:rFonts w:ascii="Arial" w:hAnsi="Arial" w:cs="Arial"/>
          <w:sz w:val="20"/>
          <w:szCs w:val="20"/>
        </w:rPr>
        <w:t>UBS Whistleblower</w:t>
      </w:r>
      <w:r w:rsidR="00E417F0" w:rsidRPr="000D13C4">
        <w:rPr>
          <w:rFonts w:ascii="Arial" w:hAnsi="Arial" w:cs="Arial"/>
          <w:sz w:val="20"/>
          <w:szCs w:val="20"/>
        </w:rPr>
        <w:t>:</w:t>
      </w:r>
      <w:r w:rsidR="000D13C4">
        <w:rPr>
          <w:rFonts w:ascii="Arial" w:hAnsi="Arial" w:cs="Arial"/>
          <w:sz w:val="20"/>
          <w:szCs w:val="20"/>
        </w:rPr>
        <w:t xml:space="preserve"> </w:t>
      </w:r>
      <w:r w:rsidR="00E417F0" w:rsidRPr="000D13C4">
        <w:rPr>
          <w:rFonts w:ascii="Arial" w:hAnsi="Arial" w:cs="Arial"/>
          <w:sz w:val="20"/>
          <w:szCs w:val="20"/>
        </w:rPr>
        <w:t>Hero Becomes the Villain</w:t>
      </w:r>
    </w:p>
    <w:p w:rsidR="003E3732" w:rsidRPr="000D13C4" w:rsidRDefault="000D13C4" w:rsidP="0022203C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January 2010, t</w:t>
      </w:r>
      <w:r w:rsidR="008658FE" w:rsidRPr="000D13C4">
        <w:rPr>
          <w:rFonts w:ascii="Arial" w:hAnsi="Arial" w:cs="Arial"/>
          <w:sz w:val="20"/>
          <w:szCs w:val="20"/>
        </w:rPr>
        <w:t xml:space="preserve">he </w:t>
      </w:r>
      <w:r w:rsidR="008658FE" w:rsidRPr="000D13C4">
        <w:rPr>
          <w:rFonts w:ascii="Arial" w:hAnsi="Arial" w:cs="Arial"/>
          <w:i/>
          <w:sz w:val="20"/>
          <w:szCs w:val="20"/>
        </w:rPr>
        <w:t>New York Daily News</w:t>
      </w:r>
      <w:r w:rsidR="008658FE" w:rsidRPr="000D13C4">
        <w:rPr>
          <w:rFonts w:ascii="Arial" w:hAnsi="Arial" w:cs="Arial"/>
          <w:sz w:val="20"/>
          <w:szCs w:val="20"/>
        </w:rPr>
        <w:t xml:space="preserve"> report</w:t>
      </w:r>
      <w:r w:rsidR="006C3C26" w:rsidRPr="000D13C4">
        <w:rPr>
          <w:rFonts w:ascii="Arial" w:hAnsi="Arial" w:cs="Arial"/>
          <w:sz w:val="20"/>
          <w:szCs w:val="20"/>
        </w:rPr>
        <w:t>ed</w:t>
      </w:r>
      <w:r w:rsidR="008658FE" w:rsidRPr="000D13C4">
        <w:rPr>
          <w:rFonts w:ascii="Arial" w:hAnsi="Arial" w:cs="Arial"/>
          <w:sz w:val="20"/>
          <w:szCs w:val="20"/>
        </w:rPr>
        <w:t xml:space="preserve"> that Bradley Birkenfeld, </w:t>
      </w:r>
      <w:r w:rsidR="003E3732" w:rsidRPr="000D13C4">
        <w:rPr>
          <w:rFonts w:ascii="Arial" w:hAnsi="Arial" w:cs="Arial"/>
          <w:sz w:val="20"/>
          <w:szCs w:val="20"/>
        </w:rPr>
        <w:t xml:space="preserve">an American citizen and </w:t>
      </w:r>
      <w:r w:rsidR="008658FE" w:rsidRPr="000D13C4">
        <w:rPr>
          <w:rFonts w:ascii="Arial" w:hAnsi="Arial" w:cs="Arial"/>
          <w:sz w:val="20"/>
          <w:szCs w:val="20"/>
        </w:rPr>
        <w:t>formerly a banker with the giant Swiss banking corporation UBS</w:t>
      </w:r>
      <w:r w:rsidR="006C3C26" w:rsidRPr="000D13C4">
        <w:rPr>
          <w:rFonts w:ascii="Arial" w:hAnsi="Arial" w:cs="Arial"/>
          <w:sz w:val="20"/>
          <w:szCs w:val="20"/>
        </w:rPr>
        <w:t xml:space="preserve"> AG</w:t>
      </w:r>
      <w:r w:rsidR="008658FE" w:rsidRPr="000D13C4">
        <w:rPr>
          <w:rFonts w:ascii="Arial" w:hAnsi="Arial" w:cs="Arial"/>
          <w:sz w:val="20"/>
          <w:szCs w:val="20"/>
        </w:rPr>
        <w:t>, is headed to prison to serve a 42-month sentence.</w:t>
      </w:r>
      <w:r>
        <w:rPr>
          <w:rFonts w:ascii="Arial" w:hAnsi="Arial" w:cs="Arial"/>
          <w:sz w:val="20"/>
          <w:szCs w:val="20"/>
        </w:rPr>
        <w:t xml:space="preserve"> </w:t>
      </w:r>
      <w:r w:rsidR="008658FE" w:rsidRPr="000D13C4">
        <w:rPr>
          <w:rFonts w:ascii="Arial" w:hAnsi="Arial" w:cs="Arial"/>
          <w:sz w:val="20"/>
          <w:szCs w:val="20"/>
        </w:rPr>
        <w:t xml:space="preserve">Charged </w:t>
      </w:r>
      <w:r w:rsidR="006C3C26" w:rsidRPr="000D13C4">
        <w:rPr>
          <w:rFonts w:ascii="Arial" w:hAnsi="Arial" w:cs="Arial"/>
          <w:sz w:val="20"/>
          <w:szCs w:val="20"/>
        </w:rPr>
        <w:t xml:space="preserve">in 2008 </w:t>
      </w:r>
      <w:r w:rsidR="008658FE" w:rsidRPr="000D13C4">
        <w:rPr>
          <w:rFonts w:ascii="Arial" w:hAnsi="Arial" w:cs="Arial"/>
          <w:sz w:val="20"/>
          <w:szCs w:val="20"/>
        </w:rPr>
        <w:t xml:space="preserve">by the Justice Department </w:t>
      </w:r>
      <w:r w:rsidR="006C3C26" w:rsidRPr="000D13C4">
        <w:rPr>
          <w:rFonts w:ascii="Arial" w:hAnsi="Arial" w:cs="Arial"/>
          <w:sz w:val="20"/>
          <w:szCs w:val="20"/>
        </w:rPr>
        <w:t xml:space="preserve">with conspiring to help wealthy Americans evade taxes, </w:t>
      </w:r>
      <w:proofErr w:type="spellStart"/>
      <w:r w:rsidR="006C3C26" w:rsidRPr="000D13C4">
        <w:rPr>
          <w:rFonts w:ascii="Arial" w:hAnsi="Arial" w:cs="Arial"/>
          <w:sz w:val="20"/>
          <w:szCs w:val="20"/>
        </w:rPr>
        <w:t>Birkenfeld</w:t>
      </w:r>
      <w:proofErr w:type="spellEnd"/>
      <w:r w:rsidR="006C3C26" w:rsidRPr="000D13C4">
        <w:rPr>
          <w:rFonts w:ascii="Arial" w:hAnsi="Arial" w:cs="Arial"/>
          <w:sz w:val="20"/>
          <w:szCs w:val="20"/>
        </w:rPr>
        <w:t xml:space="preserve"> pled guilty.</w:t>
      </w:r>
      <w:r>
        <w:rPr>
          <w:rFonts w:ascii="Arial" w:hAnsi="Arial" w:cs="Arial"/>
          <w:sz w:val="20"/>
          <w:szCs w:val="20"/>
        </w:rPr>
        <w:t xml:space="preserve"> </w:t>
      </w:r>
      <w:r w:rsidR="006C3C26" w:rsidRPr="000D13C4">
        <w:rPr>
          <w:rFonts w:ascii="Arial" w:hAnsi="Arial" w:cs="Arial"/>
          <w:sz w:val="20"/>
          <w:szCs w:val="20"/>
        </w:rPr>
        <w:t>Ironically</w:t>
      </w:r>
      <w:r>
        <w:rPr>
          <w:rFonts w:ascii="Arial" w:hAnsi="Arial" w:cs="Arial"/>
          <w:sz w:val="20"/>
          <w:szCs w:val="20"/>
        </w:rPr>
        <w:t>,</w:t>
      </w:r>
      <w:r w:rsidR="006C3C26" w:rsidRPr="000D13C4">
        <w:rPr>
          <w:rFonts w:ascii="Arial" w:hAnsi="Arial" w:cs="Arial"/>
          <w:sz w:val="20"/>
          <w:szCs w:val="20"/>
        </w:rPr>
        <w:t xml:space="preserve"> it was </w:t>
      </w:r>
      <w:proofErr w:type="spellStart"/>
      <w:r w:rsidR="006C3C26" w:rsidRPr="000D13C4">
        <w:rPr>
          <w:rFonts w:ascii="Arial" w:hAnsi="Arial" w:cs="Arial"/>
          <w:sz w:val="20"/>
          <w:szCs w:val="20"/>
        </w:rPr>
        <w:t>Birkenfeld</w:t>
      </w:r>
      <w:proofErr w:type="spellEnd"/>
      <w:r w:rsidR="006C3C26" w:rsidRPr="000D13C4">
        <w:rPr>
          <w:rFonts w:ascii="Arial" w:hAnsi="Arial" w:cs="Arial"/>
          <w:sz w:val="20"/>
          <w:szCs w:val="20"/>
        </w:rPr>
        <w:t xml:space="preserve"> who alerted U.S. officials in 2007 to the fact that UBS routinely helped American</w:t>
      </w:r>
      <w:r w:rsidR="00607C18" w:rsidRPr="000D13C4">
        <w:rPr>
          <w:rFonts w:ascii="Arial" w:hAnsi="Arial" w:cs="Arial"/>
          <w:sz w:val="20"/>
          <w:szCs w:val="20"/>
        </w:rPr>
        <w:t>s hide assets from the IRS and triggered an investigation that revealed the biggest tax evasion scheme in U.S. history</w:t>
      </w:r>
      <w:r w:rsidR="003E3732" w:rsidRPr="000D13C4">
        <w:rPr>
          <w:rFonts w:ascii="Arial" w:hAnsi="Arial" w:cs="Arial"/>
          <w:sz w:val="20"/>
          <w:szCs w:val="20"/>
        </w:rPr>
        <w:t>.</w:t>
      </w:r>
    </w:p>
    <w:p w:rsidR="00793254" w:rsidRPr="000D13C4" w:rsidRDefault="003E3732" w:rsidP="0022203C">
      <w:pPr>
        <w:spacing w:line="240" w:lineRule="auto"/>
        <w:rPr>
          <w:rFonts w:ascii="Arial" w:hAnsi="Arial" w:cs="Arial"/>
          <w:sz w:val="20"/>
          <w:szCs w:val="20"/>
        </w:rPr>
      </w:pPr>
      <w:r w:rsidRPr="000D13C4">
        <w:rPr>
          <w:rFonts w:ascii="Arial" w:hAnsi="Arial" w:cs="Arial"/>
          <w:sz w:val="20"/>
          <w:szCs w:val="20"/>
        </w:rPr>
        <w:t>Birkenfeld discovered an internal bank document in 2005 that revealed UBS wasn’t in compliance with U.S. tax laws.</w:t>
      </w:r>
      <w:r w:rsidR="000D13C4">
        <w:rPr>
          <w:rFonts w:ascii="Arial" w:hAnsi="Arial" w:cs="Arial"/>
          <w:sz w:val="20"/>
          <w:szCs w:val="20"/>
        </w:rPr>
        <w:t xml:space="preserve"> </w:t>
      </w:r>
      <w:r w:rsidRPr="000D13C4">
        <w:rPr>
          <w:rFonts w:ascii="Arial" w:hAnsi="Arial" w:cs="Arial"/>
          <w:sz w:val="20"/>
          <w:szCs w:val="20"/>
        </w:rPr>
        <w:t>He reported his discovery to his supervisors and was then fired.</w:t>
      </w:r>
      <w:r w:rsidR="000D13C4">
        <w:rPr>
          <w:rFonts w:ascii="Arial" w:hAnsi="Arial" w:cs="Arial"/>
          <w:sz w:val="20"/>
          <w:szCs w:val="20"/>
        </w:rPr>
        <w:t xml:space="preserve"> </w:t>
      </w:r>
      <w:r w:rsidRPr="000D13C4">
        <w:rPr>
          <w:rFonts w:ascii="Arial" w:hAnsi="Arial" w:cs="Arial"/>
          <w:sz w:val="20"/>
          <w:szCs w:val="20"/>
        </w:rPr>
        <w:t xml:space="preserve">Unable to get a financial settlement for his dismissal from the bank, </w:t>
      </w:r>
      <w:r w:rsidR="000D13C4">
        <w:rPr>
          <w:rFonts w:ascii="Arial" w:hAnsi="Arial" w:cs="Arial"/>
          <w:sz w:val="20"/>
          <w:szCs w:val="20"/>
        </w:rPr>
        <w:t xml:space="preserve">he </w:t>
      </w:r>
      <w:r w:rsidRPr="000D13C4">
        <w:rPr>
          <w:rFonts w:ascii="Arial" w:hAnsi="Arial" w:cs="Arial"/>
          <w:sz w:val="20"/>
          <w:szCs w:val="20"/>
        </w:rPr>
        <w:t xml:space="preserve">eventually voluntarily started talking to </w:t>
      </w:r>
      <w:r w:rsidR="00E417F0" w:rsidRPr="000D13C4">
        <w:rPr>
          <w:rFonts w:ascii="Arial" w:hAnsi="Arial" w:cs="Arial"/>
          <w:sz w:val="20"/>
          <w:szCs w:val="20"/>
        </w:rPr>
        <w:t>the SEC</w:t>
      </w:r>
      <w:r w:rsidRPr="000D13C4">
        <w:rPr>
          <w:rFonts w:ascii="Arial" w:hAnsi="Arial" w:cs="Arial"/>
          <w:sz w:val="20"/>
          <w:szCs w:val="20"/>
        </w:rPr>
        <w:t xml:space="preserve"> and the IRS about the bank’s efforts to help Americans evade taxes.</w:t>
      </w:r>
      <w:r w:rsidR="000D13C4">
        <w:rPr>
          <w:rFonts w:ascii="Arial" w:hAnsi="Arial" w:cs="Arial"/>
          <w:sz w:val="20"/>
          <w:szCs w:val="20"/>
        </w:rPr>
        <w:t xml:space="preserve"> </w:t>
      </w:r>
      <w:r w:rsidR="00F4378F" w:rsidRPr="000D13C4">
        <w:rPr>
          <w:rFonts w:ascii="Arial" w:hAnsi="Arial" w:cs="Arial"/>
          <w:sz w:val="20"/>
          <w:szCs w:val="20"/>
        </w:rPr>
        <w:t>He provided extensive documentation of UBS’s strategies for avoiding detection of it</w:t>
      </w:r>
      <w:r w:rsidR="00793254" w:rsidRPr="000D13C4">
        <w:rPr>
          <w:rFonts w:ascii="Arial" w:hAnsi="Arial" w:cs="Arial"/>
          <w:sz w:val="20"/>
          <w:szCs w:val="20"/>
        </w:rPr>
        <w:t>s illegal practices.</w:t>
      </w:r>
      <w:r w:rsidR="000D13C4">
        <w:rPr>
          <w:rFonts w:ascii="Arial" w:hAnsi="Arial" w:cs="Arial"/>
          <w:sz w:val="20"/>
          <w:szCs w:val="20"/>
        </w:rPr>
        <w:t xml:space="preserve"> </w:t>
      </w:r>
      <w:r w:rsidR="00793254" w:rsidRPr="000D13C4">
        <w:rPr>
          <w:rFonts w:ascii="Arial" w:hAnsi="Arial" w:cs="Arial"/>
          <w:sz w:val="20"/>
          <w:szCs w:val="20"/>
        </w:rPr>
        <w:t xml:space="preserve">With </w:t>
      </w:r>
      <w:proofErr w:type="spellStart"/>
      <w:r w:rsidR="00793254" w:rsidRPr="000D13C4">
        <w:rPr>
          <w:rFonts w:ascii="Arial" w:hAnsi="Arial" w:cs="Arial"/>
          <w:sz w:val="20"/>
          <w:szCs w:val="20"/>
        </w:rPr>
        <w:t>Birkenfeld’s</w:t>
      </w:r>
      <w:proofErr w:type="spellEnd"/>
      <w:r w:rsidR="00793254" w:rsidRPr="000D13C4">
        <w:rPr>
          <w:rFonts w:ascii="Arial" w:hAnsi="Arial" w:cs="Arial"/>
          <w:sz w:val="20"/>
          <w:szCs w:val="20"/>
        </w:rPr>
        <w:t xml:space="preserve"> assistance</w:t>
      </w:r>
      <w:r w:rsidR="000D13C4">
        <w:rPr>
          <w:rFonts w:ascii="Arial" w:hAnsi="Arial" w:cs="Arial"/>
          <w:sz w:val="20"/>
          <w:szCs w:val="20"/>
        </w:rPr>
        <w:t>,</w:t>
      </w:r>
      <w:r w:rsidR="00793254" w:rsidRPr="000D13C4">
        <w:rPr>
          <w:rFonts w:ascii="Arial" w:hAnsi="Arial" w:cs="Arial"/>
          <w:sz w:val="20"/>
          <w:szCs w:val="20"/>
        </w:rPr>
        <w:t xml:space="preserve"> U.S. investigators uncovered $20 billion in taxpayer assets hidden overseas</w:t>
      </w:r>
      <w:r w:rsidR="000D13C4">
        <w:rPr>
          <w:rFonts w:ascii="Arial" w:hAnsi="Arial" w:cs="Arial"/>
          <w:sz w:val="20"/>
          <w:szCs w:val="20"/>
        </w:rPr>
        <w:t>,</w:t>
      </w:r>
      <w:r w:rsidR="0013329E" w:rsidRPr="000D13C4">
        <w:rPr>
          <w:rFonts w:ascii="Arial" w:hAnsi="Arial" w:cs="Arial"/>
          <w:sz w:val="20"/>
          <w:szCs w:val="20"/>
        </w:rPr>
        <w:t xml:space="preserve"> and federal criminal charges were brought against UBS</w:t>
      </w:r>
      <w:r w:rsidR="00793254" w:rsidRPr="000D13C4">
        <w:rPr>
          <w:rFonts w:ascii="Arial" w:hAnsi="Arial" w:cs="Arial"/>
          <w:sz w:val="20"/>
          <w:szCs w:val="20"/>
        </w:rPr>
        <w:t>.</w:t>
      </w:r>
      <w:r w:rsidR="000D13C4">
        <w:rPr>
          <w:rFonts w:ascii="Arial" w:hAnsi="Arial" w:cs="Arial"/>
          <w:sz w:val="20"/>
          <w:szCs w:val="20"/>
        </w:rPr>
        <w:t xml:space="preserve"> </w:t>
      </w:r>
      <w:r w:rsidR="00793254" w:rsidRPr="000D13C4">
        <w:rPr>
          <w:rFonts w:ascii="Arial" w:hAnsi="Arial" w:cs="Arial"/>
          <w:sz w:val="20"/>
          <w:szCs w:val="20"/>
        </w:rPr>
        <w:t xml:space="preserve">UBS pleaded guilty </w:t>
      </w:r>
      <w:r w:rsidR="00E417F0" w:rsidRPr="000D13C4">
        <w:rPr>
          <w:rFonts w:ascii="Arial" w:hAnsi="Arial" w:cs="Arial"/>
          <w:sz w:val="20"/>
          <w:szCs w:val="20"/>
        </w:rPr>
        <w:t xml:space="preserve">to its role in the </w:t>
      </w:r>
      <w:r w:rsidR="00607C18" w:rsidRPr="000D13C4">
        <w:rPr>
          <w:rFonts w:ascii="Arial" w:hAnsi="Arial" w:cs="Arial"/>
          <w:sz w:val="20"/>
          <w:szCs w:val="20"/>
        </w:rPr>
        <w:t>tax</w:t>
      </w:r>
      <w:r w:rsidR="00E417F0" w:rsidRPr="000D13C4">
        <w:rPr>
          <w:rFonts w:ascii="Arial" w:hAnsi="Arial" w:cs="Arial"/>
          <w:sz w:val="20"/>
          <w:szCs w:val="20"/>
        </w:rPr>
        <w:t xml:space="preserve"> evasion scheme, </w:t>
      </w:r>
      <w:r w:rsidR="00793254" w:rsidRPr="000D13C4">
        <w:rPr>
          <w:rFonts w:ascii="Arial" w:hAnsi="Arial" w:cs="Arial"/>
          <w:sz w:val="20"/>
          <w:szCs w:val="20"/>
        </w:rPr>
        <w:t>paid a $780 million fine</w:t>
      </w:r>
      <w:r w:rsidR="000D13C4">
        <w:rPr>
          <w:rFonts w:ascii="Arial" w:hAnsi="Arial" w:cs="Arial"/>
          <w:sz w:val="20"/>
          <w:szCs w:val="20"/>
        </w:rPr>
        <w:t>,</w:t>
      </w:r>
      <w:r w:rsidR="00793254" w:rsidRPr="000D13C4">
        <w:rPr>
          <w:rFonts w:ascii="Arial" w:hAnsi="Arial" w:cs="Arial"/>
          <w:sz w:val="20"/>
          <w:szCs w:val="20"/>
        </w:rPr>
        <w:t xml:space="preserve"> and was forced to reveal the names of 4,450 American clients to the Justice Department</w:t>
      </w:r>
      <w:r w:rsidR="000D13C4">
        <w:rPr>
          <w:rFonts w:ascii="Arial" w:hAnsi="Arial" w:cs="Arial"/>
          <w:sz w:val="20"/>
          <w:szCs w:val="20"/>
        </w:rPr>
        <w:t>—</w:t>
      </w:r>
      <w:r w:rsidR="0013329E" w:rsidRPr="000D13C4">
        <w:rPr>
          <w:rFonts w:ascii="Arial" w:hAnsi="Arial" w:cs="Arial"/>
          <w:sz w:val="20"/>
          <w:szCs w:val="20"/>
        </w:rPr>
        <w:t>less than 25</w:t>
      </w:r>
      <w:r w:rsidR="000D13C4">
        <w:rPr>
          <w:rFonts w:ascii="Arial" w:hAnsi="Arial" w:cs="Arial"/>
          <w:sz w:val="20"/>
          <w:szCs w:val="20"/>
        </w:rPr>
        <w:t>%</w:t>
      </w:r>
      <w:r w:rsidR="0013329E" w:rsidRPr="000D13C4">
        <w:rPr>
          <w:rFonts w:ascii="Arial" w:hAnsi="Arial" w:cs="Arial"/>
          <w:sz w:val="20"/>
          <w:szCs w:val="20"/>
        </w:rPr>
        <w:t xml:space="preserve"> of</w:t>
      </w:r>
      <w:r w:rsidR="00793254" w:rsidRPr="000D13C4">
        <w:rPr>
          <w:rFonts w:ascii="Arial" w:hAnsi="Arial" w:cs="Arial"/>
          <w:sz w:val="20"/>
          <w:szCs w:val="20"/>
        </w:rPr>
        <w:t xml:space="preserve"> the 19,000 American accounts the bank admitted to keeping secret from U.S. tax officials.</w:t>
      </w:r>
    </w:p>
    <w:p w:rsidR="00793254" w:rsidRPr="000D13C4" w:rsidRDefault="00E417F0" w:rsidP="0022203C">
      <w:pPr>
        <w:spacing w:line="240" w:lineRule="auto"/>
        <w:rPr>
          <w:rFonts w:ascii="Arial" w:hAnsi="Arial" w:cs="Arial"/>
          <w:sz w:val="20"/>
          <w:szCs w:val="20"/>
        </w:rPr>
      </w:pPr>
      <w:r w:rsidRPr="000D13C4">
        <w:rPr>
          <w:rFonts w:ascii="Arial" w:hAnsi="Arial" w:cs="Arial"/>
          <w:sz w:val="20"/>
          <w:szCs w:val="20"/>
        </w:rPr>
        <w:t>Even though, as officials admit, the massive fraud would not have come to light without him</w:t>
      </w:r>
      <w:r w:rsidR="00793254" w:rsidRPr="000D13C4">
        <w:rPr>
          <w:rFonts w:ascii="Arial" w:hAnsi="Arial" w:cs="Arial"/>
          <w:sz w:val="20"/>
          <w:szCs w:val="20"/>
        </w:rPr>
        <w:t xml:space="preserve">, </w:t>
      </w:r>
      <w:r w:rsidRPr="000D13C4">
        <w:rPr>
          <w:rFonts w:ascii="Arial" w:hAnsi="Arial" w:cs="Arial"/>
          <w:sz w:val="20"/>
          <w:szCs w:val="20"/>
        </w:rPr>
        <w:t>Birkenfeld</w:t>
      </w:r>
      <w:r w:rsidR="00793254" w:rsidRPr="000D13C4">
        <w:rPr>
          <w:rFonts w:ascii="Arial" w:hAnsi="Arial" w:cs="Arial"/>
          <w:sz w:val="20"/>
          <w:szCs w:val="20"/>
        </w:rPr>
        <w:t xml:space="preserve"> did not fully disclose his own complicity in the tax evasion scheme when he first contacted American officials</w:t>
      </w:r>
      <w:r w:rsidRPr="000D13C4">
        <w:rPr>
          <w:rFonts w:ascii="Arial" w:hAnsi="Arial" w:cs="Arial"/>
          <w:sz w:val="20"/>
          <w:szCs w:val="20"/>
        </w:rPr>
        <w:t>.</w:t>
      </w:r>
      <w:r w:rsidR="000D13C4">
        <w:rPr>
          <w:rFonts w:ascii="Arial" w:hAnsi="Arial" w:cs="Arial"/>
          <w:sz w:val="20"/>
          <w:szCs w:val="20"/>
        </w:rPr>
        <w:t xml:space="preserve"> </w:t>
      </w:r>
      <w:r w:rsidRPr="000D13C4">
        <w:rPr>
          <w:rFonts w:ascii="Arial" w:hAnsi="Arial" w:cs="Arial"/>
          <w:sz w:val="20"/>
          <w:szCs w:val="20"/>
        </w:rPr>
        <w:t>H</w:t>
      </w:r>
      <w:r w:rsidR="00793254" w:rsidRPr="000D13C4">
        <w:rPr>
          <w:rFonts w:ascii="Arial" w:hAnsi="Arial" w:cs="Arial"/>
          <w:sz w:val="20"/>
          <w:szCs w:val="20"/>
        </w:rPr>
        <w:t xml:space="preserve">is reward for blowing the whistle </w:t>
      </w:r>
      <w:r w:rsidRPr="000D13C4">
        <w:rPr>
          <w:rFonts w:ascii="Arial" w:hAnsi="Arial" w:cs="Arial"/>
          <w:sz w:val="20"/>
          <w:szCs w:val="20"/>
        </w:rPr>
        <w:t xml:space="preserve">was a criminal indictment and nearly </w:t>
      </w:r>
      <w:r w:rsidR="000D13C4">
        <w:rPr>
          <w:rFonts w:ascii="Arial" w:hAnsi="Arial" w:cs="Arial"/>
          <w:sz w:val="20"/>
          <w:szCs w:val="20"/>
        </w:rPr>
        <w:t>3</w:t>
      </w:r>
      <w:r w:rsidRPr="000D13C4">
        <w:rPr>
          <w:rFonts w:ascii="Arial" w:hAnsi="Arial" w:cs="Arial"/>
          <w:sz w:val="20"/>
          <w:szCs w:val="20"/>
        </w:rPr>
        <w:t xml:space="preserve"> years in federal prison</w:t>
      </w:r>
      <w:r w:rsidR="00793254" w:rsidRPr="000D13C4">
        <w:rPr>
          <w:rFonts w:ascii="Arial" w:hAnsi="Arial" w:cs="Arial"/>
          <w:sz w:val="20"/>
          <w:szCs w:val="20"/>
        </w:rPr>
        <w:t>.</w:t>
      </w:r>
      <w:r w:rsidR="000D13C4">
        <w:rPr>
          <w:rFonts w:ascii="Arial" w:hAnsi="Arial" w:cs="Arial"/>
          <w:sz w:val="20"/>
          <w:szCs w:val="20"/>
        </w:rPr>
        <w:t xml:space="preserve"> </w:t>
      </w:r>
      <w:r w:rsidR="00793254" w:rsidRPr="000D13C4">
        <w:rPr>
          <w:rFonts w:ascii="Arial" w:hAnsi="Arial" w:cs="Arial"/>
          <w:sz w:val="20"/>
          <w:szCs w:val="20"/>
        </w:rPr>
        <w:t>The bank</w:t>
      </w:r>
      <w:r w:rsidR="000D13C4">
        <w:rPr>
          <w:rFonts w:ascii="Arial" w:hAnsi="Arial" w:cs="Arial"/>
          <w:sz w:val="20"/>
          <w:szCs w:val="20"/>
        </w:rPr>
        <w:t>,</w:t>
      </w:r>
      <w:r w:rsidR="00793254" w:rsidRPr="000D13C4">
        <w:rPr>
          <w:rFonts w:ascii="Arial" w:hAnsi="Arial" w:cs="Arial"/>
          <w:sz w:val="20"/>
          <w:szCs w:val="20"/>
        </w:rPr>
        <w:t xml:space="preserve"> meanwhile</w:t>
      </w:r>
      <w:r w:rsidR="000D13C4">
        <w:rPr>
          <w:rFonts w:ascii="Arial" w:hAnsi="Arial" w:cs="Arial"/>
          <w:sz w:val="20"/>
          <w:szCs w:val="20"/>
        </w:rPr>
        <w:t>,</w:t>
      </w:r>
      <w:r w:rsidR="00793254" w:rsidRPr="000D13C4">
        <w:rPr>
          <w:rFonts w:ascii="Arial" w:hAnsi="Arial" w:cs="Arial"/>
          <w:sz w:val="20"/>
          <w:szCs w:val="20"/>
        </w:rPr>
        <w:t xml:space="preserve"> bought its way out of the scandal</w:t>
      </w:r>
      <w:r w:rsidRPr="000D13C4">
        <w:rPr>
          <w:rFonts w:ascii="Arial" w:hAnsi="Arial" w:cs="Arial"/>
          <w:sz w:val="20"/>
          <w:szCs w:val="20"/>
        </w:rPr>
        <w:t>, which reached as far as the White</w:t>
      </w:r>
      <w:r w:rsidR="000D13C4">
        <w:rPr>
          <w:rFonts w:ascii="Arial" w:hAnsi="Arial" w:cs="Arial"/>
          <w:sz w:val="20"/>
          <w:szCs w:val="20"/>
        </w:rPr>
        <w:t xml:space="preserve"> H</w:t>
      </w:r>
      <w:r w:rsidRPr="000D13C4">
        <w:rPr>
          <w:rFonts w:ascii="Arial" w:hAnsi="Arial" w:cs="Arial"/>
          <w:sz w:val="20"/>
          <w:szCs w:val="20"/>
        </w:rPr>
        <w:t>ouse: UBS donated $540,000 to President Obama’s presidential campaign</w:t>
      </w:r>
      <w:r w:rsidR="000D13C4">
        <w:rPr>
          <w:rFonts w:ascii="Arial" w:hAnsi="Arial" w:cs="Arial"/>
          <w:sz w:val="20"/>
          <w:szCs w:val="20"/>
        </w:rPr>
        <w:t>,</w:t>
      </w:r>
      <w:r w:rsidRPr="000D13C4">
        <w:rPr>
          <w:rFonts w:ascii="Arial" w:hAnsi="Arial" w:cs="Arial"/>
          <w:sz w:val="20"/>
          <w:szCs w:val="20"/>
        </w:rPr>
        <w:t xml:space="preserve"> and Attorney General Eric Holder had to recuse himself from the case because he once served as a lawyer for the Swiss bank.</w:t>
      </w:r>
      <w:r w:rsidR="000D13C4">
        <w:rPr>
          <w:rFonts w:ascii="Arial" w:hAnsi="Arial" w:cs="Arial"/>
          <w:sz w:val="20"/>
          <w:szCs w:val="20"/>
        </w:rPr>
        <w:t xml:space="preserve"> </w:t>
      </w:r>
      <w:r w:rsidR="00607C18" w:rsidRPr="000D13C4">
        <w:rPr>
          <w:rFonts w:ascii="Arial" w:hAnsi="Arial" w:cs="Arial"/>
          <w:sz w:val="20"/>
          <w:szCs w:val="20"/>
        </w:rPr>
        <w:t xml:space="preserve">As the </w:t>
      </w:r>
      <w:r w:rsidR="00607C18" w:rsidRPr="000D13C4">
        <w:rPr>
          <w:rFonts w:ascii="Arial" w:hAnsi="Arial" w:cs="Arial"/>
          <w:i/>
          <w:sz w:val="20"/>
          <w:szCs w:val="20"/>
        </w:rPr>
        <w:t>Daily News</w:t>
      </w:r>
      <w:r w:rsidR="00607C18" w:rsidRPr="000D13C4">
        <w:rPr>
          <w:rFonts w:ascii="Arial" w:hAnsi="Arial" w:cs="Arial"/>
          <w:sz w:val="20"/>
          <w:szCs w:val="20"/>
        </w:rPr>
        <w:t xml:space="preserve"> observed, the Birkenfeld case exposed a lot more than just hidden bank accounts.</w:t>
      </w:r>
    </w:p>
    <w:p w:rsidR="00A16424" w:rsidRPr="000D13C4" w:rsidRDefault="00C36078" w:rsidP="007E5BB8">
      <w:pPr>
        <w:spacing w:line="240" w:lineRule="auto"/>
        <w:rPr>
          <w:rFonts w:ascii="Arial" w:hAnsi="Arial" w:cs="Arial"/>
          <w:sz w:val="20"/>
          <w:szCs w:val="20"/>
        </w:rPr>
      </w:pPr>
      <w:r w:rsidRPr="000D13C4">
        <w:rPr>
          <w:rFonts w:ascii="Arial" w:hAnsi="Arial" w:cs="Arial"/>
          <w:b/>
          <w:sz w:val="20"/>
          <w:szCs w:val="20"/>
        </w:rPr>
        <w:t>Assignment:</w:t>
      </w:r>
      <w:r w:rsidR="000D13C4">
        <w:rPr>
          <w:rFonts w:ascii="Arial" w:hAnsi="Arial" w:cs="Arial"/>
          <w:sz w:val="20"/>
          <w:szCs w:val="20"/>
        </w:rPr>
        <w:t xml:space="preserve"> </w:t>
      </w:r>
      <w:r w:rsidR="00E93BE8" w:rsidRPr="000D13C4">
        <w:rPr>
          <w:rFonts w:ascii="Arial" w:hAnsi="Arial" w:cs="Arial"/>
          <w:sz w:val="20"/>
          <w:szCs w:val="20"/>
        </w:rPr>
        <w:t>Analyze this case using course concepts we have studied so far.</w:t>
      </w:r>
      <w:r w:rsidR="000D13C4">
        <w:rPr>
          <w:rFonts w:ascii="Arial" w:hAnsi="Arial" w:cs="Arial"/>
          <w:sz w:val="20"/>
          <w:szCs w:val="20"/>
        </w:rPr>
        <w:t xml:space="preserve"> </w:t>
      </w:r>
      <w:r w:rsidR="00E93BE8" w:rsidRPr="000D13C4">
        <w:rPr>
          <w:rFonts w:ascii="Arial" w:hAnsi="Arial" w:cs="Arial"/>
          <w:sz w:val="20"/>
          <w:szCs w:val="20"/>
        </w:rPr>
        <w:t xml:space="preserve">Write an essay </w:t>
      </w:r>
      <w:r w:rsidR="00AC00F1" w:rsidRPr="000D13C4">
        <w:rPr>
          <w:rFonts w:ascii="Arial" w:hAnsi="Arial" w:cs="Arial"/>
          <w:sz w:val="20"/>
          <w:szCs w:val="20"/>
        </w:rPr>
        <w:t xml:space="preserve">that </w:t>
      </w:r>
      <w:r w:rsidR="003816D1" w:rsidRPr="000D13C4">
        <w:rPr>
          <w:rFonts w:ascii="Arial" w:hAnsi="Arial" w:cs="Arial"/>
          <w:sz w:val="20"/>
          <w:szCs w:val="20"/>
        </w:rPr>
        <w:t>answers these three question</w:t>
      </w:r>
      <w:r w:rsidR="000D13C4">
        <w:rPr>
          <w:rFonts w:ascii="Arial" w:hAnsi="Arial" w:cs="Arial"/>
          <w:sz w:val="20"/>
          <w:szCs w:val="20"/>
        </w:rPr>
        <w:t>s</w:t>
      </w:r>
      <w:r w:rsidR="00E93BE8" w:rsidRPr="000D13C4">
        <w:rPr>
          <w:rFonts w:ascii="Arial" w:hAnsi="Arial" w:cs="Arial"/>
          <w:sz w:val="20"/>
          <w:szCs w:val="20"/>
        </w:rPr>
        <w:t>: how deviance occurred</w:t>
      </w:r>
      <w:r w:rsidR="00AC00F1" w:rsidRPr="000D13C4">
        <w:rPr>
          <w:rFonts w:ascii="Arial" w:hAnsi="Arial" w:cs="Arial"/>
          <w:sz w:val="20"/>
          <w:szCs w:val="20"/>
        </w:rPr>
        <w:t xml:space="preserve">, </w:t>
      </w:r>
      <w:r w:rsidR="00E93BE8" w:rsidRPr="000D13C4">
        <w:rPr>
          <w:rFonts w:ascii="Arial" w:hAnsi="Arial" w:cs="Arial"/>
          <w:sz w:val="20"/>
          <w:szCs w:val="20"/>
        </w:rPr>
        <w:t>what kind(s) of deviance occurred</w:t>
      </w:r>
      <w:r w:rsidR="000D13C4">
        <w:rPr>
          <w:rFonts w:ascii="Arial" w:hAnsi="Arial" w:cs="Arial"/>
          <w:sz w:val="20"/>
          <w:szCs w:val="20"/>
        </w:rPr>
        <w:t>,</w:t>
      </w:r>
      <w:r w:rsidR="00AC00F1" w:rsidRPr="000D13C4">
        <w:rPr>
          <w:rFonts w:ascii="Arial" w:hAnsi="Arial" w:cs="Arial"/>
          <w:sz w:val="20"/>
          <w:szCs w:val="20"/>
        </w:rPr>
        <w:t xml:space="preserve"> and at least one theoretical perspective that you think has good explanatory power with respect to this case.</w:t>
      </w:r>
    </w:p>
    <w:p w:rsidR="00A16424" w:rsidRPr="000D13C4" w:rsidRDefault="00A16424" w:rsidP="007E5BB8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 w:rsidRPr="000D13C4">
        <w:rPr>
          <w:rFonts w:ascii="Arial" w:hAnsi="Arial" w:cs="Arial"/>
          <w:sz w:val="20"/>
          <w:szCs w:val="20"/>
        </w:rPr>
        <w:t xml:space="preserve">If you use </w:t>
      </w:r>
      <w:r w:rsidR="00E93BE8" w:rsidRPr="000D13C4">
        <w:rPr>
          <w:rFonts w:ascii="Arial" w:hAnsi="Arial" w:cs="Arial"/>
          <w:sz w:val="20"/>
          <w:szCs w:val="20"/>
        </w:rPr>
        <w:t>the text or external resources</w:t>
      </w:r>
      <w:r w:rsidRPr="000D13C4">
        <w:rPr>
          <w:rFonts w:ascii="Arial" w:hAnsi="Arial" w:cs="Arial"/>
          <w:sz w:val="20"/>
          <w:szCs w:val="20"/>
        </w:rPr>
        <w:t xml:space="preserve"> remember to use APA citations in the body of your essay and in the corresponding </w:t>
      </w:r>
      <w:r w:rsidR="000D13C4">
        <w:rPr>
          <w:rFonts w:ascii="Arial" w:hAnsi="Arial" w:cs="Arial"/>
          <w:sz w:val="20"/>
          <w:szCs w:val="20"/>
        </w:rPr>
        <w:t>r</w:t>
      </w:r>
      <w:r w:rsidRPr="000D13C4">
        <w:rPr>
          <w:rFonts w:ascii="Arial" w:hAnsi="Arial" w:cs="Arial"/>
          <w:sz w:val="20"/>
          <w:szCs w:val="20"/>
        </w:rPr>
        <w:t>eferences section at the end of the essay</w:t>
      </w:r>
      <w:r w:rsidR="004E3754" w:rsidRPr="000D13C4">
        <w:rPr>
          <w:rFonts w:ascii="Arial" w:hAnsi="Arial" w:cs="Arial"/>
          <w:sz w:val="20"/>
          <w:szCs w:val="20"/>
        </w:rPr>
        <w:t>.</w:t>
      </w:r>
      <w:r w:rsidR="000D13C4">
        <w:rPr>
          <w:rFonts w:ascii="Arial" w:hAnsi="Arial" w:cs="Arial"/>
          <w:sz w:val="20"/>
          <w:szCs w:val="20"/>
        </w:rPr>
        <w:t xml:space="preserve"> </w:t>
      </w:r>
      <w:r w:rsidR="00E93BE8" w:rsidRPr="000D13C4">
        <w:rPr>
          <w:rFonts w:ascii="Arial" w:hAnsi="Arial" w:cs="Arial"/>
          <w:sz w:val="20"/>
          <w:szCs w:val="20"/>
        </w:rPr>
        <w:t>Reminder:</w:t>
      </w:r>
      <w:r w:rsidR="004E3754" w:rsidRPr="000D13C4">
        <w:rPr>
          <w:rFonts w:ascii="Arial" w:hAnsi="Arial" w:cs="Arial"/>
          <w:sz w:val="20"/>
          <w:szCs w:val="20"/>
        </w:rPr>
        <w:t xml:space="preserve"> </w:t>
      </w:r>
      <w:r w:rsidR="000D13C4">
        <w:rPr>
          <w:rFonts w:ascii="Arial" w:hAnsi="Arial" w:cs="Arial"/>
          <w:sz w:val="20"/>
          <w:szCs w:val="20"/>
        </w:rPr>
        <w:t>Y</w:t>
      </w:r>
      <w:r w:rsidR="004E3754" w:rsidRPr="000D13C4">
        <w:rPr>
          <w:rFonts w:ascii="Arial" w:hAnsi="Arial" w:cs="Arial"/>
          <w:sz w:val="20"/>
          <w:szCs w:val="20"/>
        </w:rPr>
        <w:t>ou cannot use Wikipedia or the websites of other universities</w:t>
      </w:r>
      <w:r w:rsidR="000D13C4">
        <w:rPr>
          <w:rFonts w:ascii="Arial" w:hAnsi="Arial" w:cs="Arial"/>
          <w:sz w:val="20"/>
          <w:szCs w:val="20"/>
        </w:rPr>
        <w:t>.</w:t>
      </w:r>
    </w:p>
    <w:p w:rsidR="00ED42ED" w:rsidRPr="000D13C4" w:rsidRDefault="009A02C0" w:rsidP="007E5BB8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 w:rsidRPr="000D13C4">
        <w:rPr>
          <w:rFonts w:ascii="Arial" w:hAnsi="Arial" w:cs="Arial"/>
          <w:sz w:val="20"/>
          <w:szCs w:val="20"/>
        </w:rPr>
        <w:t>Create a Microsoft Word</w:t>
      </w:r>
      <w:r w:rsidR="00ED42ED" w:rsidRPr="000D13C4">
        <w:rPr>
          <w:rFonts w:ascii="Arial" w:hAnsi="Arial" w:cs="Arial"/>
          <w:sz w:val="20"/>
          <w:szCs w:val="20"/>
        </w:rPr>
        <w:t xml:space="preserve"> document, using double-spacing, paragraphs</w:t>
      </w:r>
      <w:r w:rsidR="000D13C4">
        <w:rPr>
          <w:rFonts w:ascii="Arial" w:hAnsi="Arial" w:cs="Arial"/>
          <w:sz w:val="20"/>
          <w:szCs w:val="20"/>
        </w:rPr>
        <w:t>,</w:t>
      </w:r>
      <w:r w:rsidR="00ED42ED" w:rsidRPr="000D13C4">
        <w:rPr>
          <w:rFonts w:ascii="Arial" w:hAnsi="Arial" w:cs="Arial"/>
          <w:sz w:val="20"/>
          <w:szCs w:val="20"/>
        </w:rPr>
        <w:t xml:space="preserve"> and subheadings</w:t>
      </w:r>
      <w:r w:rsidR="00AC00F1" w:rsidRPr="000D13C4">
        <w:rPr>
          <w:rFonts w:ascii="Arial" w:hAnsi="Arial" w:cs="Arial"/>
          <w:sz w:val="20"/>
          <w:szCs w:val="20"/>
        </w:rPr>
        <w:t xml:space="preserve"> for each component</w:t>
      </w:r>
      <w:r w:rsidR="000D13C4">
        <w:rPr>
          <w:rFonts w:ascii="Arial" w:hAnsi="Arial" w:cs="Arial"/>
          <w:sz w:val="20"/>
          <w:szCs w:val="20"/>
        </w:rPr>
        <w:t>.</w:t>
      </w:r>
    </w:p>
    <w:p w:rsidR="00A16424" w:rsidRPr="000D13C4" w:rsidRDefault="00A16424" w:rsidP="007E5BB8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 w:rsidRPr="000D13C4">
        <w:rPr>
          <w:rFonts w:ascii="Arial" w:hAnsi="Arial" w:cs="Arial"/>
          <w:sz w:val="20"/>
          <w:szCs w:val="20"/>
        </w:rPr>
        <w:t>There is no set length for your essay</w:t>
      </w:r>
      <w:r w:rsidR="000D13C4">
        <w:rPr>
          <w:rFonts w:ascii="Arial" w:hAnsi="Arial" w:cs="Arial"/>
          <w:sz w:val="20"/>
          <w:szCs w:val="20"/>
        </w:rPr>
        <w:t>,</w:t>
      </w:r>
      <w:r w:rsidRPr="000D13C4">
        <w:rPr>
          <w:rFonts w:ascii="Arial" w:hAnsi="Arial" w:cs="Arial"/>
          <w:sz w:val="20"/>
          <w:szCs w:val="20"/>
        </w:rPr>
        <w:t xml:space="preserve"> although </w:t>
      </w:r>
      <w:r w:rsidR="00E417F0" w:rsidRPr="000D13C4">
        <w:rPr>
          <w:rFonts w:ascii="Arial" w:hAnsi="Arial" w:cs="Arial"/>
          <w:sz w:val="20"/>
          <w:szCs w:val="20"/>
        </w:rPr>
        <w:t>750</w:t>
      </w:r>
      <w:r w:rsidRPr="000D13C4">
        <w:rPr>
          <w:rFonts w:ascii="Arial" w:hAnsi="Arial" w:cs="Arial"/>
          <w:sz w:val="20"/>
          <w:szCs w:val="20"/>
        </w:rPr>
        <w:t xml:space="preserve"> words or more will probably be needed to </w:t>
      </w:r>
      <w:r w:rsidR="000D13C4">
        <w:rPr>
          <w:rFonts w:ascii="Arial" w:hAnsi="Arial" w:cs="Arial"/>
          <w:sz w:val="20"/>
          <w:szCs w:val="20"/>
        </w:rPr>
        <w:t>provide sound analysis.</w:t>
      </w:r>
    </w:p>
    <w:p w:rsidR="004E3754" w:rsidRPr="000D13C4" w:rsidRDefault="004E3754" w:rsidP="007E5BB8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 w:rsidRPr="000D13C4">
        <w:rPr>
          <w:rFonts w:ascii="Arial" w:hAnsi="Arial" w:cs="Arial"/>
          <w:sz w:val="20"/>
          <w:szCs w:val="20"/>
        </w:rPr>
        <w:t>Carefully edit your essay for grammar and spelling errors</w:t>
      </w:r>
      <w:r w:rsidR="007E5BB8" w:rsidRPr="000D13C4">
        <w:rPr>
          <w:rFonts w:ascii="Arial" w:hAnsi="Arial" w:cs="Arial"/>
          <w:sz w:val="20"/>
          <w:szCs w:val="20"/>
        </w:rPr>
        <w:t xml:space="preserve"> and for presentation style</w:t>
      </w:r>
      <w:r w:rsidRPr="000D13C4">
        <w:rPr>
          <w:rFonts w:ascii="Arial" w:hAnsi="Arial" w:cs="Arial"/>
          <w:sz w:val="20"/>
          <w:szCs w:val="20"/>
        </w:rPr>
        <w:t>.</w:t>
      </w:r>
    </w:p>
    <w:p w:rsidR="00ED42ED" w:rsidRPr="000D13C4" w:rsidRDefault="00ED42ED" w:rsidP="00ED42ED">
      <w:pPr>
        <w:spacing w:line="240" w:lineRule="auto"/>
        <w:rPr>
          <w:rFonts w:ascii="Arial" w:hAnsi="Arial" w:cs="Arial"/>
          <w:sz w:val="20"/>
          <w:szCs w:val="20"/>
        </w:rPr>
      </w:pPr>
      <w:r w:rsidRPr="000D13C4">
        <w:rPr>
          <w:rFonts w:ascii="Arial" w:hAnsi="Arial" w:cs="Arial"/>
          <w:sz w:val="20"/>
          <w:szCs w:val="20"/>
        </w:rPr>
        <w:t xml:space="preserve">This assignment is due </w:t>
      </w:r>
      <w:r w:rsidR="00E93BE8" w:rsidRPr="000D13C4">
        <w:rPr>
          <w:rFonts w:ascii="Arial" w:hAnsi="Arial" w:cs="Arial"/>
          <w:sz w:val="20"/>
          <w:szCs w:val="20"/>
        </w:rPr>
        <w:t>by</w:t>
      </w:r>
      <w:r w:rsidRPr="000D13C4">
        <w:rPr>
          <w:rFonts w:ascii="Arial" w:hAnsi="Arial" w:cs="Arial"/>
          <w:sz w:val="20"/>
          <w:szCs w:val="20"/>
        </w:rPr>
        <w:t xml:space="preserve"> </w:t>
      </w:r>
      <w:r w:rsidR="000D13C4">
        <w:rPr>
          <w:rFonts w:ascii="Arial" w:hAnsi="Arial" w:cs="Arial"/>
          <w:sz w:val="20"/>
          <w:szCs w:val="20"/>
        </w:rPr>
        <w:t xml:space="preserve">1 </w:t>
      </w:r>
      <w:r w:rsidRPr="000D13C4">
        <w:rPr>
          <w:rFonts w:ascii="Arial" w:hAnsi="Arial" w:cs="Arial"/>
          <w:sz w:val="20"/>
          <w:szCs w:val="20"/>
        </w:rPr>
        <w:t xml:space="preserve">minute before midnight on the last Sunday of Week </w:t>
      </w:r>
      <w:r w:rsidR="00307F77" w:rsidRPr="000D13C4">
        <w:rPr>
          <w:rFonts w:ascii="Arial" w:hAnsi="Arial" w:cs="Arial"/>
          <w:sz w:val="20"/>
          <w:szCs w:val="20"/>
        </w:rPr>
        <w:t>5</w:t>
      </w:r>
      <w:r w:rsidRPr="000D13C4">
        <w:rPr>
          <w:rFonts w:ascii="Arial" w:hAnsi="Arial" w:cs="Arial"/>
          <w:sz w:val="20"/>
          <w:szCs w:val="20"/>
        </w:rPr>
        <w:t>.</w:t>
      </w:r>
      <w:r w:rsidR="000D13C4">
        <w:rPr>
          <w:rFonts w:ascii="Arial" w:hAnsi="Arial" w:cs="Arial"/>
          <w:sz w:val="20"/>
          <w:szCs w:val="20"/>
        </w:rPr>
        <w:t xml:space="preserve"> </w:t>
      </w:r>
      <w:r w:rsidRPr="000D13C4">
        <w:rPr>
          <w:rFonts w:ascii="Arial" w:hAnsi="Arial" w:cs="Arial"/>
          <w:sz w:val="20"/>
          <w:szCs w:val="20"/>
        </w:rPr>
        <w:t xml:space="preserve">Please submit it through the Week </w:t>
      </w:r>
      <w:r w:rsidR="00307F77" w:rsidRPr="000D13C4">
        <w:rPr>
          <w:rFonts w:ascii="Arial" w:hAnsi="Arial" w:cs="Arial"/>
          <w:sz w:val="20"/>
          <w:szCs w:val="20"/>
        </w:rPr>
        <w:t>5</w:t>
      </w:r>
      <w:r w:rsidR="000D13C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D13C4">
        <w:rPr>
          <w:rFonts w:ascii="Arial" w:hAnsi="Arial" w:cs="Arial"/>
          <w:sz w:val="20"/>
          <w:szCs w:val="20"/>
        </w:rPr>
        <w:t>Drop</w:t>
      </w:r>
      <w:r w:rsidRPr="000D13C4">
        <w:rPr>
          <w:rFonts w:ascii="Arial" w:hAnsi="Arial" w:cs="Arial"/>
          <w:sz w:val="20"/>
          <w:szCs w:val="20"/>
        </w:rPr>
        <w:t>box</w:t>
      </w:r>
      <w:proofErr w:type="spellEnd"/>
      <w:r w:rsidRPr="000D13C4">
        <w:rPr>
          <w:rFonts w:ascii="Arial" w:hAnsi="Arial" w:cs="Arial"/>
          <w:sz w:val="20"/>
          <w:szCs w:val="20"/>
        </w:rPr>
        <w:t>.</w:t>
      </w:r>
    </w:p>
    <w:p w:rsidR="004E3754" w:rsidRPr="000D13C4" w:rsidRDefault="000D13C4" w:rsidP="007E5BB8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Grading</w:t>
      </w:r>
    </w:p>
    <w:p w:rsidR="004E3754" w:rsidRPr="000D13C4" w:rsidRDefault="004E3754" w:rsidP="007E5BB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D13C4">
        <w:rPr>
          <w:rFonts w:ascii="Arial" w:hAnsi="Arial" w:cs="Arial"/>
          <w:sz w:val="20"/>
          <w:szCs w:val="20"/>
        </w:rPr>
        <w:t>Quality of analysis (use of course concepts and reasoning)</w:t>
      </w:r>
      <w:r w:rsidRPr="000D13C4">
        <w:rPr>
          <w:rFonts w:ascii="Arial" w:hAnsi="Arial" w:cs="Arial"/>
          <w:sz w:val="20"/>
          <w:szCs w:val="20"/>
        </w:rPr>
        <w:tab/>
      </w:r>
      <w:r w:rsidRPr="000D13C4">
        <w:rPr>
          <w:rFonts w:ascii="Arial" w:hAnsi="Arial" w:cs="Arial"/>
          <w:sz w:val="20"/>
          <w:szCs w:val="20"/>
        </w:rPr>
        <w:tab/>
        <w:t>3</w:t>
      </w:r>
      <w:r w:rsidR="00607C18" w:rsidRPr="000D13C4">
        <w:rPr>
          <w:rFonts w:ascii="Arial" w:hAnsi="Arial" w:cs="Arial"/>
          <w:sz w:val="20"/>
          <w:szCs w:val="20"/>
        </w:rPr>
        <w:t>5</w:t>
      </w:r>
      <w:r w:rsidRPr="000D13C4">
        <w:rPr>
          <w:rFonts w:ascii="Arial" w:hAnsi="Arial" w:cs="Arial"/>
          <w:sz w:val="20"/>
          <w:szCs w:val="20"/>
        </w:rPr>
        <w:t xml:space="preserve"> points</w:t>
      </w:r>
    </w:p>
    <w:p w:rsidR="004E3754" w:rsidRPr="000D13C4" w:rsidRDefault="004E3754" w:rsidP="007E5BB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D13C4">
        <w:rPr>
          <w:rFonts w:ascii="Arial" w:hAnsi="Arial" w:cs="Arial"/>
          <w:sz w:val="20"/>
          <w:szCs w:val="20"/>
        </w:rPr>
        <w:t xml:space="preserve">Quality of editing (APA citations, free from </w:t>
      </w:r>
      <w:r w:rsidR="007E5BB8" w:rsidRPr="000D13C4">
        <w:rPr>
          <w:rFonts w:ascii="Arial" w:hAnsi="Arial" w:cs="Arial"/>
          <w:sz w:val="20"/>
          <w:szCs w:val="20"/>
        </w:rPr>
        <w:t>spelling</w:t>
      </w:r>
      <w:r w:rsidR="000D13C4">
        <w:rPr>
          <w:rFonts w:ascii="Arial" w:hAnsi="Arial" w:cs="Arial"/>
          <w:sz w:val="20"/>
          <w:szCs w:val="20"/>
        </w:rPr>
        <w:t xml:space="preserve"> and</w:t>
      </w:r>
      <w:r w:rsidR="007E5BB8" w:rsidRPr="000D13C4">
        <w:rPr>
          <w:rFonts w:ascii="Arial" w:hAnsi="Arial" w:cs="Arial"/>
          <w:sz w:val="20"/>
          <w:szCs w:val="20"/>
        </w:rPr>
        <w:t xml:space="preserve"> grammar</w:t>
      </w:r>
      <w:r w:rsidRPr="000D13C4">
        <w:rPr>
          <w:rFonts w:ascii="Arial" w:hAnsi="Arial" w:cs="Arial"/>
          <w:sz w:val="20"/>
          <w:szCs w:val="20"/>
        </w:rPr>
        <w:t xml:space="preserve"> errors)</w:t>
      </w:r>
      <w:r w:rsidRPr="000D13C4">
        <w:rPr>
          <w:rFonts w:ascii="Arial" w:hAnsi="Arial" w:cs="Arial"/>
          <w:sz w:val="20"/>
          <w:szCs w:val="20"/>
        </w:rPr>
        <w:tab/>
      </w:r>
      <w:r w:rsidR="000D13C4">
        <w:rPr>
          <w:rFonts w:ascii="Arial" w:hAnsi="Arial" w:cs="Arial"/>
          <w:sz w:val="20"/>
          <w:szCs w:val="20"/>
        </w:rPr>
        <w:t xml:space="preserve"> </w:t>
      </w:r>
      <w:r w:rsidR="007E5BB8" w:rsidRPr="000D13C4">
        <w:rPr>
          <w:rFonts w:ascii="Arial" w:hAnsi="Arial" w:cs="Arial"/>
          <w:sz w:val="20"/>
          <w:szCs w:val="20"/>
        </w:rPr>
        <w:t>6</w:t>
      </w:r>
      <w:r w:rsidRPr="000D13C4">
        <w:rPr>
          <w:rFonts w:ascii="Arial" w:hAnsi="Arial" w:cs="Arial"/>
          <w:sz w:val="20"/>
          <w:szCs w:val="20"/>
        </w:rPr>
        <w:t xml:space="preserve"> points</w:t>
      </w:r>
    </w:p>
    <w:p w:rsidR="007E5BB8" w:rsidRPr="000D13C4" w:rsidRDefault="007E5BB8" w:rsidP="007E5BB8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0D13C4">
        <w:rPr>
          <w:rFonts w:ascii="Arial" w:hAnsi="Arial" w:cs="Arial"/>
          <w:sz w:val="20"/>
          <w:szCs w:val="20"/>
          <w:u w:val="single"/>
        </w:rPr>
        <w:t>Quality of presentation (subheadings and paragraphing)</w:t>
      </w:r>
      <w:r w:rsidRPr="000D13C4">
        <w:rPr>
          <w:rFonts w:ascii="Arial" w:hAnsi="Arial" w:cs="Arial"/>
          <w:sz w:val="20"/>
          <w:szCs w:val="20"/>
          <w:u w:val="single"/>
        </w:rPr>
        <w:tab/>
      </w:r>
      <w:r w:rsidRPr="000D13C4">
        <w:rPr>
          <w:rFonts w:ascii="Arial" w:hAnsi="Arial" w:cs="Arial"/>
          <w:sz w:val="20"/>
          <w:szCs w:val="20"/>
          <w:u w:val="single"/>
        </w:rPr>
        <w:tab/>
      </w:r>
      <w:r w:rsidRPr="000D13C4">
        <w:rPr>
          <w:rFonts w:ascii="Arial" w:hAnsi="Arial" w:cs="Arial"/>
          <w:sz w:val="20"/>
          <w:szCs w:val="20"/>
          <w:u w:val="single"/>
        </w:rPr>
        <w:tab/>
      </w:r>
      <w:r w:rsidR="000D13C4">
        <w:rPr>
          <w:rFonts w:ascii="Arial" w:hAnsi="Arial" w:cs="Arial"/>
          <w:sz w:val="20"/>
          <w:szCs w:val="20"/>
          <w:u w:val="single"/>
        </w:rPr>
        <w:t xml:space="preserve"> </w:t>
      </w:r>
      <w:r w:rsidRPr="000D13C4">
        <w:rPr>
          <w:rFonts w:ascii="Arial" w:hAnsi="Arial" w:cs="Arial"/>
          <w:sz w:val="20"/>
          <w:szCs w:val="20"/>
          <w:u w:val="single"/>
        </w:rPr>
        <w:t>4 points</w:t>
      </w:r>
    </w:p>
    <w:p w:rsidR="00BC2F53" w:rsidRPr="000D13C4" w:rsidRDefault="007E5BB8" w:rsidP="000D13C4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D13C4">
        <w:rPr>
          <w:rFonts w:ascii="Arial" w:hAnsi="Arial" w:cs="Arial"/>
          <w:sz w:val="20"/>
          <w:szCs w:val="20"/>
        </w:rPr>
        <w:t>Total points available</w:t>
      </w:r>
      <w:r w:rsidR="000D13C4">
        <w:rPr>
          <w:rFonts w:ascii="Arial" w:hAnsi="Arial" w:cs="Arial"/>
          <w:sz w:val="20"/>
          <w:szCs w:val="20"/>
        </w:rPr>
        <w:tab/>
      </w:r>
      <w:r w:rsidRPr="000D13C4">
        <w:rPr>
          <w:rFonts w:ascii="Arial" w:hAnsi="Arial" w:cs="Arial"/>
          <w:sz w:val="20"/>
          <w:szCs w:val="20"/>
        </w:rPr>
        <w:tab/>
      </w:r>
      <w:r w:rsidRPr="000D13C4">
        <w:rPr>
          <w:rFonts w:ascii="Arial" w:hAnsi="Arial" w:cs="Arial"/>
          <w:sz w:val="20"/>
          <w:szCs w:val="20"/>
        </w:rPr>
        <w:tab/>
      </w:r>
      <w:bookmarkStart w:id="0" w:name="_GoBack"/>
      <w:bookmarkEnd w:id="0"/>
      <w:r w:rsidRPr="000D13C4">
        <w:rPr>
          <w:rFonts w:ascii="Arial" w:hAnsi="Arial" w:cs="Arial"/>
          <w:sz w:val="20"/>
          <w:szCs w:val="20"/>
        </w:rPr>
        <w:tab/>
      </w:r>
      <w:r w:rsidRPr="000D13C4">
        <w:rPr>
          <w:rFonts w:ascii="Arial" w:hAnsi="Arial" w:cs="Arial"/>
          <w:sz w:val="20"/>
          <w:szCs w:val="20"/>
        </w:rPr>
        <w:tab/>
      </w:r>
      <w:r w:rsidRPr="000D13C4">
        <w:rPr>
          <w:rFonts w:ascii="Arial" w:hAnsi="Arial" w:cs="Arial"/>
          <w:sz w:val="20"/>
          <w:szCs w:val="20"/>
        </w:rPr>
        <w:tab/>
      </w:r>
      <w:r w:rsidRPr="000D13C4">
        <w:rPr>
          <w:rFonts w:ascii="Arial" w:hAnsi="Arial" w:cs="Arial"/>
          <w:sz w:val="20"/>
          <w:szCs w:val="20"/>
        </w:rPr>
        <w:tab/>
      </w:r>
      <w:r w:rsidR="004E3754" w:rsidRPr="000D13C4">
        <w:rPr>
          <w:rFonts w:ascii="Arial" w:hAnsi="Arial" w:cs="Arial"/>
          <w:sz w:val="20"/>
          <w:szCs w:val="20"/>
        </w:rPr>
        <w:t>4</w:t>
      </w:r>
      <w:r w:rsidR="00607C18" w:rsidRPr="000D13C4">
        <w:rPr>
          <w:rFonts w:ascii="Arial" w:hAnsi="Arial" w:cs="Arial"/>
          <w:sz w:val="20"/>
          <w:szCs w:val="20"/>
        </w:rPr>
        <w:t>5</w:t>
      </w:r>
      <w:r w:rsidR="004E3754" w:rsidRPr="000D13C4">
        <w:rPr>
          <w:rFonts w:ascii="Arial" w:hAnsi="Arial" w:cs="Arial"/>
          <w:sz w:val="20"/>
          <w:szCs w:val="20"/>
        </w:rPr>
        <w:t xml:space="preserve"> points</w:t>
      </w:r>
    </w:p>
    <w:sectPr w:rsidR="00BC2F53" w:rsidRPr="000D13C4" w:rsidSect="00790D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A43498"/>
    <w:multiLevelType w:val="hybridMultilevel"/>
    <w:tmpl w:val="C388CA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AB4"/>
    <w:rsid w:val="00000F7A"/>
    <w:rsid w:val="00042740"/>
    <w:rsid w:val="0004460C"/>
    <w:rsid w:val="000901A3"/>
    <w:rsid w:val="000C2640"/>
    <w:rsid w:val="000C6ACD"/>
    <w:rsid w:val="000C6F8A"/>
    <w:rsid w:val="000D13C4"/>
    <w:rsid w:val="0013329E"/>
    <w:rsid w:val="00153A0C"/>
    <w:rsid w:val="00156D47"/>
    <w:rsid w:val="00171814"/>
    <w:rsid w:val="00180D74"/>
    <w:rsid w:val="001834F0"/>
    <w:rsid w:val="001D2E63"/>
    <w:rsid w:val="001F0179"/>
    <w:rsid w:val="00211724"/>
    <w:rsid w:val="0022203C"/>
    <w:rsid w:val="002557AF"/>
    <w:rsid w:val="002E6487"/>
    <w:rsid w:val="00307F77"/>
    <w:rsid w:val="00346CE2"/>
    <w:rsid w:val="003479ED"/>
    <w:rsid w:val="003762E7"/>
    <w:rsid w:val="00377FAC"/>
    <w:rsid w:val="003816D1"/>
    <w:rsid w:val="00393448"/>
    <w:rsid w:val="00395A4B"/>
    <w:rsid w:val="003D0BC5"/>
    <w:rsid w:val="003E3732"/>
    <w:rsid w:val="00402B57"/>
    <w:rsid w:val="00413348"/>
    <w:rsid w:val="00451757"/>
    <w:rsid w:val="004663DD"/>
    <w:rsid w:val="004D4623"/>
    <w:rsid w:val="004E3754"/>
    <w:rsid w:val="005450FF"/>
    <w:rsid w:val="00587855"/>
    <w:rsid w:val="005A1C52"/>
    <w:rsid w:val="005B6408"/>
    <w:rsid w:val="005E03B1"/>
    <w:rsid w:val="00607C18"/>
    <w:rsid w:val="0065536B"/>
    <w:rsid w:val="00693571"/>
    <w:rsid w:val="006A5661"/>
    <w:rsid w:val="006C3C26"/>
    <w:rsid w:val="006C6166"/>
    <w:rsid w:val="00790D90"/>
    <w:rsid w:val="00793254"/>
    <w:rsid w:val="007C3177"/>
    <w:rsid w:val="007E5BB8"/>
    <w:rsid w:val="007F2BE6"/>
    <w:rsid w:val="007F5F68"/>
    <w:rsid w:val="008658FE"/>
    <w:rsid w:val="008C7ABE"/>
    <w:rsid w:val="00986AB4"/>
    <w:rsid w:val="009A02C0"/>
    <w:rsid w:val="009A0DD3"/>
    <w:rsid w:val="00A04599"/>
    <w:rsid w:val="00A13A94"/>
    <w:rsid w:val="00A16424"/>
    <w:rsid w:val="00A44C8C"/>
    <w:rsid w:val="00A551F0"/>
    <w:rsid w:val="00A604E7"/>
    <w:rsid w:val="00A62B0C"/>
    <w:rsid w:val="00A83C70"/>
    <w:rsid w:val="00AC00F1"/>
    <w:rsid w:val="00AD1AC1"/>
    <w:rsid w:val="00AE3B9E"/>
    <w:rsid w:val="00AE6747"/>
    <w:rsid w:val="00B01476"/>
    <w:rsid w:val="00B75297"/>
    <w:rsid w:val="00BA3F3A"/>
    <w:rsid w:val="00BC2F53"/>
    <w:rsid w:val="00C36078"/>
    <w:rsid w:val="00CA6ACA"/>
    <w:rsid w:val="00CD3B10"/>
    <w:rsid w:val="00CF3D35"/>
    <w:rsid w:val="00D00DE2"/>
    <w:rsid w:val="00D03CF8"/>
    <w:rsid w:val="00D0680B"/>
    <w:rsid w:val="00D22268"/>
    <w:rsid w:val="00D316DF"/>
    <w:rsid w:val="00D7524E"/>
    <w:rsid w:val="00DA37FF"/>
    <w:rsid w:val="00DB36A4"/>
    <w:rsid w:val="00DD3C0F"/>
    <w:rsid w:val="00DE6023"/>
    <w:rsid w:val="00E373AC"/>
    <w:rsid w:val="00E417F0"/>
    <w:rsid w:val="00E71945"/>
    <w:rsid w:val="00E73C86"/>
    <w:rsid w:val="00E93BE8"/>
    <w:rsid w:val="00E95DB5"/>
    <w:rsid w:val="00EB7DBC"/>
    <w:rsid w:val="00ED42ED"/>
    <w:rsid w:val="00ED7291"/>
    <w:rsid w:val="00F20AF1"/>
    <w:rsid w:val="00F27E33"/>
    <w:rsid w:val="00F322AB"/>
    <w:rsid w:val="00F4378F"/>
    <w:rsid w:val="00F67C73"/>
    <w:rsid w:val="00F74788"/>
    <w:rsid w:val="00F876C9"/>
    <w:rsid w:val="00F9577F"/>
    <w:rsid w:val="00FB7160"/>
    <w:rsid w:val="00FD5550"/>
    <w:rsid w:val="00FE5758"/>
    <w:rsid w:val="00FF0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64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64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</dc:creator>
  <cp:lastModifiedBy>Christian Stillman</cp:lastModifiedBy>
  <cp:revision>2</cp:revision>
  <dcterms:created xsi:type="dcterms:W3CDTF">2013-02-25T18:47:00Z</dcterms:created>
  <dcterms:modified xsi:type="dcterms:W3CDTF">2013-02-25T18:47:00Z</dcterms:modified>
</cp:coreProperties>
</file>