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A64C7" w14:textId="09CDCE55" w:rsidR="005C3E9F" w:rsidRPr="004B3C91" w:rsidRDefault="001B367C" w:rsidP="005C3E9F">
      <w:pPr>
        <w:rPr>
          <w:rFonts w:ascii="Arial" w:hAnsi="Arial" w:cs="Arial"/>
          <w:b/>
        </w:rPr>
      </w:pPr>
      <w:r w:rsidRPr="004B3C91">
        <w:rPr>
          <w:rFonts w:ascii="Arial" w:hAnsi="Arial" w:cs="Arial"/>
          <w:b/>
        </w:rPr>
        <w:t>Course:</w:t>
      </w:r>
      <w:r w:rsidR="00ED2444" w:rsidRPr="004B3C91">
        <w:rPr>
          <w:rFonts w:ascii="Arial" w:hAnsi="Arial" w:cs="Arial"/>
          <w:b/>
        </w:rPr>
        <w:t xml:space="preserve"> </w:t>
      </w:r>
      <w:r w:rsidR="00426957" w:rsidRPr="004B3C91">
        <w:rPr>
          <w:rFonts w:ascii="Arial" w:hAnsi="Arial" w:cs="Arial"/>
          <w:b/>
        </w:rPr>
        <w:t xml:space="preserve">Designator: </w:t>
      </w:r>
      <w:r w:rsidR="00F77F68" w:rsidRPr="004B3C91">
        <w:rPr>
          <w:rFonts w:ascii="Arial" w:hAnsi="Arial" w:cs="Arial"/>
          <w:b/>
        </w:rPr>
        <w:t>MGMT34</w:t>
      </w:r>
      <w:r w:rsidR="00FB6ADA">
        <w:rPr>
          <w:rFonts w:ascii="Arial" w:hAnsi="Arial" w:cs="Arial"/>
          <w:b/>
        </w:rPr>
        <w:t>0</w:t>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283E43" w:rsidRPr="004B3C91">
        <w:rPr>
          <w:rFonts w:ascii="Arial" w:hAnsi="Arial" w:cs="Arial"/>
          <w:b/>
        </w:rPr>
        <w:tab/>
      </w:r>
      <w:r w:rsidR="005C3E9F" w:rsidRPr="004B3C91">
        <w:rPr>
          <w:rFonts w:ascii="Arial" w:hAnsi="Arial" w:cs="Arial"/>
          <w:b/>
        </w:rPr>
        <w:tab/>
      </w:r>
      <w:r w:rsidR="005C3E9F" w:rsidRPr="004B3C91">
        <w:rPr>
          <w:rFonts w:ascii="Arial" w:hAnsi="Arial" w:cs="Arial"/>
          <w:b/>
        </w:rPr>
        <w:tab/>
      </w:r>
    </w:p>
    <w:p w14:paraId="1E7352AB" w14:textId="4626D92F" w:rsidR="00283E43" w:rsidRPr="004B3C91" w:rsidRDefault="00283E43" w:rsidP="005D3C76">
      <w:pPr>
        <w:rPr>
          <w:rFonts w:ascii="Arial" w:hAnsi="Arial" w:cs="Arial"/>
          <w:b/>
        </w:rPr>
      </w:pPr>
      <w:r w:rsidRPr="004B3C91">
        <w:rPr>
          <w:rFonts w:ascii="Arial" w:hAnsi="Arial" w:cs="Arial"/>
          <w:b/>
        </w:rPr>
        <w:t>Student Name:</w:t>
      </w:r>
      <w:r w:rsidRPr="004B3C91">
        <w:rPr>
          <w:rFonts w:ascii="Arial" w:hAnsi="Arial" w:cs="Arial"/>
          <w:b/>
        </w:rPr>
        <w:tab/>
      </w:r>
    </w:p>
    <w:p w14:paraId="58AB0E56" w14:textId="4D3E28B5" w:rsidR="00283E43" w:rsidRPr="004B3C91" w:rsidRDefault="00283E43" w:rsidP="00283E43">
      <w:pPr>
        <w:pStyle w:val="Header"/>
        <w:rPr>
          <w:rFonts w:ascii="Arial" w:hAnsi="Arial" w:cs="Arial"/>
          <w:b/>
        </w:rPr>
      </w:pPr>
      <w:r w:rsidRPr="004B3C91">
        <w:rPr>
          <w:rFonts w:ascii="Arial" w:hAnsi="Arial" w:cs="Arial"/>
          <w:b/>
        </w:rPr>
        <w:t>Date:</w:t>
      </w:r>
      <w:r w:rsidRPr="004B3C91">
        <w:rPr>
          <w:rFonts w:ascii="Arial" w:hAnsi="Arial" w:cs="Arial"/>
          <w:b/>
        </w:rPr>
        <w:tab/>
      </w:r>
      <w:r w:rsidRPr="004B3C91">
        <w:rPr>
          <w:rFonts w:ascii="Arial" w:hAnsi="Arial" w:cs="Arial"/>
          <w:b/>
        </w:rPr>
        <w:tab/>
      </w:r>
      <w:r w:rsidRPr="004B3C91">
        <w:rPr>
          <w:rFonts w:ascii="Arial" w:hAnsi="Arial" w:cs="Arial"/>
          <w:b/>
        </w:rPr>
        <w:tab/>
      </w:r>
      <w:r w:rsidRPr="004B3C91">
        <w:rPr>
          <w:rFonts w:ascii="Arial" w:hAnsi="Arial" w:cs="Arial"/>
          <w:b/>
        </w:rPr>
        <w:tab/>
      </w:r>
      <w:r w:rsidRPr="004B3C91">
        <w:rPr>
          <w:rFonts w:ascii="Arial" w:hAnsi="Arial" w:cs="Arial"/>
          <w:b/>
        </w:rPr>
        <w:tab/>
      </w:r>
      <w:r w:rsidRPr="004B3C91">
        <w:rPr>
          <w:rFonts w:ascii="Arial" w:hAnsi="Arial" w:cs="Arial"/>
          <w:b/>
        </w:rPr>
        <w:tab/>
      </w:r>
      <w:r w:rsidR="005C3E9F" w:rsidRPr="004B3C91">
        <w:rPr>
          <w:rFonts w:ascii="Arial" w:hAnsi="Arial" w:cs="Arial"/>
          <w:b/>
        </w:rPr>
        <w:tab/>
      </w:r>
      <w:r w:rsidR="005C3E9F" w:rsidRPr="004B3C91">
        <w:rPr>
          <w:rFonts w:ascii="Arial" w:hAnsi="Arial" w:cs="Arial"/>
          <w:b/>
        </w:rPr>
        <w:tab/>
      </w:r>
      <w:r w:rsidR="005C3E9F" w:rsidRPr="004B3C91">
        <w:rPr>
          <w:rFonts w:ascii="Arial" w:hAnsi="Arial" w:cs="Arial"/>
          <w:b/>
        </w:rPr>
        <w:tab/>
      </w:r>
    </w:p>
    <w:p w14:paraId="0C62EC77" w14:textId="347B75A8" w:rsidR="003C17CD" w:rsidRPr="004B3C91" w:rsidRDefault="003C17CD" w:rsidP="00855704">
      <w:pPr>
        <w:pStyle w:val="Header"/>
        <w:rPr>
          <w:rFonts w:ascii="Arial" w:hAnsi="Arial" w:cs="Arial"/>
        </w:rPr>
      </w:pPr>
    </w:p>
    <w:p w14:paraId="219564EF" w14:textId="3A262CF1" w:rsidR="00A52255" w:rsidRDefault="00A52255" w:rsidP="00A52255">
      <w:pPr>
        <w:pStyle w:val="Header"/>
        <w:rPr>
          <w:rFonts w:ascii="Arial" w:eastAsia="Times New Roman" w:hAnsi="Arial" w:cs="Arial"/>
          <w:color w:val="0000FF"/>
        </w:rPr>
      </w:pPr>
      <w:r w:rsidRPr="004B3C91">
        <w:rPr>
          <w:rFonts w:ascii="Arial" w:eastAsia="Times New Roman" w:hAnsi="Arial" w:cs="Arial"/>
          <w:color w:val="0000FF"/>
        </w:rPr>
        <w:t xml:space="preserve">Objective 5: </w:t>
      </w:r>
      <w:r w:rsidR="00FB6ADA" w:rsidRPr="00FB6ADA">
        <w:rPr>
          <w:rFonts w:ascii="Arial" w:eastAsia="Times New Roman" w:hAnsi="Arial" w:cs="Arial"/>
          <w:color w:val="0000FF"/>
        </w:rPr>
        <w:t>Given a case study, develop a conceptual and physical model of the information process using the Entity Relationship (E-R) Diagram in order to develop a well-structured normalized database.</w:t>
      </w:r>
    </w:p>
    <w:p w14:paraId="6596FB08" w14:textId="77777777" w:rsidR="00FB6ADA" w:rsidRPr="004B3C91" w:rsidRDefault="00FB6ADA" w:rsidP="00A52255">
      <w:pPr>
        <w:pStyle w:val="Header"/>
        <w:rPr>
          <w:rFonts w:ascii="Arial" w:hAnsi="Arial" w:cs="Arial"/>
          <w:color w:val="0070C0"/>
        </w:rPr>
      </w:pPr>
      <w:bookmarkStart w:id="0" w:name="_GoBack"/>
      <w:bookmarkEnd w:id="0"/>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50"/>
        <w:gridCol w:w="2670"/>
        <w:gridCol w:w="1080"/>
        <w:gridCol w:w="1170"/>
        <w:gridCol w:w="5940"/>
      </w:tblGrid>
      <w:tr w:rsidR="00DE0F6A" w:rsidRPr="004B3C91" w14:paraId="2797894B" w14:textId="77777777" w:rsidTr="00D46429">
        <w:trPr>
          <w:tblHeader/>
          <w:tblCellSpacing w:w="15" w:type="dxa"/>
        </w:trPr>
        <w:tc>
          <w:tcPr>
            <w:tcW w:w="1940" w:type="dxa"/>
          </w:tcPr>
          <w:p w14:paraId="2F006607" w14:textId="2D89D54A" w:rsidR="00DE0F6A" w:rsidRPr="004B3C91" w:rsidRDefault="00DE0F6A" w:rsidP="00607FCC">
            <w:pPr>
              <w:jc w:val="center"/>
              <w:rPr>
                <w:rFonts w:ascii="Arial" w:hAnsi="Arial" w:cs="Arial"/>
                <w:b/>
              </w:rPr>
            </w:pPr>
            <w:r w:rsidRPr="004B3C91">
              <w:rPr>
                <w:rFonts w:ascii="Arial" w:hAnsi="Arial" w:cs="Arial"/>
                <w:b/>
              </w:rPr>
              <w:t>Key Concepts Covered</w:t>
            </w:r>
          </w:p>
          <w:p w14:paraId="7BA7C9E9" w14:textId="77777777" w:rsidR="00DE0F6A" w:rsidRPr="004B3C91" w:rsidRDefault="00DE0F6A" w:rsidP="00607FCC">
            <w:pPr>
              <w:jc w:val="center"/>
              <w:rPr>
                <w:rFonts w:ascii="Arial" w:hAnsi="Arial" w:cs="Arial"/>
                <w:b/>
              </w:rPr>
            </w:pPr>
          </w:p>
        </w:tc>
        <w:tc>
          <w:tcPr>
            <w:tcW w:w="2400" w:type="dxa"/>
            <w:shd w:val="clear" w:color="auto" w:fill="D99594" w:themeFill="accent2" w:themeFillTint="99"/>
            <w:hideMark/>
          </w:tcPr>
          <w:p w14:paraId="149A1ADA" w14:textId="77777777" w:rsidR="00DE0F6A" w:rsidRPr="004B3C91" w:rsidRDefault="00DE0F6A" w:rsidP="00B51426">
            <w:pPr>
              <w:jc w:val="center"/>
              <w:rPr>
                <w:rFonts w:ascii="Arial" w:hAnsi="Arial" w:cs="Arial"/>
                <w:b/>
              </w:rPr>
            </w:pPr>
            <w:r w:rsidRPr="004B3C91">
              <w:rPr>
                <w:rFonts w:ascii="Arial" w:hAnsi="Arial" w:cs="Arial"/>
                <w:b/>
              </w:rPr>
              <w:t>F  &lt;60%</w:t>
            </w:r>
          </w:p>
          <w:p w14:paraId="5281B16D" w14:textId="683EA8F6" w:rsidR="00DE0F6A" w:rsidRPr="004B3C91" w:rsidRDefault="00DE0F6A" w:rsidP="009354D3">
            <w:pPr>
              <w:jc w:val="center"/>
              <w:rPr>
                <w:rFonts w:ascii="Arial" w:hAnsi="Arial" w:cs="Arial"/>
                <w:b/>
              </w:rPr>
            </w:pPr>
          </w:p>
        </w:tc>
        <w:tc>
          <w:tcPr>
            <w:tcW w:w="2760" w:type="dxa"/>
            <w:shd w:val="clear" w:color="auto" w:fill="EFFF9A"/>
          </w:tcPr>
          <w:p w14:paraId="1194C7D4" w14:textId="1A931F59" w:rsidR="00DE0F6A" w:rsidRPr="004B3C91" w:rsidRDefault="006713A8" w:rsidP="00136D47">
            <w:pPr>
              <w:jc w:val="center"/>
              <w:rPr>
                <w:rFonts w:ascii="Arial" w:hAnsi="Arial" w:cs="Arial"/>
                <w:b/>
              </w:rPr>
            </w:pPr>
            <w:r w:rsidRPr="004B3C91">
              <w:rPr>
                <w:rFonts w:ascii="Arial" w:hAnsi="Arial" w:cs="Arial"/>
                <w:b/>
              </w:rPr>
              <w:t>D 60–</w:t>
            </w:r>
            <w:r w:rsidR="00DE0F6A" w:rsidRPr="004B3C91">
              <w:rPr>
                <w:rFonts w:ascii="Arial" w:hAnsi="Arial" w:cs="Arial"/>
                <w:b/>
              </w:rPr>
              <w:t>69.9%</w:t>
            </w:r>
          </w:p>
          <w:p w14:paraId="2B7D1733" w14:textId="162D706C" w:rsidR="00DE0F6A" w:rsidRPr="004B3C91" w:rsidRDefault="00DE0F6A" w:rsidP="009354D3">
            <w:pPr>
              <w:jc w:val="center"/>
              <w:rPr>
                <w:rFonts w:ascii="Arial" w:hAnsi="Arial" w:cs="Arial"/>
                <w:b/>
              </w:rPr>
            </w:pPr>
          </w:p>
        </w:tc>
        <w:tc>
          <w:tcPr>
            <w:tcW w:w="2760" w:type="dxa"/>
            <w:shd w:val="clear" w:color="auto" w:fill="EFFF9A"/>
            <w:hideMark/>
          </w:tcPr>
          <w:p w14:paraId="3FCA315E" w14:textId="1F196E0A" w:rsidR="00DE0F6A" w:rsidRPr="004B3C91" w:rsidRDefault="006713A8" w:rsidP="00B51426">
            <w:pPr>
              <w:jc w:val="center"/>
              <w:rPr>
                <w:rFonts w:ascii="Arial" w:hAnsi="Arial" w:cs="Arial"/>
                <w:b/>
              </w:rPr>
            </w:pPr>
            <w:r w:rsidRPr="004B3C91">
              <w:rPr>
                <w:rFonts w:ascii="Arial" w:hAnsi="Arial" w:cs="Arial"/>
                <w:b/>
              </w:rPr>
              <w:t>C 70–</w:t>
            </w:r>
            <w:r w:rsidR="00DE0F6A" w:rsidRPr="004B3C91">
              <w:rPr>
                <w:rFonts w:ascii="Arial" w:hAnsi="Arial" w:cs="Arial"/>
                <w:b/>
              </w:rPr>
              <w:t>79.9%</w:t>
            </w:r>
          </w:p>
          <w:p w14:paraId="570B5C09" w14:textId="10C5FAA6" w:rsidR="00DE0F6A" w:rsidRPr="004B3C91" w:rsidRDefault="00DE0F6A" w:rsidP="009354D3">
            <w:pPr>
              <w:jc w:val="center"/>
              <w:rPr>
                <w:rFonts w:ascii="Arial" w:hAnsi="Arial" w:cs="Arial"/>
                <w:b/>
              </w:rPr>
            </w:pPr>
          </w:p>
        </w:tc>
        <w:tc>
          <w:tcPr>
            <w:tcW w:w="2520" w:type="dxa"/>
            <w:shd w:val="clear" w:color="auto" w:fill="92D050"/>
            <w:hideMark/>
          </w:tcPr>
          <w:p w14:paraId="49093E4A" w14:textId="3BAF6F94" w:rsidR="00DE0F6A" w:rsidRPr="004B3C91" w:rsidRDefault="00DE0F6A" w:rsidP="00B51426">
            <w:pPr>
              <w:jc w:val="center"/>
              <w:rPr>
                <w:rFonts w:ascii="Arial" w:hAnsi="Arial" w:cs="Arial"/>
                <w:b/>
              </w:rPr>
            </w:pPr>
            <w:r w:rsidRPr="004B3C91">
              <w:rPr>
                <w:rFonts w:ascii="Arial" w:hAnsi="Arial" w:cs="Arial"/>
                <w:b/>
              </w:rPr>
              <w:t xml:space="preserve">B </w:t>
            </w:r>
            <w:r w:rsidR="006713A8" w:rsidRPr="004B3C91">
              <w:rPr>
                <w:rFonts w:ascii="Arial" w:hAnsi="Arial" w:cs="Arial"/>
                <w:b/>
              </w:rPr>
              <w:t>80–</w:t>
            </w:r>
            <w:r w:rsidRPr="004B3C91">
              <w:rPr>
                <w:rFonts w:ascii="Arial" w:hAnsi="Arial" w:cs="Arial"/>
                <w:b/>
              </w:rPr>
              <w:t>89.9%</w:t>
            </w:r>
          </w:p>
          <w:p w14:paraId="7A63BDBF" w14:textId="696C0ED2" w:rsidR="00DE0F6A" w:rsidRPr="004B3C91" w:rsidRDefault="00DE0F6A" w:rsidP="009354D3">
            <w:pPr>
              <w:jc w:val="center"/>
              <w:rPr>
                <w:rFonts w:ascii="Arial" w:hAnsi="Arial" w:cs="Arial"/>
                <w:b/>
              </w:rPr>
            </w:pPr>
          </w:p>
        </w:tc>
        <w:tc>
          <w:tcPr>
            <w:tcW w:w="2640" w:type="dxa"/>
            <w:shd w:val="clear" w:color="auto" w:fill="92D050"/>
          </w:tcPr>
          <w:p w14:paraId="70680783" w14:textId="6B58B11B" w:rsidR="00DE0F6A" w:rsidRPr="004B3C91" w:rsidRDefault="006713A8" w:rsidP="00B51426">
            <w:pPr>
              <w:jc w:val="center"/>
              <w:rPr>
                <w:rFonts w:ascii="Arial" w:eastAsia="Times New Roman" w:hAnsi="Arial" w:cs="Arial"/>
                <w:b/>
                <w:bCs/>
              </w:rPr>
            </w:pPr>
            <w:r w:rsidRPr="004B3C91">
              <w:rPr>
                <w:rFonts w:ascii="Arial" w:eastAsia="Times New Roman" w:hAnsi="Arial" w:cs="Arial"/>
                <w:b/>
                <w:bCs/>
              </w:rPr>
              <w:t>A 90–</w:t>
            </w:r>
            <w:r w:rsidR="00DE0F6A" w:rsidRPr="004B3C91">
              <w:rPr>
                <w:rFonts w:ascii="Arial" w:eastAsia="Times New Roman" w:hAnsi="Arial" w:cs="Arial"/>
                <w:b/>
                <w:bCs/>
              </w:rPr>
              <w:t>100%</w:t>
            </w:r>
          </w:p>
          <w:p w14:paraId="3841A2A9" w14:textId="71818486" w:rsidR="00DE0F6A" w:rsidRPr="004B3C91" w:rsidRDefault="00DE0F6A" w:rsidP="009354D3">
            <w:pPr>
              <w:jc w:val="center"/>
              <w:rPr>
                <w:rFonts w:ascii="Arial" w:eastAsia="Times New Roman" w:hAnsi="Arial" w:cs="Arial"/>
                <w:b/>
                <w:bCs/>
              </w:rPr>
            </w:pPr>
          </w:p>
        </w:tc>
        <w:tc>
          <w:tcPr>
            <w:tcW w:w="1050" w:type="dxa"/>
            <w:shd w:val="clear" w:color="auto" w:fill="D9D9D9" w:themeFill="background1" w:themeFillShade="D9"/>
          </w:tcPr>
          <w:p w14:paraId="133B4EFD" w14:textId="609EFB65" w:rsidR="00DE0F6A" w:rsidRPr="004B3C91" w:rsidRDefault="00DE0F6A" w:rsidP="009354D3">
            <w:pPr>
              <w:jc w:val="center"/>
              <w:rPr>
                <w:rFonts w:ascii="Arial" w:eastAsia="Times New Roman" w:hAnsi="Arial" w:cs="Arial"/>
                <w:b/>
                <w:bCs/>
              </w:rPr>
            </w:pPr>
            <w:r w:rsidRPr="004B3C91">
              <w:rPr>
                <w:rFonts w:ascii="Arial" w:eastAsia="Times New Roman" w:hAnsi="Arial" w:cs="Arial"/>
                <w:b/>
                <w:bCs/>
              </w:rPr>
              <w:t>Points Possible</w:t>
            </w:r>
          </w:p>
        </w:tc>
        <w:tc>
          <w:tcPr>
            <w:tcW w:w="1140" w:type="dxa"/>
          </w:tcPr>
          <w:p w14:paraId="373B4ECD" w14:textId="4E1F3426" w:rsidR="00DE0F6A" w:rsidRPr="004B3C91" w:rsidRDefault="00DE0F6A" w:rsidP="009354D3">
            <w:pPr>
              <w:jc w:val="center"/>
              <w:rPr>
                <w:rFonts w:ascii="Arial" w:eastAsia="Times New Roman" w:hAnsi="Arial" w:cs="Arial"/>
                <w:b/>
                <w:bCs/>
              </w:rPr>
            </w:pPr>
            <w:r w:rsidRPr="004B3C91">
              <w:rPr>
                <w:rFonts w:ascii="Arial" w:eastAsia="Times New Roman" w:hAnsi="Arial" w:cs="Arial"/>
                <w:b/>
                <w:bCs/>
              </w:rPr>
              <w:t>Points Earned</w:t>
            </w:r>
          </w:p>
        </w:tc>
        <w:tc>
          <w:tcPr>
            <w:tcW w:w="5895" w:type="dxa"/>
            <w:shd w:val="clear" w:color="auto" w:fill="auto"/>
            <w:hideMark/>
          </w:tcPr>
          <w:p w14:paraId="611CC3FC" w14:textId="030D1EB2" w:rsidR="00DE0F6A" w:rsidRPr="004B3C91" w:rsidRDefault="00DE0F6A" w:rsidP="009354D3">
            <w:pPr>
              <w:jc w:val="center"/>
              <w:rPr>
                <w:rFonts w:ascii="Arial" w:eastAsia="Times New Roman" w:hAnsi="Arial" w:cs="Arial"/>
                <w:b/>
                <w:bCs/>
              </w:rPr>
            </w:pPr>
            <w:r w:rsidRPr="004B3C91">
              <w:rPr>
                <w:rFonts w:ascii="Arial" w:eastAsia="Times New Roman" w:hAnsi="Arial" w:cs="Arial"/>
                <w:b/>
                <w:bCs/>
              </w:rPr>
              <w:t>Comments &amp; Feedback</w:t>
            </w:r>
          </w:p>
        </w:tc>
      </w:tr>
      <w:tr w:rsidR="00DE0F6A" w:rsidRPr="004B3C91" w14:paraId="2EF75BAD" w14:textId="77777777" w:rsidTr="00D46429">
        <w:trPr>
          <w:trHeight w:val="1463"/>
          <w:tblCellSpacing w:w="15" w:type="dxa"/>
        </w:trPr>
        <w:tc>
          <w:tcPr>
            <w:tcW w:w="1940" w:type="dxa"/>
          </w:tcPr>
          <w:p w14:paraId="04C99123" w14:textId="5B1899CE" w:rsidR="00DE0F6A" w:rsidRPr="004B3C91" w:rsidRDefault="00DE0F6A" w:rsidP="009354D3">
            <w:pPr>
              <w:rPr>
                <w:rFonts w:ascii="Arial" w:hAnsi="Arial" w:cs="Arial"/>
                <w:i/>
              </w:rPr>
            </w:pPr>
          </w:p>
        </w:tc>
        <w:tc>
          <w:tcPr>
            <w:tcW w:w="2400" w:type="dxa"/>
            <w:shd w:val="clear" w:color="auto" w:fill="D9D9D9" w:themeFill="background1" w:themeFillShade="D9"/>
            <w:hideMark/>
          </w:tcPr>
          <w:p w14:paraId="21F8E079" w14:textId="757B9C82" w:rsidR="00DE0F6A" w:rsidRPr="004B3C91" w:rsidRDefault="00DE0F6A" w:rsidP="009354D3">
            <w:pPr>
              <w:rPr>
                <w:rFonts w:ascii="Arial" w:hAnsi="Arial" w:cs="Arial"/>
                <w:i/>
              </w:rPr>
            </w:pPr>
            <w:r w:rsidRPr="004B3C91">
              <w:rPr>
                <w:rFonts w:ascii="Arial" w:hAnsi="Arial" w:cs="Arial"/>
                <w:i/>
              </w:rPr>
              <w:t>Concept not demonstrated</w:t>
            </w:r>
          </w:p>
        </w:tc>
        <w:tc>
          <w:tcPr>
            <w:tcW w:w="2760" w:type="dxa"/>
            <w:shd w:val="clear" w:color="auto" w:fill="D9D9D9" w:themeFill="background1" w:themeFillShade="D9"/>
          </w:tcPr>
          <w:p w14:paraId="3EE00B8C" w14:textId="77777777" w:rsidR="00DE0F6A" w:rsidRPr="004B3C91" w:rsidRDefault="00DE0F6A" w:rsidP="007D6269">
            <w:pPr>
              <w:rPr>
                <w:rFonts w:ascii="Arial" w:hAnsi="Arial" w:cs="Arial"/>
                <w:i/>
              </w:rPr>
            </w:pPr>
            <w:r w:rsidRPr="004B3C91">
              <w:rPr>
                <w:rFonts w:ascii="Arial" w:hAnsi="Arial" w:cs="Arial"/>
                <w:i/>
              </w:rPr>
              <w:t>Cannot independently perform project requirements</w:t>
            </w:r>
          </w:p>
          <w:p w14:paraId="2416C0F6" w14:textId="74821EAF" w:rsidR="00DE0F6A" w:rsidRPr="004B3C91" w:rsidRDefault="00DE0F6A" w:rsidP="009354D3">
            <w:pPr>
              <w:rPr>
                <w:rFonts w:ascii="Arial" w:hAnsi="Arial" w:cs="Arial"/>
                <w:i/>
              </w:rPr>
            </w:pPr>
          </w:p>
        </w:tc>
        <w:tc>
          <w:tcPr>
            <w:tcW w:w="2760" w:type="dxa"/>
            <w:shd w:val="clear" w:color="auto" w:fill="D9D9D9" w:themeFill="background1" w:themeFillShade="D9"/>
            <w:hideMark/>
          </w:tcPr>
          <w:p w14:paraId="30DCBC13" w14:textId="557E8E06" w:rsidR="00DE0F6A" w:rsidRPr="004B3C91" w:rsidRDefault="00DE0F6A" w:rsidP="009354D3">
            <w:pPr>
              <w:rPr>
                <w:rFonts w:ascii="Arial" w:hAnsi="Arial" w:cs="Arial"/>
                <w:i/>
              </w:rPr>
            </w:pPr>
            <w:r w:rsidRPr="004B3C91">
              <w:rPr>
                <w:rFonts w:ascii="Arial" w:hAnsi="Arial" w:cs="Arial"/>
                <w:i/>
              </w:rPr>
              <w:t>Partial ability to execute, solve, and respond</w:t>
            </w:r>
          </w:p>
        </w:tc>
        <w:tc>
          <w:tcPr>
            <w:tcW w:w="2520" w:type="dxa"/>
            <w:shd w:val="clear" w:color="auto" w:fill="D9D9D9" w:themeFill="background1" w:themeFillShade="D9"/>
            <w:hideMark/>
          </w:tcPr>
          <w:p w14:paraId="5A39C9A7" w14:textId="7B7AA714" w:rsidR="00DE0F6A" w:rsidRPr="004B3C91" w:rsidRDefault="00DE0F6A" w:rsidP="00ED2444">
            <w:pPr>
              <w:rPr>
                <w:rFonts w:ascii="Arial" w:hAnsi="Arial" w:cs="Arial"/>
                <w:i/>
              </w:rPr>
            </w:pPr>
            <w:r w:rsidRPr="004B3C91">
              <w:rPr>
                <w:rFonts w:ascii="Arial" w:hAnsi="Arial" w:cs="Arial"/>
                <w:i/>
              </w:rPr>
              <w:t>Characterized by accuracy, researched, synthesis, creative insight/ anticipation of consequences</w:t>
            </w:r>
          </w:p>
        </w:tc>
        <w:tc>
          <w:tcPr>
            <w:tcW w:w="2640" w:type="dxa"/>
            <w:shd w:val="clear" w:color="auto" w:fill="D9D9D9" w:themeFill="background1" w:themeFillShade="D9"/>
          </w:tcPr>
          <w:p w14:paraId="1F37AC51" w14:textId="620B3950" w:rsidR="00DE0F6A" w:rsidRPr="004B3C91" w:rsidRDefault="00DE0F6A" w:rsidP="006713A8">
            <w:pPr>
              <w:rPr>
                <w:rFonts w:ascii="Arial" w:eastAsia="Times New Roman" w:hAnsi="Arial" w:cs="Arial"/>
              </w:rPr>
            </w:pPr>
            <w:r w:rsidRPr="004B3C91">
              <w:rPr>
                <w:rFonts w:ascii="Arial" w:hAnsi="Arial" w:cs="Arial"/>
                <w:i/>
              </w:rPr>
              <w:t>Characterized by accuracy, researched, synthesis, creative insight</w:t>
            </w:r>
            <w:r w:rsidR="006713A8" w:rsidRPr="004B3C91">
              <w:rPr>
                <w:rFonts w:ascii="Arial" w:hAnsi="Arial" w:cs="Arial"/>
                <w:i/>
              </w:rPr>
              <w:t>/ anticipation of consequences</w:t>
            </w:r>
          </w:p>
        </w:tc>
        <w:tc>
          <w:tcPr>
            <w:tcW w:w="1050" w:type="dxa"/>
            <w:shd w:val="clear" w:color="auto" w:fill="D9D9D9" w:themeFill="background1" w:themeFillShade="D9"/>
          </w:tcPr>
          <w:p w14:paraId="142C6C0E" w14:textId="61634772" w:rsidR="00DE0F6A" w:rsidRPr="004B3C91" w:rsidRDefault="00FB4073" w:rsidP="00023FDD">
            <w:pPr>
              <w:jc w:val="center"/>
              <w:rPr>
                <w:rFonts w:ascii="Arial" w:eastAsia="Times New Roman" w:hAnsi="Arial" w:cs="Arial"/>
                <w:b/>
              </w:rPr>
            </w:pPr>
            <w:r>
              <w:rPr>
                <w:rFonts w:ascii="Arial" w:eastAsia="Times New Roman" w:hAnsi="Arial" w:cs="Arial"/>
                <w:b/>
              </w:rPr>
              <w:t>3</w:t>
            </w:r>
            <w:r w:rsidR="00F77F68" w:rsidRPr="004B3C91">
              <w:rPr>
                <w:rFonts w:ascii="Arial" w:eastAsia="Times New Roman" w:hAnsi="Arial" w:cs="Arial"/>
                <w:b/>
              </w:rPr>
              <w:t>0</w:t>
            </w:r>
            <w:r w:rsidR="00DE0F6A" w:rsidRPr="004B3C91">
              <w:rPr>
                <w:rFonts w:ascii="Arial" w:eastAsia="Times New Roman" w:hAnsi="Arial" w:cs="Arial"/>
                <w:b/>
              </w:rPr>
              <w:t xml:space="preserve"> Total Points</w:t>
            </w:r>
          </w:p>
        </w:tc>
        <w:tc>
          <w:tcPr>
            <w:tcW w:w="1140" w:type="dxa"/>
          </w:tcPr>
          <w:p w14:paraId="462A1FFD" w14:textId="6551F4E2" w:rsidR="00DE0F6A" w:rsidRPr="004B3C91" w:rsidRDefault="00DE0F6A" w:rsidP="00023FDD">
            <w:pPr>
              <w:jc w:val="center"/>
              <w:rPr>
                <w:rFonts w:ascii="Arial" w:eastAsia="Times New Roman" w:hAnsi="Arial" w:cs="Arial"/>
              </w:rPr>
            </w:pPr>
          </w:p>
        </w:tc>
        <w:tc>
          <w:tcPr>
            <w:tcW w:w="5895" w:type="dxa"/>
            <w:shd w:val="clear" w:color="auto" w:fill="auto"/>
            <w:hideMark/>
          </w:tcPr>
          <w:p w14:paraId="130B2E2E" w14:textId="47D8FBD4" w:rsidR="00DE0F6A" w:rsidRPr="004B3C91" w:rsidRDefault="00DE0F6A" w:rsidP="009354D3">
            <w:pPr>
              <w:rPr>
                <w:rFonts w:ascii="Arial" w:eastAsia="Times New Roman" w:hAnsi="Arial" w:cs="Arial"/>
              </w:rPr>
            </w:pPr>
            <w:r w:rsidRPr="004B3C91">
              <w:rPr>
                <w:rFonts w:ascii="Arial" w:eastAsia="Times New Roman" w:hAnsi="Arial" w:cs="Arial"/>
              </w:rPr>
              <w:t> </w:t>
            </w:r>
          </w:p>
        </w:tc>
      </w:tr>
      <w:tr w:rsidR="000A6C5D" w:rsidRPr="004B3C91" w14:paraId="248C9268" w14:textId="77777777" w:rsidTr="00D46429">
        <w:trPr>
          <w:tblCellSpacing w:w="15" w:type="dxa"/>
        </w:trPr>
        <w:tc>
          <w:tcPr>
            <w:tcW w:w="1940" w:type="dxa"/>
          </w:tcPr>
          <w:p w14:paraId="3EBE39A6" w14:textId="54680168" w:rsidR="000A6C5D" w:rsidRPr="004B3C91" w:rsidRDefault="004B3C91" w:rsidP="000A6C5D">
            <w:pPr>
              <w:spacing w:before="100" w:beforeAutospacing="1" w:after="100" w:afterAutospacing="1"/>
              <w:rPr>
                <w:rFonts w:ascii="Arial" w:hAnsi="Arial" w:cs="Arial"/>
              </w:rPr>
            </w:pPr>
            <w:r>
              <w:rPr>
                <w:rFonts w:ascii="Arial" w:eastAsia="Times New Roman" w:hAnsi="Arial" w:cs="Arial"/>
              </w:rPr>
              <w:t>In logical d</w:t>
            </w:r>
            <w:r w:rsidR="00971D56" w:rsidRPr="004B3C91">
              <w:rPr>
                <w:rFonts w:ascii="Arial" w:eastAsia="Times New Roman" w:hAnsi="Arial" w:cs="Arial"/>
              </w:rPr>
              <w:t xml:space="preserve">esign, there is a process called normalization. Please describe what this is in </w:t>
            </w:r>
            <w:r>
              <w:rPr>
                <w:rFonts w:ascii="Arial" w:eastAsia="Times New Roman" w:hAnsi="Arial" w:cs="Arial"/>
              </w:rPr>
              <w:t>your own words. Please explain first normal form, second normal form, and third normal f</w:t>
            </w:r>
            <w:r w:rsidR="00971D56" w:rsidRPr="004B3C91">
              <w:rPr>
                <w:rFonts w:ascii="Arial" w:eastAsia="Times New Roman" w:hAnsi="Arial" w:cs="Arial"/>
              </w:rPr>
              <w:t>orm. Show an example via table entities of each normal form</w:t>
            </w:r>
            <w:r>
              <w:rPr>
                <w:rFonts w:ascii="Arial" w:eastAsia="Times New Roman" w:hAnsi="Arial" w:cs="Arial"/>
              </w:rPr>
              <w:t>.</w:t>
            </w:r>
          </w:p>
        </w:tc>
        <w:tc>
          <w:tcPr>
            <w:tcW w:w="2400" w:type="dxa"/>
            <w:shd w:val="clear" w:color="auto" w:fill="auto"/>
          </w:tcPr>
          <w:p w14:paraId="3EB4EC59" w14:textId="44C3EBBE" w:rsidR="000A6C5D" w:rsidRPr="004B3C91" w:rsidRDefault="00971D56" w:rsidP="00971D56">
            <w:pPr>
              <w:rPr>
                <w:rFonts w:ascii="Arial" w:hAnsi="Arial" w:cs="Arial"/>
              </w:rPr>
            </w:pPr>
            <w:r w:rsidRPr="004B3C91">
              <w:rPr>
                <w:rFonts w:ascii="Arial" w:hAnsi="Arial" w:cs="Arial"/>
              </w:rPr>
              <w:t xml:space="preserve">Student does not comprehend the concept of database normalization.  </w:t>
            </w:r>
          </w:p>
        </w:tc>
        <w:tc>
          <w:tcPr>
            <w:tcW w:w="2760" w:type="dxa"/>
          </w:tcPr>
          <w:p w14:paraId="24BB6694" w14:textId="6C995489" w:rsidR="000A6C5D" w:rsidRPr="004B3C91" w:rsidRDefault="00971D56" w:rsidP="00971D56">
            <w:pPr>
              <w:rPr>
                <w:rFonts w:ascii="Arial" w:hAnsi="Arial" w:cs="Arial"/>
              </w:rPr>
            </w:pPr>
            <w:r w:rsidRPr="004B3C91">
              <w:rPr>
                <w:rFonts w:ascii="Arial" w:hAnsi="Arial" w:cs="Arial"/>
              </w:rPr>
              <w:t xml:space="preserve">Student does somewhat comprehend the concept of database normalization.  </w:t>
            </w:r>
          </w:p>
        </w:tc>
        <w:tc>
          <w:tcPr>
            <w:tcW w:w="2760" w:type="dxa"/>
            <w:shd w:val="clear" w:color="auto" w:fill="auto"/>
          </w:tcPr>
          <w:p w14:paraId="3DDBE607" w14:textId="183BDA41" w:rsidR="000A6C5D" w:rsidRPr="004B3C91" w:rsidRDefault="00971D56" w:rsidP="00971D56">
            <w:pPr>
              <w:rPr>
                <w:rFonts w:ascii="Arial" w:hAnsi="Arial" w:cs="Arial"/>
              </w:rPr>
            </w:pPr>
            <w:r w:rsidRPr="004B3C91">
              <w:rPr>
                <w:rFonts w:ascii="Arial" w:hAnsi="Arial" w:cs="Arial"/>
              </w:rPr>
              <w:t xml:space="preserve">Student does fully comprehend the concept of database normalization but does not fully describe the first three normal forms. </w:t>
            </w:r>
          </w:p>
        </w:tc>
        <w:tc>
          <w:tcPr>
            <w:tcW w:w="2520" w:type="dxa"/>
            <w:shd w:val="clear" w:color="auto" w:fill="auto"/>
          </w:tcPr>
          <w:p w14:paraId="38147043" w14:textId="44E4E59E" w:rsidR="000A6C5D" w:rsidRPr="004B3C91" w:rsidRDefault="00971D56" w:rsidP="00971D56">
            <w:pPr>
              <w:rPr>
                <w:rFonts w:ascii="Arial" w:hAnsi="Arial" w:cs="Arial"/>
              </w:rPr>
            </w:pPr>
            <w:r w:rsidRPr="004B3C91">
              <w:rPr>
                <w:rFonts w:ascii="Arial" w:hAnsi="Arial" w:cs="Arial"/>
              </w:rPr>
              <w:t xml:space="preserve">Student does fully comprehend the concept of database normalization and does fully describe the first three normal forms. However, an example of each normal form was not provided within the essay. </w:t>
            </w:r>
          </w:p>
        </w:tc>
        <w:tc>
          <w:tcPr>
            <w:tcW w:w="2640" w:type="dxa"/>
          </w:tcPr>
          <w:p w14:paraId="338B1204" w14:textId="7D07C285" w:rsidR="000A6C5D" w:rsidRPr="004B3C91" w:rsidRDefault="00971D56" w:rsidP="004B3C91">
            <w:pPr>
              <w:rPr>
                <w:rFonts w:ascii="Arial" w:eastAsia="Times New Roman" w:hAnsi="Arial" w:cs="Arial"/>
              </w:rPr>
            </w:pPr>
            <w:r w:rsidRPr="004B3C91">
              <w:rPr>
                <w:rFonts w:ascii="Arial" w:hAnsi="Arial" w:cs="Arial"/>
              </w:rPr>
              <w:t>Student does fully comprehend the concept of database normalization and fully describe</w:t>
            </w:r>
            <w:r w:rsidR="004B3C91">
              <w:rPr>
                <w:rFonts w:ascii="Arial" w:hAnsi="Arial" w:cs="Arial"/>
              </w:rPr>
              <w:t>s</w:t>
            </w:r>
            <w:r w:rsidRPr="004B3C91">
              <w:rPr>
                <w:rFonts w:ascii="Arial" w:hAnsi="Arial" w:cs="Arial"/>
              </w:rPr>
              <w:t xml:space="preserve"> the first three normal forms. Additionally, an example of each normal form was provided within the essay.</w:t>
            </w:r>
          </w:p>
        </w:tc>
        <w:tc>
          <w:tcPr>
            <w:tcW w:w="1050" w:type="dxa"/>
            <w:shd w:val="clear" w:color="auto" w:fill="D9D9D9" w:themeFill="background1" w:themeFillShade="D9"/>
          </w:tcPr>
          <w:p w14:paraId="5D7E33FD" w14:textId="5EC5BD91" w:rsidR="000A6C5D" w:rsidRPr="004B3C91" w:rsidRDefault="00FB4073" w:rsidP="00FB4073">
            <w:pPr>
              <w:jc w:val="center"/>
              <w:rPr>
                <w:rFonts w:ascii="Arial" w:eastAsia="Times New Roman" w:hAnsi="Arial" w:cs="Arial"/>
              </w:rPr>
            </w:pPr>
            <w:r>
              <w:rPr>
                <w:rFonts w:ascii="Arial" w:eastAsia="Times New Roman" w:hAnsi="Arial" w:cs="Arial"/>
              </w:rPr>
              <w:t>12</w:t>
            </w:r>
          </w:p>
        </w:tc>
        <w:tc>
          <w:tcPr>
            <w:tcW w:w="1140" w:type="dxa"/>
          </w:tcPr>
          <w:p w14:paraId="22A3B468" w14:textId="1AA24001" w:rsidR="000A6C5D" w:rsidRPr="004B3C91" w:rsidRDefault="000A6C5D" w:rsidP="000A6C5D">
            <w:pPr>
              <w:jc w:val="center"/>
              <w:rPr>
                <w:rFonts w:ascii="Arial" w:eastAsia="Times New Roman" w:hAnsi="Arial" w:cs="Arial"/>
              </w:rPr>
            </w:pPr>
          </w:p>
        </w:tc>
        <w:tc>
          <w:tcPr>
            <w:tcW w:w="5895" w:type="dxa"/>
            <w:shd w:val="clear" w:color="auto" w:fill="auto"/>
          </w:tcPr>
          <w:p w14:paraId="38E0D65D" w14:textId="77777777" w:rsidR="000A6C5D" w:rsidRPr="004B3C91" w:rsidRDefault="000A6C5D" w:rsidP="000A6C5D">
            <w:pPr>
              <w:rPr>
                <w:rFonts w:ascii="Arial" w:eastAsia="Times New Roman" w:hAnsi="Arial" w:cs="Arial"/>
              </w:rPr>
            </w:pPr>
          </w:p>
        </w:tc>
      </w:tr>
      <w:tr w:rsidR="000A6C5D" w:rsidRPr="004B3C91" w14:paraId="13B77A36" w14:textId="77777777" w:rsidTr="00D46429">
        <w:trPr>
          <w:tblCellSpacing w:w="15" w:type="dxa"/>
        </w:trPr>
        <w:tc>
          <w:tcPr>
            <w:tcW w:w="1940" w:type="dxa"/>
          </w:tcPr>
          <w:p w14:paraId="5D10C733" w14:textId="0582BE1D" w:rsidR="000A6C5D" w:rsidRPr="004B3C91" w:rsidRDefault="00022217" w:rsidP="000A6C5D">
            <w:pPr>
              <w:spacing w:before="100" w:beforeAutospacing="1" w:after="100" w:afterAutospacing="1"/>
              <w:rPr>
                <w:rFonts w:ascii="Arial" w:eastAsia="Times New Roman" w:hAnsi="Arial" w:cs="Arial"/>
              </w:rPr>
            </w:pPr>
            <w:r w:rsidRPr="004B3C91">
              <w:rPr>
                <w:rFonts w:ascii="Arial" w:eastAsia="Times New Roman" w:hAnsi="Arial" w:cs="Arial"/>
              </w:rPr>
              <w:t>What is a well-structured relation in database design? What are the five properties of a relation?</w:t>
            </w:r>
          </w:p>
        </w:tc>
        <w:tc>
          <w:tcPr>
            <w:tcW w:w="2400" w:type="dxa"/>
            <w:shd w:val="clear" w:color="auto" w:fill="auto"/>
          </w:tcPr>
          <w:p w14:paraId="67B6CDEF" w14:textId="2B181E53" w:rsidR="000A6C5D" w:rsidRPr="004B3C91" w:rsidRDefault="00022217" w:rsidP="000A6C5D">
            <w:pPr>
              <w:rPr>
                <w:rFonts w:ascii="Arial" w:hAnsi="Arial" w:cs="Arial"/>
              </w:rPr>
            </w:pPr>
            <w:r w:rsidRPr="004B3C91">
              <w:rPr>
                <w:rFonts w:ascii="Arial" w:hAnsi="Arial" w:cs="Arial"/>
              </w:rPr>
              <w:t xml:space="preserve">Essay does not describe a well-structured relation within a database design strategy. </w:t>
            </w:r>
            <w:r w:rsidR="000A6C5D" w:rsidRPr="004B3C91">
              <w:rPr>
                <w:rFonts w:ascii="Arial" w:hAnsi="Arial" w:cs="Arial"/>
              </w:rPr>
              <w:t xml:space="preserve">  </w:t>
            </w:r>
          </w:p>
        </w:tc>
        <w:tc>
          <w:tcPr>
            <w:tcW w:w="2760" w:type="dxa"/>
          </w:tcPr>
          <w:p w14:paraId="6B0744EE" w14:textId="575020B4" w:rsidR="000A6C5D" w:rsidRPr="004B3C91" w:rsidRDefault="000A6C5D" w:rsidP="000A6C5D">
            <w:pPr>
              <w:rPr>
                <w:rFonts w:ascii="Arial" w:hAnsi="Arial" w:cs="Arial"/>
              </w:rPr>
            </w:pPr>
          </w:p>
        </w:tc>
        <w:tc>
          <w:tcPr>
            <w:tcW w:w="2760" w:type="dxa"/>
            <w:shd w:val="clear" w:color="auto" w:fill="auto"/>
          </w:tcPr>
          <w:p w14:paraId="10EC4903" w14:textId="7E8B532A" w:rsidR="000A6C5D" w:rsidRPr="004B3C91" w:rsidRDefault="00022217" w:rsidP="004B3C91">
            <w:pPr>
              <w:rPr>
                <w:rFonts w:ascii="Arial" w:hAnsi="Arial" w:cs="Arial"/>
              </w:rPr>
            </w:pPr>
            <w:r w:rsidRPr="004B3C91">
              <w:rPr>
                <w:rFonts w:ascii="Arial" w:hAnsi="Arial" w:cs="Arial"/>
              </w:rPr>
              <w:t>Essay describe</w:t>
            </w:r>
            <w:r w:rsidR="004B3C91">
              <w:rPr>
                <w:rFonts w:ascii="Arial" w:hAnsi="Arial" w:cs="Arial"/>
              </w:rPr>
              <w:t>s</w:t>
            </w:r>
            <w:r w:rsidRPr="004B3C91">
              <w:rPr>
                <w:rFonts w:ascii="Arial" w:hAnsi="Arial" w:cs="Arial"/>
              </w:rPr>
              <w:t xml:space="preserve"> a well-structured relation within a database design strategy but does not discuss the five properties of a relation. </w:t>
            </w:r>
          </w:p>
        </w:tc>
        <w:tc>
          <w:tcPr>
            <w:tcW w:w="2520" w:type="dxa"/>
            <w:shd w:val="clear" w:color="auto" w:fill="auto"/>
          </w:tcPr>
          <w:p w14:paraId="53B9B6CE" w14:textId="4A1C1CEA" w:rsidR="000A6C5D" w:rsidRPr="004B3C91" w:rsidRDefault="000A6C5D" w:rsidP="000A6C5D">
            <w:pPr>
              <w:rPr>
                <w:rFonts w:ascii="Arial" w:hAnsi="Arial" w:cs="Arial"/>
              </w:rPr>
            </w:pPr>
          </w:p>
        </w:tc>
        <w:tc>
          <w:tcPr>
            <w:tcW w:w="2640" w:type="dxa"/>
          </w:tcPr>
          <w:p w14:paraId="16A6D7F4" w14:textId="631A7812" w:rsidR="000A6C5D" w:rsidRPr="004B3C91" w:rsidRDefault="00022217" w:rsidP="004B3C91">
            <w:pPr>
              <w:rPr>
                <w:rFonts w:ascii="Arial" w:hAnsi="Arial" w:cs="Arial"/>
              </w:rPr>
            </w:pPr>
            <w:r w:rsidRPr="004B3C91">
              <w:rPr>
                <w:rFonts w:ascii="Arial" w:hAnsi="Arial" w:cs="Arial"/>
              </w:rPr>
              <w:t>Essay describe</w:t>
            </w:r>
            <w:r w:rsidR="004B3C91">
              <w:rPr>
                <w:rFonts w:ascii="Arial" w:hAnsi="Arial" w:cs="Arial"/>
              </w:rPr>
              <w:t>s</w:t>
            </w:r>
            <w:r w:rsidRPr="004B3C91">
              <w:rPr>
                <w:rFonts w:ascii="Arial" w:hAnsi="Arial" w:cs="Arial"/>
              </w:rPr>
              <w:t xml:space="preserve"> a well-structured relation within a database design strategy and discuss</w:t>
            </w:r>
            <w:r w:rsidR="004B3C91">
              <w:rPr>
                <w:rFonts w:ascii="Arial" w:hAnsi="Arial" w:cs="Arial"/>
              </w:rPr>
              <w:t>es</w:t>
            </w:r>
            <w:r w:rsidRPr="004B3C91">
              <w:rPr>
                <w:rFonts w:ascii="Arial" w:hAnsi="Arial" w:cs="Arial"/>
              </w:rPr>
              <w:t xml:space="preserve"> the five properties of a relation.</w:t>
            </w:r>
          </w:p>
        </w:tc>
        <w:tc>
          <w:tcPr>
            <w:tcW w:w="1050" w:type="dxa"/>
            <w:shd w:val="clear" w:color="auto" w:fill="D9D9D9" w:themeFill="background1" w:themeFillShade="D9"/>
          </w:tcPr>
          <w:p w14:paraId="19B75A53" w14:textId="309028C0" w:rsidR="000A6C5D" w:rsidRPr="004B3C91" w:rsidRDefault="00FB4073" w:rsidP="000A6C5D">
            <w:pPr>
              <w:jc w:val="center"/>
              <w:rPr>
                <w:rFonts w:ascii="Arial" w:eastAsia="Times New Roman" w:hAnsi="Arial" w:cs="Arial"/>
              </w:rPr>
            </w:pPr>
            <w:r>
              <w:rPr>
                <w:rFonts w:ascii="Arial" w:eastAsia="Times New Roman" w:hAnsi="Arial" w:cs="Arial"/>
              </w:rPr>
              <w:t>9</w:t>
            </w:r>
          </w:p>
        </w:tc>
        <w:tc>
          <w:tcPr>
            <w:tcW w:w="1140" w:type="dxa"/>
          </w:tcPr>
          <w:p w14:paraId="2A10DBD9" w14:textId="77777777" w:rsidR="000A6C5D" w:rsidRPr="004B3C91" w:rsidRDefault="000A6C5D" w:rsidP="000A6C5D">
            <w:pPr>
              <w:jc w:val="center"/>
              <w:rPr>
                <w:rFonts w:ascii="Arial" w:eastAsia="Times New Roman" w:hAnsi="Arial" w:cs="Arial"/>
              </w:rPr>
            </w:pPr>
          </w:p>
        </w:tc>
        <w:tc>
          <w:tcPr>
            <w:tcW w:w="5895" w:type="dxa"/>
            <w:shd w:val="clear" w:color="auto" w:fill="auto"/>
          </w:tcPr>
          <w:p w14:paraId="63CEE86D" w14:textId="77777777" w:rsidR="000A6C5D" w:rsidRPr="004B3C91" w:rsidRDefault="000A6C5D" w:rsidP="000A6C5D">
            <w:pPr>
              <w:rPr>
                <w:rFonts w:ascii="Arial" w:eastAsia="Times New Roman" w:hAnsi="Arial" w:cs="Arial"/>
              </w:rPr>
            </w:pPr>
          </w:p>
        </w:tc>
      </w:tr>
      <w:tr w:rsidR="000A6C5D" w:rsidRPr="004B3C91" w14:paraId="70B1229D" w14:textId="77777777" w:rsidTr="00D46429">
        <w:trPr>
          <w:tblCellSpacing w:w="15" w:type="dxa"/>
        </w:trPr>
        <w:tc>
          <w:tcPr>
            <w:tcW w:w="1940" w:type="dxa"/>
          </w:tcPr>
          <w:p w14:paraId="4E0BD682" w14:textId="77777777" w:rsidR="000A6C5D" w:rsidRPr="004B3C91" w:rsidRDefault="000A6C5D" w:rsidP="000A6C5D">
            <w:pPr>
              <w:rPr>
                <w:rFonts w:ascii="Arial" w:eastAsia="Times New Roman" w:hAnsi="Arial" w:cs="Arial"/>
              </w:rPr>
            </w:pPr>
          </w:p>
        </w:tc>
        <w:tc>
          <w:tcPr>
            <w:tcW w:w="2400" w:type="dxa"/>
            <w:shd w:val="clear" w:color="auto" w:fill="auto"/>
          </w:tcPr>
          <w:p w14:paraId="506590B7" w14:textId="75EBEF3A" w:rsidR="000A6C5D" w:rsidRPr="004B3C91" w:rsidRDefault="000A6C5D" w:rsidP="000A6C5D">
            <w:pPr>
              <w:rPr>
                <w:rFonts w:ascii="Arial" w:eastAsia="Times New Roman" w:hAnsi="Arial" w:cs="Arial"/>
              </w:rPr>
            </w:pPr>
            <w:r w:rsidRPr="004B3C91">
              <w:rPr>
                <w:rFonts w:ascii="Arial" w:hAnsi="Arial" w:cs="Arial"/>
              </w:rPr>
              <w:t xml:space="preserve">The writer seems unaware of purpose, audience, or organization. </w:t>
            </w:r>
            <w:r w:rsidR="004B3C91">
              <w:rPr>
                <w:rFonts w:ascii="Arial" w:hAnsi="Arial" w:cs="Arial"/>
              </w:rPr>
              <w:t>There is l</w:t>
            </w:r>
            <w:r w:rsidRPr="004B3C91">
              <w:rPr>
                <w:rFonts w:ascii="Arial" w:hAnsi="Arial" w:cs="Arial"/>
              </w:rPr>
              <w:t xml:space="preserve">ittle evidence of a controlling idea. </w:t>
            </w:r>
            <w:r w:rsidR="004B3C91">
              <w:rPr>
                <w:rFonts w:ascii="Arial" w:hAnsi="Arial" w:cs="Arial"/>
              </w:rPr>
              <w:t>Student f</w:t>
            </w:r>
            <w:r w:rsidRPr="004B3C91">
              <w:rPr>
                <w:rFonts w:ascii="Arial" w:hAnsi="Arial" w:cs="Arial"/>
              </w:rPr>
              <w:t>ails to respond to the situation or explore the issues. The writer’s voice is not recognizable due to inadequate control of language. Style is undeveloped. Excessive grammatical and mechanical errors block meaning.</w:t>
            </w:r>
          </w:p>
        </w:tc>
        <w:tc>
          <w:tcPr>
            <w:tcW w:w="2760" w:type="dxa"/>
          </w:tcPr>
          <w:p w14:paraId="745BB85C" w14:textId="17F26F87" w:rsidR="000A6C5D" w:rsidRPr="004B3C91" w:rsidRDefault="004B3C91" w:rsidP="000A6C5D">
            <w:pPr>
              <w:rPr>
                <w:rFonts w:ascii="Arial" w:eastAsia="Times New Roman" w:hAnsi="Arial" w:cs="Arial"/>
              </w:rPr>
            </w:pPr>
            <w:r>
              <w:rPr>
                <w:rFonts w:ascii="Arial" w:hAnsi="Arial" w:cs="Arial"/>
              </w:rPr>
              <w:t>Student s</w:t>
            </w:r>
            <w:r w:rsidR="000A6C5D" w:rsidRPr="004B3C91">
              <w:rPr>
                <w:rFonts w:ascii="Arial" w:hAnsi="Arial" w:cs="Arial"/>
              </w:rPr>
              <w:t xml:space="preserve">hows limited awareness of purpose and audience. </w:t>
            </w:r>
            <w:r>
              <w:rPr>
                <w:rFonts w:ascii="Arial" w:hAnsi="Arial" w:cs="Arial"/>
              </w:rPr>
              <w:t>There is w</w:t>
            </w:r>
            <w:r w:rsidR="000A6C5D" w:rsidRPr="004B3C91">
              <w:rPr>
                <w:rFonts w:ascii="Arial" w:hAnsi="Arial" w:cs="Arial"/>
              </w:rPr>
              <w:t>eak development of the central idea and awkward coverage of the issues. Organization is flawed</w:t>
            </w:r>
            <w:r>
              <w:rPr>
                <w:rFonts w:ascii="Arial" w:hAnsi="Arial" w:cs="Arial"/>
              </w:rPr>
              <w:t>,</w:t>
            </w:r>
            <w:r w:rsidR="000A6C5D" w:rsidRPr="004B3C91">
              <w:rPr>
                <w:rFonts w:ascii="Arial" w:hAnsi="Arial" w:cs="Arial"/>
              </w:rPr>
              <w:t xml:space="preserve"> and details are lacking or unrelated to </w:t>
            </w:r>
            <w:r>
              <w:rPr>
                <w:rFonts w:ascii="Arial" w:hAnsi="Arial" w:cs="Arial"/>
              </w:rPr>
              <w:t xml:space="preserve">the </w:t>
            </w:r>
            <w:r w:rsidR="000A6C5D" w:rsidRPr="004B3C91">
              <w:rPr>
                <w:rFonts w:ascii="Arial" w:hAnsi="Arial" w:cs="Arial"/>
              </w:rPr>
              <w:t>central idea. The writer’s voice is indistinct</w:t>
            </w:r>
            <w:r>
              <w:rPr>
                <w:rFonts w:ascii="Arial" w:hAnsi="Arial" w:cs="Arial"/>
              </w:rPr>
              <w:t>,</w:t>
            </w:r>
            <w:r w:rsidR="000A6C5D" w:rsidRPr="004B3C91">
              <w:rPr>
                <w:rFonts w:ascii="Arial" w:hAnsi="Arial" w:cs="Arial"/>
              </w:rPr>
              <w:t xml:space="preserve"> and the paper may rely on language from the prompt. The style is sluggish and uninspired. Frequent mechanical errors seriously interfere with meaning.</w:t>
            </w:r>
          </w:p>
        </w:tc>
        <w:tc>
          <w:tcPr>
            <w:tcW w:w="2760" w:type="dxa"/>
            <w:shd w:val="clear" w:color="auto" w:fill="auto"/>
          </w:tcPr>
          <w:p w14:paraId="01BEB057" w14:textId="63D48557" w:rsidR="000A6C5D" w:rsidRPr="004B3C91" w:rsidRDefault="004B3C91" w:rsidP="000A6C5D">
            <w:pPr>
              <w:rPr>
                <w:rFonts w:ascii="Arial" w:eastAsia="Times New Roman" w:hAnsi="Arial" w:cs="Arial"/>
              </w:rPr>
            </w:pPr>
            <w:r>
              <w:rPr>
                <w:rFonts w:ascii="Arial" w:hAnsi="Arial" w:cs="Arial"/>
              </w:rPr>
              <w:t>The student is p</w:t>
            </w:r>
            <w:r w:rsidR="000A6C5D" w:rsidRPr="004B3C91">
              <w:rPr>
                <w:rFonts w:ascii="Arial" w:hAnsi="Arial" w:cs="Arial"/>
              </w:rPr>
              <w:t>artially reflective of purpose and audience. Development of central idea produces some distortion or may neglect significant issues. The plan of organization is undermined by omission of ideas and details and illogical or simplistic reasoning. The writer’s voice is weakly developed and use of language may be vague, imprecise, or awkward. Style is repetitive or plodding. Mechanical errors sometimes interfere with meaning.</w:t>
            </w:r>
          </w:p>
        </w:tc>
        <w:tc>
          <w:tcPr>
            <w:tcW w:w="2520" w:type="dxa"/>
            <w:shd w:val="clear" w:color="auto" w:fill="auto"/>
          </w:tcPr>
          <w:p w14:paraId="3B22DBAF" w14:textId="7DCD2341" w:rsidR="000A6C5D" w:rsidRPr="004B3C91" w:rsidRDefault="008B15AA" w:rsidP="000A6C5D">
            <w:pPr>
              <w:rPr>
                <w:rFonts w:ascii="Arial" w:eastAsia="Times New Roman" w:hAnsi="Arial" w:cs="Arial"/>
              </w:rPr>
            </w:pPr>
            <w:r>
              <w:rPr>
                <w:rFonts w:ascii="Arial" w:hAnsi="Arial" w:cs="Arial"/>
              </w:rPr>
              <w:t>The student is g</w:t>
            </w:r>
            <w:r w:rsidR="000A6C5D" w:rsidRPr="004B3C91">
              <w:rPr>
                <w:rFonts w:ascii="Arial" w:hAnsi="Arial" w:cs="Arial"/>
              </w:rPr>
              <w:t xml:space="preserve">enerally engaged with purpose and audience. </w:t>
            </w:r>
            <w:r>
              <w:rPr>
                <w:rFonts w:ascii="Arial" w:hAnsi="Arial" w:cs="Arial"/>
              </w:rPr>
              <w:t>The c</w:t>
            </w:r>
            <w:r w:rsidR="000A6C5D" w:rsidRPr="004B3C91">
              <w:rPr>
                <w:rFonts w:ascii="Arial" w:hAnsi="Arial" w:cs="Arial"/>
              </w:rPr>
              <w:t xml:space="preserve">entral idea responds to the topic but is vaguely realized in places. </w:t>
            </w:r>
            <w:r>
              <w:rPr>
                <w:rFonts w:ascii="Arial" w:hAnsi="Arial" w:cs="Arial"/>
              </w:rPr>
              <w:t>It is g</w:t>
            </w:r>
            <w:r w:rsidR="000A6C5D" w:rsidRPr="004B3C91">
              <w:rPr>
                <w:rFonts w:ascii="Arial" w:hAnsi="Arial" w:cs="Arial"/>
              </w:rPr>
              <w:t xml:space="preserve">enerally well organized, with adequate support, but there are some misplaced details or logical inconsistencies. The writer’s voice is apparent but occasionally inconsistent. </w:t>
            </w:r>
            <w:r>
              <w:rPr>
                <w:rFonts w:ascii="Arial" w:hAnsi="Arial" w:cs="Arial"/>
              </w:rPr>
              <w:t>Student d</w:t>
            </w:r>
            <w:r w:rsidR="000A6C5D" w:rsidRPr="004B3C91">
              <w:rPr>
                <w:rFonts w:ascii="Arial" w:hAnsi="Arial" w:cs="Arial"/>
              </w:rPr>
              <w:t xml:space="preserve">emonstrates competent use of language and a workable style. Mechanical </w:t>
            </w:r>
            <w:r w:rsidR="000A6C5D" w:rsidRPr="004B3C91">
              <w:rPr>
                <w:rFonts w:ascii="Arial" w:hAnsi="Arial" w:cs="Arial"/>
              </w:rPr>
              <w:lastRenderedPageBreak/>
              <w:t>errors do not significantly interfere with meaning.</w:t>
            </w:r>
          </w:p>
        </w:tc>
        <w:tc>
          <w:tcPr>
            <w:tcW w:w="2640" w:type="dxa"/>
          </w:tcPr>
          <w:p w14:paraId="7EADAD41" w14:textId="6EA536FB" w:rsidR="000A6C5D" w:rsidRPr="004B3C91" w:rsidRDefault="008B15AA" w:rsidP="000A6C5D">
            <w:pPr>
              <w:rPr>
                <w:rFonts w:ascii="Arial" w:eastAsia="Times New Roman" w:hAnsi="Arial" w:cs="Arial"/>
              </w:rPr>
            </w:pPr>
            <w:r>
              <w:rPr>
                <w:rFonts w:ascii="Arial" w:hAnsi="Arial" w:cs="Arial"/>
              </w:rPr>
              <w:lastRenderedPageBreak/>
              <w:t>There is a c</w:t>
            </w:r>
            <w:r w:rsidR="000A6C5D" w:rsidRPr="004B3C91">
              <w:rPr>
                <w:rFonts w:ascii="Arial" w:hAnsi="Arial" w:cs="Arial"/>
              </w:rPr>
              <w:t xml:space="preserve">lear and consistent focus on purpose and audience. </w:t>
            </w:r>
            <w:r>
              <w:rPr>
                <w:rFonts w:ascii="Arial" w:hAnsi="Arial" w:cs="Arial"/>
              </w:rPr>
              <w:t>Student d</w:t>
            </w:r>
            <w:r w:rsidR="000A6C5D" w:rsidRPr="004B3C91">
              <w:rPr>
                <w:rFonts w:ascii="Arial" w:hAnsi="Arial" w:cs="Arial"/>
              </w:rPr>
              <w:t xml:space="preserve">evelops a strong central idea and explores the issues fully and insightfully. </w:t>
            </w:r>
            <w:r>
              <w:rPr>
                <w:rFonts w:ascii="Arial" w:hAnsi="Arial" w:cs="Arial"/>
              </w:rPr>
              <w:t>It is l</w:t>
            </w:r>
            <w:r w:rsidR="000A6C5D" w:rsidRPr="004B3C91">
              <w:rPr>
                <w:rFonts w:ascii="Arial" w:hAnsi="Arial" w:cs="Arial"/>
              </w:rPr>
              <w:t xml:space="preserve">ogically organized with concrete details that directly support major points. The distinctive voice of the writer emerges through superior command of language and stylistic variety and energy. </w:t>
            </w:r>
            <w:r>
              <w:rPr>
                <w:rFonts w:ascii="Arial" w:hAnsi="Arial" w:cs="Arial"/>
              </w:rPr>
              <w:t>It is e</w:t>
            </w:r>
            <w:r w:rsidR="000A6C5D" w:rsidRPr="004B3C91">
              <w:rPr>
                <w:rFonts w:ascii="Arial" w:hAnsi="Arial" w:cs="Arial"/>
              </w:rPr>
              <w:t>ssentially free from mechanical errors.</w:t>
            </w:r>
          </w:p>
        </w:tc>
        <w:tc>
          <w:tcPr>
            <w:tcW w:w="1050" w:type="dxa"/>
            <w:shd w:val="clear" w:color="auto" w:fill="D9D9D9" w:themeFill="background1" w:themeFillShade="D9"/>
          </w:tcPr>
          <w:p w14:paraId="2751ED87" w14:textId="46640468" w:rsidR="000A6C5D" w:rsidRPr="004B3C91" w:rsidRDefault="000A6C5D" w:rsidP="000A6C5D">
            <w:pPr>
              <w:jc w:val="center"/>
              <w:rPr>
                <w:rFonts w:ascii="Arial" w:eastAsia="Times New Roman" w:hAnsi="Arial" w:cs="Arial"/>
              </w:rPr>
            </w:pPr>
            <w:r w:rsidRPr="004B3C91">
              <w:rPr>
                <w:rFonts w:ascii="Arial" w:eastAsia="Times New Roman" w:hAnsi="Arial" w:cs="Arial"/>
              </w:rPr>
              <w:t>4</w:t>
            </w:r>
          </w:p>
        </w:tc>
        <w:tc>
          <w:tcPr>
            <w:tcW w:w="1140" w:type="dxa"/>
          </w:tcPr>
          <w:p w14:paraId="053D2502" w14:textId="4D9D51A4" w:rsidR="000A6C5D" w:rsidRPr="004B3C91" w:rsidRDefault="000A6C5D" w:rsidP="000A6C5D">
            <w:pPr>
              <w:jc w:val="center"/>
              <w:rPr>
                <w:rFonts w:ascii="Arial" w:eastAsia="Times New Roman" w:hAnsi="Arial" w:cs="Arial"/>
              </w:rPr>
            </w:pPr>
          </w:p>
        </w:tc>
        <w:tc>
          <w:tcPr>
            <w:tcW w:w="5895" w:type="dxa"/>
            <w:shd w:val="clear" w:color="auto" w:fill="auto"/>
          </w:tcPr>
          <w:p w14:paraId="54698F73" w14:textId="6A9E8B33" w:rsidR="000A6C5D" w:rsidRPr="004B3C91" w:rsidRDefault="000A6C5D" w:rsidP="000A6C5D">
            <w:pPr>
              <w:rPr>
                <w:rFonts w:ascii="Arial" w:eastAsia="Times New Roman" w:hAnsi="Arial" w:cs="Arial"/>
              </w:rPr>
            </w:pPr>
          </w:p>
        </w:tc>
      </w:tr>
      <w:tr w:rsidR="000A6C5D" w:rsidRPr="004B3C91" w14:paraId="74742234" w14:textId="77777777" w:rsidTr="00D46429">
        <w:trPr>
          <w:tblCellSpacing w:w="15" w:type="dxa"/>
        </w:trPr>
        <w:tc>
          <w:tcPr>
            <w:tcW w:w="1940" w:type="dxa"/>
          </w:tcPr>
          <w:p w14:paraId="6F175778" w14:textId="77777777" w:rsidR="000A6C5D" w:rsidRPr="004B3C91" w:rsidRDefault="000A6C5D" w:rsidP="000A6C5D">
            <w:pPr>
              <w:pStyle w:val="ListParagraph"/>
              <w:ind w:left="0"/>
              <w:rPr>
                <w:rFonts w:ascii="Arial" w:hAnsi="Arial" w:cs="Arial"/>
                <w:sz w:val="20"/>
                <w:szCs w:val="20"/>
              </w:rPr>
            </w:pPr>
          </w:p>
        </w:tc>
        <w:tc>
          <w:tcPr>
            <w:tcW w:w="2400" w:type="dxa"/>
            <w:shd w:val="clear" w:color="auto" w:fill="auto"/>
          </w:tcPr>
          <w:p w14:paraId="71D7E3BA" w14:textId="308A93FF" w:rsidR="000A6C5D" w:rsidRPr="004B3C91" w:rsidRDefault="000A6C5D" w:rsidP="000A6C5D">
            <w:pPr>
              <w:rPr>
                <w:rFonts w:ascii="Arial" w:eastAsia="Times New Roman" w:hAnsi="Arial" w:cs="Arial"/>
              </w:rPr>
            </w:pPr>
            <w:r w:rsidRPr="004B3C91">
              <w:rPr>
                <w:rFonts w:ascii="Arial" w:hAnsi="Arial" w:cs="Arial"/>
              </w:rPr>
              <w:t>Information is not supported by use of in-text citations or references.</w:t>
            </w:r>
          </w:p>
        </w:tc>
        <w:tc>
          <w:tcPr>
            <w:tcW w:w="2760" w:type="dxa"/>
          </w:tcPr>
          <w:p w14:paraId="455B2DDC" w14:textId="4F5C70BB" w:rsidR="000A6C5D" w:rsidRPr="004B3C91" w:rsidRDefault="000A6C5D" w:rsidP="000A6C5D">
            <w:pPr>
              <w:rPr>
                <w:rFonts w:ascii="Arial" w:eastAsia="Times New Roman" w:hAnsi="Arial" w:cs="Arial"/>
              </w:rPr>
            </w:pPr>
            <w:r w:rsidRPr="004B3C91">
              <w:rPr>
                <w:rFonts w:ascii="Arial" w:hAnsi="Arial" w:cs="Arial"/>
              </w:rPr>
              <w:t>Information is supported by insufficient use of references, without in-text citations. Format may be inconsistent.</w:t>
            </w:r>
          </w:p>
        </w:tc>
        <w:tc>
          <w:tcPr>
            <w:tcW w:w="2760" w:type="dxa"/>
            <w:shd w:val="clear" w:color="auto" w:fill="auto"/>
          </w:tcPr>
          <w:p w14:paraId="2ACE6BEB" w14:textId="2AE83381" w:rsidR="000A6C5D" w:rsidRPr="004B3C91" w:rsidRDefault="000A6C5D" w:rsidP="000A6C5D">
            <w:pPr>
              <w:rPr>
                <w:rFonts w:ascii="Arial" w:eastAsia="Times New Roman" w:hAnsi="Arial" w:cs="Arial"/>
              </w:rPr>
            </w:pPr>
            <w:r w:rsidRPr="004B3C91">
              <w:rPr>
                <w:rFonts w:ascii="Arial" w:hAnsi="Arial" w:cs="Arial"/>
              </w:rPr>
              <w:t>Information is supported by use of references and in-text citations, but with major deviations from APA</w:t>
            </w:r>
            <w:r w:rsidRPr="004B3C91">
              <w:rPr>
                <w:rFonts w:ascii="Arial" w:eastAsia="Times New Roman" w:hAnsi="Arial" w:cs="Arial"/>
              </w:rPr>
              <w:t xml:space="preserve"> style. </w:t>
            </w:r>
          </w:p>
        </w:tc>
        <w:tc>
          <w:tcPr>
            <w:tcW w:w="2520" w:type="dxa"/>
            <w:shd w:val="clear" w:color="auto" w:fill="auto"/>
          </w:tcPr>
          <w:p w14:paraId="72DD5EE7" w14:textId="1EA43D86" w:rsidR="000A6C5D" w:rsidRPr="004B3C91" w:rsidRDefault="000A6C5D" w:rsidP="000A6C5D">
            <w:pPr>
              <w:rPr>
                <w:rFonts w:ascii="Arial" w:eastAsia="Times New Roman" w:hAnsi="Arial" w:cs="Arial"/>
              </w:rPr>
            </w:pPr>
            <w:r w:rsidRPr="004B3C91">
              <w:rPr>
                <w:rFonts w:ascii="Arial" w:eastAsia="Times New Roman" w:hAnsi="Arial" w:cs="Arial"/>
              </w:rPr>
              <w:t>I</w:t>
            </w:r>
            <w:r w:rsidRPr="004B3C91">
              <w:rPr>
                <w:rFonts w:ascii="Arial" w:hAnsi="Arial" w:cs="Arial"/>
              </w:rPr>
              <w:t xml:space="preserve">nformation is supported by appropriate use of research. </w:t>
            </w:r>
            <w:r w:rsidR="004B3C91">
              <w:rPr>
                <w:rFonts w:ascii="Arial" w:hAnsi="Arial" w:cs="Arial"/>
              </w:rPr>
              <w:t>Student i</w:t>
            </w:r>
            <w:r w:rsidRPr="004B3C91">
              <w:rPr>
                <w:rFonts w:ascii="Arial" w:hAnsi="Arial" w:cs="Arial"/>
              </w:rPr>
              <w:t>ncludes in-text citations and references with minor deviations from APA style.</w:t>
            </w:r>
            <w:r w:rsidRPr="004B3C91">
              <w:rPr>
                <w:rFonts w:ascii="Arial" w:eastAsia="Times New Roman" w:hAnsi="Arial" w:cs="Arial"/>
              </w:rPr>
              <w:t xml:space="preserve"> </w:t>
            </w:r>
          </w:p>
        </w:tc>
        <w:tc>
          <w:tcPr>
            <w:tcW w:w="2640" w:type="dxa"/>
          </w:tcPr>
          <w:p w14:paraId="12EEF48F" w14:textId="118222C8" w:rsidR="000A6C5D" w:rsidRPr="004B3C91" w:rsidRDefault="000A6C5D" w:rsidP="000A6C5D">
            <w:pPr>
              <w:rPr>
                <w:rFonts w:ascii="Arial" w:eastAsia="Times New Roman" w:hAnsi="Arial" w:cs="Arial"/>
              </w:rPr>
            </w:pPr>
            <w:r w:rsidRPr="004B3C91">
              <w:rPr>
                <w:rFonts w:ascii="Arial" w:hAnsi="Arial" w:cs="Arial"/>
              </w:rPr>
              <w:t xml:space="preserve">When the writer uses sources, the writer provides appropriate use of research. </w:t>
            </w:r>
            <w:r w:rsidR="004B3C91">
              <w:rPr>
                <w:rFonts w:ascii="Arial" w:hAnsi="Arial" w:cs="Arial"/>
              </w:rPr>
              <w:t>There are i</w:t>
            </w:r>
            <w:r w:rsidRPr="004B3C91">
              <w:rPr>
                <w:rFonts w:ascii="Arial" w:hAnsi="Arial" w:cs="Arial"/>
              </w:rPr>
              <w:t>n-text citations and references with no readily detectable deviations</w:t>
            </w:r>
            <w:r w:rsidRPr="004B3C91">
              <w:rPr>
                <w:rFonts w:ascii="Arial" w:eastAsia="Times New Roman" w:hAnsi="Arial" w:cs="Arial"/>
              </w:rPr>
              <w:t xml:space="preserve"> from APA style. </w:t>
            </w:r>
          </w:p>
        </w:tc>
        <w:tc>
          <w:tcPr>
            <w:tcW w:w="1050" w:type="dxa"/>
            <w:shd w:val="clear" w:color="auto" w:fill="D9D9D9" w:themeFill="background1" w:themeFillShade="D9"/>
          </w:tcPr>
          <w:p w14:paraId="08528402" w14:textId="4AE6C573" w:rsidR="000A6C5D" w:rsidRPr="004B3C91" w:rsidRDefault="00FB4073" w:rsidP="000A6C5D">
            <w:pPr>
              <w:jc w:val="center"/>
              <w:rPr>
                <w:rFonts w:ascii="Arial" w:eastAsia="Times New Roman" w:hAnsi="Arial" w:cs="Arial"/>
              </w:rPr>
            </w:pPr>
            <w:r>
              <w:rPr>
                <w:rFonts w:ascii="Arial" w:eastAsia="Times New Roman" w:hAnsi="Arial" w:cs="Arial"/>
              </w:rPr>
              <w:t>5</w:t>
            </w:r>
          </w:p>
        </w:tc>
        <w:tc>
          <w:tcPr>
            <w:tcW w:w="1140" w:type="dxa"/>
          </w:tcPr>
          <w:p w14:paraId="3B6B0F2E" w14:textId="0D120B91" w:rsidR="000A6C5D" w:rsidRPr="004B3C91" w:rsidRDefault="000A6C5D" w:rsidP="000A6C5D">
            <w:pPr>
              <w:rPr>
                <w:rFonts w:ascii="Arial" w:eastAsia="Times New Roman" w:hAnsi="Arial" w:cs="Arial"/>
              </w:rPr>
            </w:pPr>
          </w:p>
        </w:tc>
        <w:tc>
          <w:tcPr>
            <w:tcW w:w="5895" w:type="dxa"/>
            <w:shd w:val="clear" w:color="auto" w:fill="auto"/>
          </w:tcPr>
          <w:p w14:paraId="4C65B240" w14:textId="778B2C17" w:rsidR="000A6C5D" w:rsidRPr="004B3C91" w:rsidRDefault="000A6C5D" w:rsidP="000A6C5D">
            <w:pPr>
              <w:rPr>
                <w:rFonts w:ascii="Arial" w:eastAsia="Times New Roman" w:hAnsi="Arial" w:cs="Arial"/>
              </w:rPr>
            </w:pPr>
          </w:p>
        </w:tc>
      </w:tr>
    </w:tbl>
    <w:p w14:paraId="3E9B9B99" w14:textId="77777777" w:rsidR="009354D3" w:rsidRPr="004B3C91" w:rsidRDefault="009354D3" w:rsidP="009354D3">
      <w:pPr>
        <w:rPr>
          <w:rFonts w:ascii="Arial" w:hAnsi="Arial" w:cs="Arial"/>
        </w:rPr>
      </w:pPr>
      <w:r w:rsidRPr="004B3C91">
        <w:rPr>
          <w:rFonts w:ascii="Arial" w:hAnsi="Arial" w:cs="Arial"/>
          <w:b/>
          <w:bCs/>
          <w:color w:val="000053"/>
        </w:rPr>
        <w:t>Note: Failure to cite sources properly or using incorrect protocol when citing sources and listing references is cause for point reduction. Failure to cite sources will result in submission for academic integrity review.</w:t>
      </w:r>
    </w:p>
    <w:p w14:paraId="6874E299" w14:textId="77777777" w:rsidR="009354D3" w:rsidRPr="004B3C91" w:rsidRDefault="009354D3" w:rsidP="009354D3">
      <w:pPr>
        <w:rPr>
          <w:rFonts w:ascii="Arial" w:hAnsi="Arial" w:cs="Arial"/>
        </w:rPr>
      </w:pPr>
    </w:p>
    <w:sectPr w:rsidR="009354D3" w:rsidRPr="004B3C91"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93BF1" w14:textId="77777777" w:rsidR="00D56DD6" w:rsidRDefault="00D56DD6" w:rsidP="00672D79">
      <w:r>
        <w:separator/>
      </w:r>
    </w:p>
  </w:endnote>
  <w:endnote w:type="continuationSeparator" w:id="0">
    <w:p w14:paraId="7AEC09B0" w14:textId="77777777" w:rsidR="00D56DD6" w:rsidRDefault="00D56DD6"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09E01" w14:textId="77777777" w:rsidR="00D56DD6" w:rsidRDefault="00D56DD6" w:rsidP="00672D79">
      <w:r>
        <w:separator/>
      </w:r>
    </w:p>
  </w:footnote>
  <w:footnote w:type="continuationSeparator" w:id="0">
    <w:p w14:paraId="7597155A" w14:textId="77777777" w:rsidR="00D56DD6" w:rsidRDefault="00D56DD6"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881B" w14:textId="043E3E9F" w:rsidR="002A55F6" w:rsidRPr="00855704" w:rsidRDefault="00243E3B" w:rsidP="00855704">
    <w:pPr>
      <w:pStyle w:val="Header"/>
      <w:jc w:val="center"/>
      <w:rPr>
        <w:rFonts w:asciiTheme="majorHAnsi" w:hAnsiTheme="majorHAnsi"/>
        <w:sz w:val="28"/>
        <w:szCs w:val="28"/>
      </w:rPr>
    </w:pPr>
    <w:r>
      <w:rPr>
        <w:rFonts w:asciiTheme="majorHAnsi" w:hAnsiTheme="majorHAnsi"/>
        <w:sz w:val="28"/>
        <w:szCs w:val="28"/>
      </w:rPr>
      <w:t xml:space="preserve">Week 5 </w:t>
    </w:r>
    <w:r w:rsidR="00136D47">
      <w:rPr>
        <w:rFonts w:asciiTheme="majorHAnsi" w:hAnsiTheme="majorHAnsi"/>
        <w:sz w:val="28"/>
        <w:szCs w:val="28"/>
      </w:rPr>
      <w:t>Reflective Essay</w:t>
    </w:r>
    <w:r w:rsidR="002A55F6">
      <w:rPr>
        <w:rFonts w:asciiTheme="majorHAnsi" w:hAnsiTheme="majorHAnsi"/>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2217"/>
    <w:rsid w:val="00023FDD"/>
    <w:rsid w:val="00040419"/>
    <w:rsid w:val="000430CF"/>
    <w:rsid w:val="000473DB"/>
    <w:rsid w:val="00067D3B"/>
    <w:rsid w:val="00081826"/>
    <w:rsid w:val="00091CEE"/>
    <w:rsid w:val="000A6C5D"/>
    <w:rsid w:val="000C6B39"/>
    <w:rsid w:val="000C7FC2"/>
    <w:rsid w:val="000F4B9A"/>
    <w:rsid w:val="00101311"/>
    <w:rsid w:val="0011263B"/>
    <w:rsid w:val="00114A49"/>
    <w:rsid w:val="001274A2"/>
    <w:rsid w:val="001336D5"/>
    <w:rsid w:val="00134119"/>
    <w:rsid w:val="00136D47"/>
    <w:rsid w:val="001662CD"/>
    <w:rsid w:val="00182226"/>
    <w:rsid w:val="00187579"/>
    <w:rsid w:val="00194A41"/>
    <w:rsid w:val="001A184F"/>
    <w:rsid w:val="001B367C"/>
    <w:rsid w:val="001B6BEC"/>
    <w:rsid w:val="001F3886"/>
    <w:rsid w:val="00203DF4"/>
    <w:rsid w:val="00236CD0"/>
    <w:rsid w:val="00242819"/>
    <w:rsid w:val="00243E3B"/>
    <w:rsid w:val="00264A97"/>
    <w:rsid w:val="00283E43"/>
    <w:rsid w:val="002A0506"/>
    <w:rsid w:val="002A55F6"/>
    <w:rsid w:val="002B1419"/>
    <w:rsid w:val="002D6220"/>
    <w:rsid w:val="002D6DFD"/>
    <w:rsid w:val="002E4C42"/>
    <w:rsid w:val="002E68F4"/>
    <w:rsid w:val="002F17B6"/>
    <w:rsid w:val="002F5A0F"/>
    <w:rsid w:val="00301659"/>
    <w:rsid w:val="0030413E"/>
    <w:rsid w:val="003261D5"/>
    <w:rsid w:val="0037465B"/>
    <w:rsid w:val="003B3340"/>
    <w:rsid w:val="003C17CD"/>
    <w:rsid w:val="003D22F7"/>
    <w:rsid w:val="003E711F"/>
    <w:rsid w:val="003F0CB2"/>
    <w:rsid w:val="00426957"/>
    <w:rsid w:val="00450CC0"/>
    <w:rsid w:val="004564A9"/>
    <w:rsid w:val="00460A36"/>
    <w:rsid w:val="004B3C91"/>
    <w:rsid w:val="004C1C3C"/>
    <w:rsid w:val="004E0B72"/>
    <w:rsid w:val="004E642A"/>
    <w:rsid w:val="00506425"/>
    <w:rsid w:val="00507AF2"/>
    <w:rsid w:val="0051437B"/>
    <w:rsid w:val="00516024"/>
    <w:rsid w:val="00516404"/>
    <w:rsid w:val="00526B8A"/>
    <w:rsid w:val="005733E5"/>
    <w:rsid w:val="00587F8D"/>
    <w:rsid w:val="005909CB"/>
    <w:rsid w:val="005A060E"/>
    <w:rsid w:val="005B330C"/>
    <w:rsid w:val="005C2E94"/>
    <w:rsid w:val="005C3E9F"/>
    <w:rsid w:val="005D02DB"/>
    <w:rsid w:val="005D3C76"/>
    <w:rsid w:val="00602A3F"/>
    <w:rsid w:val="006055E5"/>
    <w:rsid w:val="00607AD5"/>
    <w:rsid w:val="00607FCC"/>
    <w:rsid w:val="0061649D"/>
    <w:rsid w:val="00627A4D"/>
    <w:rsid w:val="00644F94"/>
    <w:rsid w:val="006562DD"/>
    <w:rsid w:val="00664FFB"/>
    <w:rsid w:val="006713A8"/>
    <w:rsid w:val="00672D79"/>
    <w:rsid w:val="00673F9B"/>
    <w:rsid w:val="00674DFB"/>
    <w:rsid w:val="006916DA"/>
    <w:rsid w:val="006952AB"/>
    <w:rsid w:val="006B6AD5"/>
    <w:rsid w:val="006C042B"/>
    <w:rsid w:val="006C12FA"/>
    <w:rsid w:val="006C65F7"/>
    <w:rsid w:val="006F4088"/>
    <w:rsid w:val="007013B0"/>
    <w:rsid w:val="00706E97"/>
    <w:rsid w:val="00733A15"/>
    <w:rsid w:val="00746573"/>
    <w:rsid w:val="007C5A66"/>
    <w:rsid w:val="007D033C"/>
    <w:rsid w:val="007D3900"/>
    <w:rsid w:val="007D6269"/>
    <w:rsid w:val="007D6DB5"/>
    <w:rsid w:val="00806D67"/>
    <w:rsid w:val="00827C58"/>
    <w:rsid w:val="008436A9"/>
    <w:rsid w:val="00855704"/>
    <w:rsid w:val="00875174"/>
    <w:rsid w:val="0088180E"/>
    <w:rsid w:val="00891628"/>
    <w:rsid w:val="00891FB9"/>
    <w:rsid w:val="008A27EC"/>
    <w:rsid w:val="008A59FA"/>
    <w:rsid w:val="008B15AA"/>
    <w:rsid w:val="008D0A63"/>
    <w:rsid w:val="008D2060"/>
    <w:rsid w:val="009060E7"/>
    <w:rsid w:val="00916B10"/>
    <w:rsid w:val="009354D3"/>
    <w:rsid w:val="00940CC6"/>
    <w:rsid w:val="00956B0E"/>
    <w:rsid w:val="009621DC"/>
    <w:rsid w:val="00971D56"/>
    <w:rsid w:val="00985CCE"/>
    <w:rsid w:val="009E7084"/>
    <w:rsid w:val="00A05C52"/>
    <w:rsid w:val="00A11270"/>
    <w:rsid w:val="00A24A30"/>
    <w:rsid w:val="00A250AD"/>
    <w:rsid w:val="00A33915"/>
    <w:rsid w:val="00A34349"/>
    <w:rsid w:val="00A52255"/>
    <w:rsid w:val="00A564C5"/>
    <w:rsid w:val="00A57A9D"/>
    <w:rsid w:val="00A60913"/>
    <w:rsid w:val="00A609FB"/>
    <w:rsid w:val="00A72F14"/>
    <w:rsid w:val="00A977DE"/>
    <w:rsid w:val="00AA00FE"/>
    <w:rsid w:val="00AA1ABE"/>
    <w:rsid w:val="00AF26FF"/>
    <w:rsid w:val="00AF7226"/>
    <w:rsid w:val="00B11D33"/>
    <w:rsid w:val="00B35AF4"/>
    <w:rsid w:val="00B50B4D"/>
    <w:rsid w:val="00B6366E"/>
    <w:rsid w:val="00B76B0D"/>
    <w:rsid w:val="00B92FD6"/>
    <w:rsid w:val="00BB201D"/>
    <w:rsid w:val="00BF60BE"/>
    <w:rsid w:val="00C07AE9"/>
    <w:rsid w:val="00C125C4"/>
    <w:rsid w:val="00C75F12"/>
    <w:rsid w:val="00C81EA0"/>
    <w:rsid w:val="00C83325"/>
    <w:rsid w:val="00C84077"/>
    <w:rsid w:val="00C955C3"/>
    <w:rsid w:val="00C97290"/>
    <w:rsid w:val="00CA49B8"/>
    <w:rsid w:val="00CB7EAE"/>
    <w:rsid w:val="00CF2B78"/>
    <w:rsid w:val="00D02B86"/>
    <w:rsid w:val="00D0305F"/>
    <w:rsid w:val="00D44667"/>
    <w:rsid w:val="00D461D2"/>
    <w:rsid w:val="00D46429"/>
    <w:rsid w:val="00D517E2"/>
    <w:rsid w:val="00D5500D"/>
    <w:rsid w:val="00D56DD6"/>
    <w:rsid w:val="00D62CBE"/>
    <w:rsid w:val="00D62CE2"/>
    <w:rsid w:val="00D6730E"/>
    <w:rsid w:val="00D722E9"/>
    <w:rsid w:val="00D824F1"/>
    <w:rsid w:val="00D97793"/>
    <w:rsid w:val="00DA425F"/>
    <w:rsid w:val="00DB47D7"/>
    <w:rsid w:val="00DD1264"/>
    <w:rsid w:val="00DE0F6A"/>
    <w:rsid w:val="00E63D05"/>
    <w:rsid w:val="00E66075"/>
    <w:rsid w:val="00E75A74"/>
    <w:rsid w:val="00EA2C18"/>
    <w:rsid w:val="00EA63CC"/>
    <w:rsid w:val="00EB2819"/>
    <w:rsid w:val="00ED2444"/>
    <w:rsid w:val="00EF581E"/>
    <w:rsid w:val="00F2659C"/>
    <w:rsid w:val="00F34452"/>
    <w:rsid w:val="00F44F90"/>
    <w:rsid w:val="00F77F68"/>
    <w:rsid w:val="00F97442"/>
    <w:rsid w:val="00FB4073"/>
    <w:rsid w:val="00FB67D9"/>
    <w:rsid w:val="00FB6ADA"/>
    <w:rsid w:val="00FB6CC5"/>
    <w:rsid w:val="00FC1677"/>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85840170-AAFD-49FA-9E79-F5528C81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AD046-6316-4BE9-90BC-BC5D0D90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4982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Power</dc:creator>
  <cp:lastModifiedBy>Bird, Michael</cp:lastModifiedBy>
  <cp:revision>2</cp:revision>
  <cp:lastPrinted>2014-12-15T06:59:00Z</cp:lastPrinted>
  <dcterms:created xsi:type="dcterms:W3CDTF">2016-05-06T01:18:00Z</dcterms:created>
  <dcterms:modified xsi:type="dcterms:W3CDTF">2016-05-06T01:18:00Z</dcterms:modified>
</cp:coreProperties>
</file>