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352AB" w14:textId="3E7595A5" w:rsidR="00283E43" w:rsidRPr="005C3E9F" w:rsidRDefault="001B367C" w:rsidP="001D7C5B">
      <w:pPr>
        <w:rPr>
          <w:rFonts w:asciiTheme="minorHAnsi" w:hAnsiTheme="minorHAnsi"/>
          <w:b/>
          <w:sz w:val="24"/>
          <w:szCs w:val="24"/>
        </w:rPr>
      </w:pPr>
      <w:r>
        <w:rPr>
          <w:rFonts w:asciiTheme="minorHAnsi" w:hAnsiTheme="minorHAnsi"/>
          <w:b/>
          <w:sz w:val="24"/>
          <w:szCs w:val="24"/>
        </w:rPr>
        <w:t>Course:</w:t>
      </w:r>
      <w:r w:rsidR="00ED2444">
        <w:rPr>
          <w:rFonts w:asciiTheme="minorHAnsi" w:hAnsiTheme="minorHAnsi"/>
          <w:b/>
          <w:sz w:val="24"/>
          <w:szCs w:val="24"/>
        </w:rPr>
        <w:t xml:space="preserve"> </w:t>
      </w:r>
      <w:r w:rsidR="00426957">
        <w:rPr>
          <w:rFonts w:asciiTheme="minorHAnsi" w:hAnsiTheme="minorHAnsi"/>
          <w:b/>
          <w:sz w:val="24"/>
          <w:szCs w:val="24"/>
        </w:rPr>
        <w:t xml:space="preserve">Designator: </w:t>
      </w:r>
      <w:r w:rsidR="00F74E6D">
        <w:rPr>
          <w:rFonts w:asciiTheme="minorHAnsi" w:hAnsiTheme="minorHAnsi"/>
          <w:b/>
          <w:sz w:val="24"/>
          <w:szCs w:val="24"/>
        </w:rPr>
        <w:t>MGMT340</w:t>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5C3E9F" w:rsidRPr="005C3E9F">
        <w:rPr>
          <w:rFonts w:asciiTheme="minorHAnsi" w:hAnsiTheme="minorHAnsi"/>
          <w:b/>
          <w:sz w:val="24"/>
          <w:szCs w:val="24"/>
        </w:rPr>
        <w:tab/>
      </w:r>
      <w:r w:rsidR="005C3E9F" w:rsidRPr="005C3E9F">
        <w:rPr>
          <w:rFonts w:asciiTheme="minorHAnsi" w:hAnsiTheme="minorHAnsi"/>
          <w:b/>
          <w:sz w:val="24"/>
          <w:szCs w:val="24"/>
        </w:rPr>
        <w:tab/>
      </w:r>
    </w:p>
    <w:p w14:paraId="3FFAA306" w14:textId="77777777" w:rsidR="001D7C5B" w:rsidRPr="005C3E9F" w:rsidRDefault="00283E43" w:rsidP="001D7C5B">
      <w:pPr>
        <w:rPr>
          <w:rFonts w:asciiTheme="minorHAnsi" w:hAnsiTheme="minorHAnsi" w:cs="Arial"/>
          <w:b/>
        </w:rPr>
      </w:pPr>
      <w:r w:rsidRPr="005C3E9F">
        <w:rPr>
          <w:rFonts w:asciiTheme="minorHAnsi" w:hAnsiTheme="minorHAnsi"/>
          <w:b/>
          <w:sz w:val="24"/>
          <w:szCs w:val="24"/>
        </w:rPr>
        <w:t>Date:</w:t>
      </w:r>
      <w:r w:rsidRPr="005C3E9F">
        <w:rPr>
          <w:rFonts w:asciiTheme="minorHAnsi" w:hAnsiTheme="minorHAnsi" w:cs="Arial"/>
          <w:b/>
        </w:rPr>
        <w:tab/>
      </w:r>
      <w:r w:rsidRPr="005C3E9F">
        <w:rPr>
          <w:rFonts w:asciiTheme="minorHAnsi" w:hAnsiTheme="minorHAnsi" w:cs="Arial"/>
          <w:b/>
        </w:rPr>
        <w:tab/>
      </w:r>
      <w:r w:rsidRPr="005C3E9F">
        <w:rPr>
          <w:rFonts w:asciiTheme="minorHAnsi" w:hAnsiTheme="minorHAnsi" w:cs="Arial"/>
          <w:b/>
        </w:rPr>
        <w:tab/>
      </w:r>
      <w:r w:rsidRPr="005C3E9F">
        <w:rPr>
          <w:rFonts w:asciiTheme="minorHAnsi" w:hAnsiTheme="minorHAnsi" w:cs="Arial"/>
          <w:b/>
        </w:rPr>
        <w:tab/>
      </w:r>
      <w:r w:rsidRPr="005C3E9F">
        <w:rPr>
          <w:rFonts w:asciiTheme="minorHAnsi" w:hAnsiTheme="minorHAnsi" w:cs="Arial"/>
          <w:b/>
        </w:rPr>
        <w:tab/>
      </w:r>
      <w:r w:rsidRPr="005C3E9F">
        <w:rPr>
          <w:rFonts w:asciiTheme="minorHAnsi" w:hAnsiTheme="minorHAnsi" w:cs="Arial"/>
          <w:b/>
        </w:rPr>
        <w:tab/>
      </w:r>
      <w:r w:rsidR="005C3E9F" w:rsidRPr="005C3E9F">
        <w:rPr>
          <w:rFonts w:asciiTheme="minorHAnsi" w:hAnsiTheme="minorHAnsi" w:cs="Arial"/>
          <w:b/>
        </w:rPr>
        <w:tab/>
      </w:r>
      <w:r w:rsidR="005C3E9F" w:rsidRPr="005C3E9F">
        <w:rPr>
          <w:rFonts w:asciiTheme="minorHAnsi" w:hAnsiTheme="minorHAnsi" w:cs="Arial"/>
          <w:b/>
        </w:rPr>
        <w:tab/>
      </w:r>
      <w:r w:rsidR="005C3E9F" w:rsidRPr="005C3E9F">
        <w:rPr>
          <w:rFonts w:asciiTheme="minorHAnsi" w:hAnsiTheme="minorHAnsi" w:cs="Arial"/>
          <w:b/>
        </w:rPr>
        <w:tab/>
      </w:r>
      <w:bookmarkStart w:id="0" w:name="_GoBack"/>
    </w:p>
    <w:p w14:paraId="0D4CECFB" w14:textId="77777777" w:rsidR="001D7C5B" w:rsidRPr="005C3E9F" w:rsidRDefault="001D7C5B" w:rsidP="001D7C5B">
      <w:pPr>
        <w:rPr>
          <w:rFonts w:asciiTheme="minorHAnsi" w:hAnsiTheme="minorHAnsi"/>
          <w:b/>
          <w:sz w:val="24"/>
          <w:szCs w:val="24"/>
        </w:rPr>
      </w:pPr>
      <w:r w:rsidRPr="005C3E9F">
        <w:rPr>
          <w:rFonts w:asciiTheme="minorHAnsi" w:hAnsiTheme="minorHAnsi"/>
          <w:b/>
          <w:sz w:val="24"/>
          <w:szCs w:val="24"/>
        </w:rPr>
        <w:t>Student Name:</w:t>
      </w:r>
      <w:r w:rsidRPr="005C3E9F">
        <w:rPr>
          <w:rFonts w:asciiTheme="minorHAnsi" w:hAnsiTheme="minorHAnsi"/>
          <w:b/>
          <w:sz w:val="24"/>
          <w:szCs w:val="24"/>
        </w:rPr>
        <w:tab/>
      </w:r>
    </w:p>
    <w:bookmarkEnd w:id="0"/>
    <w:p w14:paraId="58AB0E56" w14:textId="4D3E28B5" w:rsidR="00283E43" w:rsidRPr="005C3E9F" w:rsidRDefault="00283E43" w:rsidP="00283E43">
      <w:pPr>
        <w:pStyle w:val="Header"/>
        <w:rPr>
          <w:rFonts w:asciiTheme="minorHAnsi" w:hAnsiTheme="minorHAnsi"/>
          <w:b/>
          <w:sz w:val="24"/>
          <w:szCs w:val="24"/>
        </w:rPr>
      </w:pPr>
    </w:p>
    <w:p w14:paraId="0C62EC77" w14:textId="347B75A8" w:rsidR="003C17CD" w:rsidRDefault="003C17CD" w:rsidP="00855704">
      <w:pPr>
        <w:pStyle w:val="Header"/>
        <w:rPr>
          <w:rFonts w:asciiTheme="majorHAnsi" w:hAnsiTheme="majorHAnsi"/>
          <w:sz w:val="24"/>
          <w:szCs w:val="24"/>
        </w:rPr>
      </w:pPr>
    </w:p>
    <w:p w14:paraId="3CD00171" w14:textId="34E2D4FF" w:rsidR="003C17CD" w:rsidRPr="00815137" w:rsidRDefault="00A250AD" w:rsidP="003C17CD">
      <w:pPr>
        <w:pStyle w:val="Header"/>
        <w:rPr>
          <w:rFonts w:asciiTheme="majorHAnsi" w:hAnsiTheme="majorHAnsi"/>
          <w:color w:val="0000FF"/>
          <w:sz w:val="24"/>
        </w:rPr>
      </w:pPr>
      <w:r w:rsidRPr="00815137">
        <w:rPr>
          <w:rFonts w:asciiTheme="majorHAnsi" w:eastAsia="Times New Roman" w:hAnsiTheme="majorHAnsi" w:cs="Times New Roman"/>
          <w:color w:val="0000FF"/>
          <w:sz w:val="24"/>
        </w:rPr>
        <w:t>Objective</w:t>
      </w:r>
      <w:r w:rsidR="00516404" w:rsidRPr="00815137">
        <w:rPr>
          <w:rFonts w:asciiTheme="majorHAnsi" w:eastAsia="Times New Roman" w:hAnsiTheme="majorHAnsi" w:cs="Times New Roman"/>
          <w:color w:val="0000FF"/>
          <w:sz w:val="24"/>
        </w:rPr>
        <w:t xml:space="preserve"> 1: </w:t>
      </w:r>
      <w:r w:rsidR="001064F8">
        <w:rPr>
          <w:rFonts w:asciiTheme="majorHAnsi" w:hAnsiTheme="majorHAnsi"/>
          <w:color w:val="0000FF"/>
          <w:sz w:val="24"/>
        </w:rPr>
        <w:t>Given a case study of an information s</w:t>
      </w:r>
      <w:r w:rsidR="00F77F68" w:rsidRPr="00815137">
        <w:rPr>
          <w:rFonts w:asciiTheme="majorHAnsi" w:hAnsiTheme="majorHAnsi"/>
          <w:color w:val="0000FF"/>
          <w:sz w:val="24"/>
        </w:rPr>
        <w:t>ystems project, analyze and di</w:t>
      </w:r>
      <w:r w:rsidR="001064F8">
        <w:rPr>
          <w:rFonts w:asciiTheme="majorHAnsi" w:hAnsiTheme="majorHAnsi"/>
          <w:color w:val="0000FF"/>
          <w:sz w:val="24"/>
        </w:rPr>
        <w:t>scuss the effectiveness of the systems a</w:t>
      </w:r>
      <w:r w:rsidR="00F77F68" w:rsidRPr="00815137">
        <w:rPr>
          <w:rFonts w:asciiTheme="majorHAnsi" w:hAnsiTheme="majorHAnsi"/>
          <w:color w:val="0000FF"/>
          <w:sz w:val="24"/>
        </w:rPr>
        <w:t>nalyst within the organization in ensuring an on-time, on-budget implementation to meet the customer’s needs.</w:t>
      </w:r>
    </w:p>
    <w:p w14:paraId="2F4FD42C" w14:textId="6CE1C8B1" w:rsidR="007C5A66" w:rsidRPr="00815137" w:rsidRDefault="007C5A66" w:rsidP="003C17CD">
      <w:pPr>
        <w:pStyle w:val="Header"/>
        <w:rPr>
          <w:rFonts w:asciiTheme="majorHAnsi" w:eastAsia="Times New Roman" w:hAnsiTheme="majorHAnsi" w:cs="Times New Roman"/>
          <w:color w:val="0000FF"/>
          <w:sz w:val="24"/>
        </w:rPr>
      </w:pPr>
      <w:r w:rsidRPr="00815137">
        <w:rPr>
          <w:rFonts w:asciiTheme="majorHAnsi" w:hAnsiTheme="majorHAnsi"/>
          <w:color w:val="0000FF"/>
          <w:sz w:val="24"/>
        </w:rPr>
        <w:t xml:space="preserve">Objective </w:t>
      </w:r>
      <w:r w:rsidR="00664FFB" w:rsidRPr="00815137">
        <w:rPr>
          <w:rFonts w:asciiTheme="majorHAnsi" w:hAnsiTheme="majorHAnsi"/>
          <w:color w:val="0000FF"/>
          <w:sz w:val="24"/>
        </w:rPr>
        <w:t>3</w:t>
      </w:r>
      <w:r w:rsidRPr="00815137">
        <w:rPr>
          <w:rFonts w:asciiTheme="majorHAnsi" w:hAnsiTheme="majorHAnsi"/>
          <w:color w:val="0000FF"/>
          <w:sz w:val="24"/>
        </w:rPr>
        <w:t>:</w:t>
      </w:r>
      <w:r w:rsidR="00664FFB" w:rsidRPr="00815137">
        <w:rPr>
          <w:color w:val="0000FF"/>
          <w:sz w:val="22"/>
        </w:rPr>
        <w:t xml:space="preserve"> </w:t>
      </w:r>
      <w:r w:rsidR="00664FFB" w:rsidRPr="00815137">
        <w:rPr>
          <w:rFonts w:asciiTheme="majorHAnsi" w:hAnsiTheme="majorHAnsi"/>
          <w:color w:val="0000FF"/>
          <w:sz w:val="24"/>
        </w:rPr>
        <w:t>Given a technology-driven or technology-enabled project, review methods to gather user requirements for the system development life cycle (SDLC) phases.</w:t>
      </w:r>
    </w:p>
    <w:p w14:paraId="246BAC8D" w14:textId="77777777" w:rsidR="00516404" w:rsidRPr="002A55F6" w:rsidRDefault="00516404" w:rsidP="00855704">
      <w:pPr>
        <w:pStyle w:val="Header"/>
        <w:rPr>
          <w:rFonts w:asciiTheme="majorHAnsi" w:hAnsiTheme="majorHAnsi" w:cs="Arial"/>
          <w:color w:val="0070C0"/>
        </w:rPr>
      </w:pPr>
    </w:p>
    <w:tbl>
      <w:tblPr>
        <w:tblW w:w="23405" w:type="dxa"/>
        <w:tblCellSpacing w:w="15"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985"/>
        <w:gridCol w:w="2430"/>
        <w:gridCol w:w="2790"/>
        <w:gridCol w:w="2790"/>
        <w:gridCol w:w="2520"/>
        <w:gridCol w:w="2700"/>
        <w:gridCol w:w="1080"/>
        <w:gridCol w:w="1170"/>
        <w:gridCol w:w="5940"/>
      </w:tblGrid>
      <w:tr w:rsidR="00DE0F6A" w:rsidRPr="00A60913" w14:paraId="2797894B" w14:textId="77777777" w:rsidTr="00DE0F6A">
        <w:trPr>
          <w:tblHeader/>
          <w:tblCellSpacing w:w="15" w:type="dxa"/>
        </w:trPr>
        <w:tc>
          <w:tcPr>
            <w:tcW w:w="1940" w:type="dxa"/>
          </w:tcPr>
          <w:p w14:paraId="2F006607" w14:textId="2D89D54A" w:rsidR="00DE0F6A" w:rsidRPr="00607FCC" w:rsidRDefault="00DE0F6A" w:rsidP="00607FCC">
            <w:pPr>
              <w:jc w:val="center"/>
              <w:rPr>
                <w:rFonts w:asciiTheme="majorHAnsi" w:hAnsiTheme="majorHAnsi" w:cs="Arial"/>
                <w:b/>
              </w:rPr>
            </w:pPr>
            <w:r>
              <w:rPr>
                <w:rFonts w:asciiTheme="majorHAnsi" w:hAnsiTheme="majorHAnsi" w:cs="Arial"/>
                <w:b/>
              </w:rPr>
              <w:t>Key Concepts Covered</w:t>
            </w:r>
          </w:p>
          <w:p w14:paraId="7BA7C9E9" w14:textId="77777777" w:rsidR="00DE0F6A" w:rsidRDefault="00DE0F6A" w:rsidP="00607FCC">
            <w:pPr>
              <w:jc w:val="center"/>
              <w:rPr>
                <w:rFonts w:asciiTheme="majorHAnsi" w:hAnsiTheme="majorHAnsi" w:cs="Arial"/>
                <w:b/>
              </w:rPr>
            </w:pPr>
          </w:p>
        </w:tc>
        <w:tc>
          <w:tcPr>
            <w:tcW w:w="2400" w:type="dxa"/>
            <w:shd w:val="clear" w:color="auto" w:fill="D99594" w:themeFill="accent2" w:themeFillTint="99"/>
            <w:hideMark/>
          </w:tcPr>
          <w:p w14:paraId="149A1ADA" w14:textId="77777777" w:rsidR="00DE0F6A" w:rsidRPr="00A60913" w:rsidRDefault="00DE0F6A" w:rsidP="00B51426">
            <w:pPr>
              <w:jc w:val="center"/>
              <w:rPr>
                <w:rFonts w:asciiTheme="majorHAnsi" w:hAnsiTheme="majorHAnsi" w:cs="Arial"/>
                <w:b/>
              </w:rPr>
            </w:pPr>
            <w:r w:rsidRPr="00A60913">
              <w:rPr>
                <w:rFonts w:asciiTheme="majorHAnsi" w:hAnsiTheme="majorHAnsi" w:cs="Arial"/>
                <w:b/>
              </w:rPr>
              <w:t xml:space="preserve">F </w:t>
            </w:r>
            <w:r>
              <w:rPr>
                <w:rFonts w:asciiTheme="majorHAnsi" w:hAnsiTheme="majorHAnsi" w:cs="Arial"/>
                <w:b/>
              </w:rPr>
              <w:t xml:space="preserve"> &lt;60%</w:t>
            </w:r>
          </w:p>
          <w:p w14:paraId="5281B16D" w14:textId="683EA8F6" w:rsidR="00DE0F6A" w:rsidRPr="00A60913" w:rsidRDefault="00DE0F6A" w:rsidP="009354D3">
            <w:pPr>
              <w:jc w:val="center"/>
              <w:rPr>
                <w:rFonts w:asciiTheme="majorHAnsi" w:hAnsiTheme="majorHAnsi" w:cs="Arial"/>
                <w:b/>
              </w:rPr>
            </w:pPr>
          </w:p>
        </w:tc>
        <w:tc>
          <w:tcPr>
            <w:tcW w:w="2760" w:type="dxa"/>
            <w:shd w:val="clear" w:color="auto" w:fill="EFFF9A"/>
          </w:tcPr>
          <w:p w14:paraId="1194C7D4" w14:textId="5C6D4B3E" w:rsidR="00DE0F6A" w:rsidRPr="00A60913" w:rsidRDefault="00DE0F6A" w:rsidP="00136D47">
            <w:pPr>
              <w:jc w:val="center"/>
              <w:rPr>
                <w:rFonts w:asciiTheme="majorHAnsi" w:hAnsiTheme="majorHAnsi" w:cs="Arial"/>
                <w:b/>
              </w:rPr>
            </w:pPr>
            <w:r>
              <w:rPr>
                <w:rFonts w:asciiTheme="majorHAnsi" w:hAnsiTheme="majorHAnsi" w:cs="Arial"/>
                <w:b/>
              </w:rPr>
              <w:t>D 6</w:t>
            </w:r>
            <w:r w:rsidR="001064F8">
              <w:rPr>
                <w:rFonts w:asciiTheme="majorHAnsi" w:hAnsiTheme="majorHAnsi" w:cs="Arial"/>
                <w:b/>
              </w:rPr>
              <w:t>0–</w:t>
            </w:r>
            <w:r>
              <w:rPr>
                <w:rFonts w:asciiTheme="majorHAnsi" w:hAnsiTheme="majorHAnsi" w:cs="Arial"/>
                <w:b/>
              </w:rPr>
              <w:t>69.9%</w:t>
            </w:r>
          </w:p>
          <w:p w14:paraId="2B7D1733" w14:textId="162D706C" w:rsidR="00DE0F6A" w:rsidRDefault="00DE0F6A" w:rsidP="009354D3">
            <w:pPr>
              <w:jc w:val="center"/>
              <w:rPr>
                <w:rFonts w:asciiTheme="majorHAnsi" w:hAnsiTheme="majorHAnsi" w:cs="Arial"/>
                <w:b/>
              </w:rPr>
            </w:pPr>
          </w:p>
        </w:tc>
        <w:tc>
          <w:tcPr>
            <w:tcW w:w="2760" w:type="dxa"/>
            <w:shd w:val="clear" w:color="auto" w:fill="EFFF9A"/>
            <w:hideMark/>
          </w:tcPr>
          <w:p w14:paraId="3FCA315E" w14:textId="6EE7E741" w:rsidR="00DE0F6A" w:rsidRPr="00A60913" w:rsidRDefault="001064F8" w:rsidP="00B51426">
            <w:pPr>
              <w:jc w:val="center"/>
              <w:rPr>
                <w:rFonts w:asciiTheme="majorHAnsi" w:hAnsiTheme="majorHAnsi" w:cs="Arial"/>
                <w:b/>
              </w:rPr>
            </w:pPr>
            <w:r>
              <w:rPr>
                <w:rFonts w:asciiTheme="majorHAnsi" w:hAnsiTheme="majorHAnsi" w:cs="Arial"/>
                <w:b/>
              </w:rPr>
              <w:t>C 70–</w:t>
            </w:r>
            <w:r w:rsidR="00DE0F6A">
              <w:rPr>
                <w:rFonts w:asciiTheme="majorHAnsi" w:hAnsiTheme="majorHAnsi" w:cs="Arial"/>
                <w:b/>
              </w:rPr>
              <w:t>79.9%</w:t>
            </w:r>
          </w:p>
          <w:p w14:paraId="570B5C09" w14:textId="10C5FAA6" w:rsidR="00DE0F6A" w:rsidRPr="00A60913" w:rsidRDefault="00DE0F6A" w:rsidP="009354D3">
            <w:pPr>
              <w:jc w:val="center"/>
              <w:rPr>
                <w:rFonts w:asciiTheme="majorHAnsi" w:hAnsiTheme="majorHAnsi" w:cs="Arial"/>
                <w:b/>
              </w:rPr>
            </w:pPr>
          </w:p>
        </w:tc>
        <w:tc>
          <w:tcPr>
            <w:tcW w:w="2490" w:type="dxa"/>
            <w:shd w:val="clear" w:color="auto" w:fill="92D050"/>
            <w:hideMark/>
          </w:tcPr>
          <w:p w14:paraId="49093E4A" w14:textId="29F3C395" w:rsidR="00DE0F6A" w:rsidRPr="00A60913" w:rsidRDefault="00DE0F6A" w:rsidP="00B51426">
            <w:pPr>
              <w:jc w:val="center"/>
              <w:rPr>
                <w:rFonts w:asciiTheme="majorHAnsi" w:hAnsiTheme="majorHAnsi" w:cs="Arial"/>
                <w:b/>
              </w:rPr>
            </w:pPr>
            <w:r>
              <w:rPr>
                <w:rFonts w:asciiTheme="majorHAnsi" w:hAnsiTheme="majorHAnsi" w:cs="Arial"/>
                <w:b/>
              </w:rPr>
              <w:t>B</w:t>
            </w:r>
            <w:r w:rsidRPr="00A60913">
              <w:rPr>
                <w:rFonts w:asciiTheme="majorHAnsi" w:hAnsiTheme="majorHAnsi" w:cs="Arial"/>
                <w:b/>
              </w:rPr>
              <w:t xml:space="preserve"> </w:t>
            </w:r>
            <w:r w:rsidR="001064F8">
              <w:rPr>
                <w:rFonts w:asciiTheme="majorHAnsi" w:hAnsiTheme="majorHAnsi" w:cs="Arial"/>
                <w:b/>
              </w:rPr>
              <w:t>80–</w:t>
            </w:r>
            <w:r>
              <w:rPr>
                <w:rFonts w:asciiTheme="majorHAnsi" w:hAnsiTheme="majorHAnsi" w:cs="Arial"/>
                <w:b/>
              </w:rPr>
              <w:t>89.9%</w:t>
            </w:r>
          </w:p>
          <w:p w14:paraId="7A63BDBF" w14:textId="696C0ED2" w:rsidR="00DE0F6A" w:rsidRPr="00A60913" w:rsidRDefault="00DE0F6A" w:rsidP="009354D3">
            <w:pPr>
              <w:jc w:val="center"/>
              <w:rPr>
                <w:rFonts w:asciiTheme="majorHAnsi" w:hAnsiTheme="majorHAnsi" w:cs="Arial"/>
                <w:b/>
              </w:rPr>
            </w:pPr>
          </w:p>
        </w:tc>
        <w:tc>
          <w:tcPr>
            <w:tcW w:w="2670" w:type="dxa"/>
            <w:shd w:val="clear" w:color="auto" w:fill="92D050"/>
          </w:tcPr>
          <w:p w14:paraId="70680783" w14:textId="172C7B50" w:rsidR="00DE0F6A" w:rsidRDefault="001064F8" w:rsidP="00B51426">
            <w:pPr>
              <w:jc w:val="center"/>
              <w:rPr>
                <w:rFonts w:asciiTheme="majorHAnsi" w:eastAsia="Times New Roman" w:hAnsiTheme="majorHAnsi" w:cs="Times New Roman"/>
                <w:b/>
                <w:bCs/>
              </w:rPr>
            </w:pPr>
            <w:r>
              <w:rPr>
                <w:rFonts w:asciiTheme="majorHAnsi" w:eastAsia="Times New Roman" w:hAnsiTheme="majorHAnsi" w:cs="Times New Roman"/>
                <w:b/>
                <w:bCs/>
              </w:rPr>
              <w:t>A 90–</w:t>
            </w:r>
            <w:r w:rsidR="00DE0F6A">
              <w:rPr>
                <w:rFonts w:asciiTheme="majorHAnsi" w:eastAsia="Times New Roman" w:hAnsiTheme="majorHAnsi" w:cs="Times New Roman"/>
                <w:b/>
                <w:bCs/>
              </w:rPr>
              <w:t>100%</w:t>
            </w:r>
          </w:p>
          <w:p w14:paraId="3841A2A9" w14:textId="71818486" w:rsidR="00DE0F6A" w:rsidRDefault="00DE0F6A" w:rsidP="009354D3">
            <w:pPr>
              <w:jc w:val="center"/>
              <w:rPr>
                <w:rFonts w:asciiTheme="majorHAnsi" w:eastAsia="Times New Roman" w:hAnsiTheme="majorHAnsi" w:cs="Times New Roman"/>
                <w:b/>
                <w:bCs/>
              </w:rPr>
            </w:pPr>
          </w:p>
        </w:tc>
        <w:tc>
          <w:tcPr>
            <w:tcW w:w="1050" w:type="dxa"/>
            <w:shd w:val="clear" w:color="auto" w:fill="D9D9D9" w:themeFill="background1" w:themeFillShade="D9"/>
          </w:tcPr>
          <w:p w14:paraId="133B4EFD" w14:textId="609EFB65" w:rsidR="00DE0F6A" w:rsidRDefault="00DE0F6A" w:rsidP="009354D3">
            <w:pPr>
              <w:jc w:val="center"/>
              <w:rPr>
                <w:rFonts w:asciiTheme="majorHAnsi" w:eastAsia="Times New Roman" w:hAnsiTheme="majorHAnsi" w:cs="Times New Roman"/>
                <w:b/>
                <w:bCs/>
              </w:rPr>
            </w:pPr>
            <w:r>
              <w:rPr>
                <w:rFonts w:asciiTheme="majorHAnsi" w:eastAsia="Times New Roman" w:hAnsiTheme="majorHAnsi" w:cs="Times New Roman"/>
                <w:b/>
                <w:bCs/>
              </w:rPr>
              <w:t>Points Possible</w:t>
            </w:r>
          </w:p>
        </w:tc>
        <w:tc>
          <w:tcPr>
            <w:tcW w:w="1140" w:type="dxa"/>
          </w:tcPr>
          <w:p w14:paraId="373B4ECD" w14:textId="4E1F3426" w:rsidR="00DE0F6A" w:rsidRDefault="00DE0F6A" w:rsidP="009354D3">
            <w:pPr>
              <w:jc w:val="center"/>
              <w:rPr>
                <w:rFonts w:asciiTheme="majorHAnsi" w:eastAsia="Times New Roman" w:hAnsiTheme="majorHAnsi" w:cs="Times New Roman"/>
                <w:b/>
                <w:bCs/>
              </w:rPr>
            </w:pPr>
            <w:r>
              <w:rPr>
                <w:rFonts w:asciiTheme="majorHAnsi" w:eastAsia="Times New Roman" w:hAnsiTheme="majorHAnsi" w:cs="Times New Roman"/>
                <w:b/>
                <w:bCs/>
              </w:rPr>
              <w:t>Points Earned</w:t>
            </w:r>
          </w:p>
        </w:tc>
        <w:tc>
          <w:tcPr>
            <w:tcW w:w="5895" w:type="dxa"/>
            <w:shd w:val="clear" w:color="auto" w:fill="auto"/>
            <w:hideMark/>
          </w:tcPr>
          <w:p w14:paraId="611CC3FC" w14:textId="7C66467E" w:rsidR="00DE0F6A" w:rsidRPr="00A60913" w:rsidRDefault="00DE0F6A" w:rsidP="001064F8">
            <w:pPr>
              <w:jc w:val="center"/>
              <w:rPr>
                <w:rFonts w:asciiTheme="majorHAnsi" w:eastAsia="Times New Roman" w:hAnsiTheme="majorHAnsi" w:cs="Times New Roman"/>
                <w:b/>
                <w:bCs/>
              </w:rPr>
            </w:pPr>
            <w:r w:rsidRPr="00A60913">
              <w:rPr>
                <w:rFonts w:asciiTheme="majorHAnsi" w:eastAsia="Times New Roman" w:hAnsiTheme="majorHAnsi" w:cs="Times New Roman"/>
                <w:b/>
                <w:bCs/>
              </w:rPr>
              <w:t>Comments</w:t>
            </w:r>
            <w:r>
              <w:rPr>
                <w:rFonts w:asciiTheme="majorHAnsi" w:eastAsia="Times New Roman" w:hAnsiTheme="majorHAnsi" w:cs="Times New Roman"/>
                <w:b/>
                <w:bCs/>
              </w:rPr>
              <w:t xml:space="preserve"> </w:t>
            </w:r>
            <w:r w:rsidR="001064F8">
              <w:rPr>
                <w:rFonts w:asciiTheme="majorHAnsi" w:eastAsia="Times New Roman" w:hAnsiTheme="majorHAnsi" w:cs="Times New Roman"/>
                <w:b/>
                <w:bCs/>
              </w:rPr>
              <w:t>and</w:t>
            </w:r>
            <w:r>
              <w:rPr>
                <w:rFonts w:asciiTheme="majorHAnsi" w:eastAsia="Times New Roman" w:hAnsiTheme="majorHAnsi" w:cs="Times New Roman"/>
                <w:b/>
                <w:bCs/>
              </w:rPr>
              <w:t xml:space="preserve"> Feedback</w:t>
            </w:r>
          </w:p>
        </w:tc>
      </w:tr>
      <w:tr w:rsidR="00DE0F6A" w:rsidRPr="00A60913" w14:paraId="2EF75BAD" w14:textId="77777777" w:rsidTr="00DE0F6A">
        <w:trPr>
          <w:trHeight w:val="1463"/>
          <w:tblCellSpacing w:w="15" w:type="dxa"/>
        </w:trPr>
        <w:tc>
          <w:tcPr>
            <w:tcW w:w="1940" w:type="dxa"/>
          </w:tcPr>
          <w:p w14:paraId="04C99123" w14:textId="5B1899CE" w:rsidR="00DE0F6A" w:rsidRPr="00A60913" w:rsidRDefault="00DE0F6A" w:rsidP="009354D3">
            <w:pPr>
              <w:rPr>
                <w:rFonts w:asciiTheme="majorHAnsi" w:hAnsiTheme="majorHAnsi" w:cs="Arial"/>
                <w:i/>
              </w:rPr>
            </w:pPr>
          </w:p>
        </w:tc>
        <w:tc>
          <w:tcPr>
            <w:tcW w:w="2400" w:type="dxa"/>
            <w:shd w:val="clear" w:color="auto" w:fill="D9D9D9" w:themeFill="background1" w:themeFillShade="D9"/>
            <w:hideMark/>
          </w:tcPr>
          <w:p w14:paraId="21F8E079" w14:textId="757B9C82" w:rsidR="00DE0F6A" w:rsidRPr="00A60913" w:rsidRDefault="00DE0F6A" w:rsidP="009354D3">
            <w:pPr>
              <w:rPr>
                <w:rFonts w:asciiTheme="majorHAnsi" w:hAnsiTheme="majorHAnsi" w:cs="Arial"/>
                <w:i/>
              </w:rPr>
            </w:pPr>
            <w:r>
              <w:rPr>
                <w:rFonts w:asciiTheme="majorHAnsi" w:hAnsiTheme="majorHAnsi" w:cs="Arial"/>
                <w:i/>
              </w:rPr>
              <w:t>Concept</w:t>
            </w:r>
            <w:r w:rsidRPr="00A60913">
              <w:rPr>
                <w:rFonts w:asciiTheme="majorHAnsi" w:hAnsiTheme="majorHAnsi" w:cs="Arial"/>
                <w:i/>
              </w:rPr>
              <w:t xml:space="preserve"> not demonstrated</w:t>
            </w:r>
          </w:p>
        </w:tc>
        <w:tc>
          <w:tcPr>
            <w:tcW w:w="2760" w:type="dxa"/>
            <w:shd w:val="clear" w:color="auto" w:fill="D9D9D9" w:themeFill="background1" w:themeFillShade="D9"/>
          </w:tcPr>
          <w:p w14:paraId="3EE00B8C" w14:textId="77777777" w:rsidR="00DE0F6A" w:rsidRPr="00A60913" w:rsidRDefault="00DE0F6A" w:rsidP="007D6269">
            <w:pPr>
              <w:rPr>
                <w:rFonts w:asciiTheme="majorHAnsi" w:hAnsiTheme="majorHAnsi" w:cs="Arial"/>
                <w:i/>
              </w:rPr>
            </w:pPr>
            <w:r w:rsidRPr="00A60913">
              <w:rPr>
                <w:rFonts w:asciiTheme="majorHAnsi" w:hAnsiTheme="majorHAnsi" w:cs="Arial"/>
                <w:i/>
              </w:rPr>
              <w:t>Cannot independently perform project requirements</w:t>
            </w:r>
          </w:p>
          <w:p w14:paraId="2416C0F6" w14:textId="74821EAF" w:rsidR="00DE0F6A" w:rsidRPr="00A60913" w:rsidRDefault="00DE0F6A" w:rsidP="009354D3">
            <w:pPr>
              <w:rPr>
                <w:rFonts w:asciiTheme="majorHAnsi" w:hAnsiTheme="majorHAnsi" w:cs="Arial"/>
                <w:i/>
              </w:rPr>
            </w:pPr>
          </w:p>
        </w:tc>
        <w:tc>
          <w:tcPr>
            <w:tcW w:w="2760" w:type="dxa"/>
            <w:shd w:val="clear" w:color="auto" w:fill="D9D9D9" w:themeFill="background1" w:themeFillShade="D9"/>
            <w:hideMark/>
          </w:tcPr>
          <w:p w14:paraId="30DCBC13" w14:textId="557E8E06" w:rsidR="00DE0F6A" w:rsidRPr="00A60913" w:rsidRDefault="00DE0F6A" w:rsidP="009354D3">
            <w:pPr>
              <w:rPr>
                <w:rFonts w:asciiTheme="majorHAnsi" w:hAnsiTheme="majorHAnsi" w:cs="Arial"/>
                <w:i/>
              </w:rPr>
            </w:pPr>
            <w:r w:rsidRPr="00A60913">
              <w:rPr>
                <w:rFonts w:asciiTheme="majorHAnsi" w:hAnsiTheme="majorHAnsi" w:cs="Arial"/>
                <w:i/>
              </w:rPr>
              <w:t>Partial ability to execute, solve, and respond</w:t>
            </w:r>
          </w:p>
        </w:tc>
        <w:tc>
          <w:tcPr>
            <w:tcW w:w="2490" w:type="dxa"/>
            <w:shd w:val="clear" w:color="auto" w:fill="D9D9D9" w:themeFill="background1" w:themeFillShade="D9"/>
            <w:hideMark/>
          </w:tcPr>
          <w:p w14:paraId="5A39C9A7" w14:textId="4DA39F44" w:rsidR="00DE0F6A" w:rsidRPr="00A60913" w:rsidRDefault="00DE0F6A" w:rsidP="00ED2444">
            <w:pPr>
              <w:rPr>
                <w:rFonts w:asciiTheme="majorHAnsi" w:hAnsiTheme="majorHAnsi" w:cs="Arial"/>
                <w:i/>
              </w:rPr>
            </w:pPr>
            <w:r w:rsidRPr="00A60913">
              <w:rPr>
                <w:rFonts w:asciiTheme="majorHAnsi" w:hAnsiTheme="majorHAnsi" w:cs="Arial"/>
                <w:i/>
              </w:rPr>
              <w:t xml:space="preserve">Characterized by accuracy, </w:t>
            </w:r>
            <w:r w:rsidR="001064F8">
              <w:rPr>
                <w:rFonts w:asciiTheme="majorHAnsi" w:hAnsiTheme="majorHAnsi" w:cs="Arial"/>
                <w:i/>
              </w:rPr>
              <w:t>researched, synthesis, creative insight,</w:t>
            </w:r>
            <w:r w:rsidRPr="00A60913">
              <w:rPr>
                <w:rFonts w:asciiTheme="majorHAnsi" w:hAnsiTheme="majorHAnsi" w:cs="Arial"/>
                <w:i/>
              </w:rPr>
              <w:t xml:space="preserve"> anticipation of consequences</w:t>
            </w:r>
          </w:p>
        </w:tc>
        <w:tc>
          <w:tcPr>
            <w:tcW w:w="2670" w:type="dxa"/>
            <w:shd w:val="clear" w:color="auto" w:fill="D9D9D9" w:themeFill="background1" w:themeFillShade="D9"/>
          </w:tcPr>
          <w:p w14:paraId="1F37AC51" w14:textId="721C2668" w:rsidR="00DE0F6A" w:rsidRPr="00A60913" w:rsidRDefault="00DE0F6A" w:rsidP="009354D3">
            <w:pPr>
              <w:rPr>
                <w:rFonts w:asciiTheme="majorHAnsi" w:eastAsia="Times New Roman" w:hAnsiTheme="majorHAnsi" w:cs="Times New Roman"/>
              </w:rPr>
            </w:pPr>
            <w:r w:rsidRPr="00A87C2F">
              <w:rPr>
                <w:rFonts w:asciiTheme="majorHAnsi" w:hAnsiTheme="majorHAnsi" w:cs="Arial"/>
                <w:i/>
              </w:rPr>
              <w:t>Characterized by accuracy, research</w:t>
            </w:r>
            <w:r w:rsidR="001064F8">
              <w:rPr>
                <w:rFonts w:asciiTheme="majorHAnsi" w:hAnsiTheme="majorHAnsi" w:cs="Arial"/>
                <w:i/>
              </w:rPr>
              <w:t>ed, synthesis, creative insight,</w:t>
            </w:r>
            <w:r w:rsidRPr="00A87C2F">
              <w:rPr>
                <w:rFonts w:asciiTheme="majorHAnsi" w:hAnsiTheme="majorHAnsi" w:cs="Arial"/>
                <w:i/>
              </w:rPr>
              <w:t xml:space="preserve"> anticipation of consequences; initiates</w:t>
            </w:r>
          </w:p>
        </w:tc>
        <w:tc>
          <w:tcPr>
            <w:tcW w:w="1050" w:type="dxa"/>
            <w:shd w:val="clear" w:color="auto" w:fill="D9D9D9" w:themeFill="background1" w:themeFillShade="D9"/>
          </w:tcPr>
          <w:p w14:paraId="142C6C0E" w14:textId="36BC12D7" w:rsidR="00DE0F6A" w:rsidRPr="007D6269" w:rsidRDefault="00F74E6D" w:rsidP="00023FDD">
            <w:pPr>
              <w:jc w:val="center"/>
              <w:rPr>
                <w:rFonts w:asciiTheme="majorHAnsi" w:eastAsia="Times New Roman" w:hAnsiTheme="majorHAnsi" w:cs="Times New Roman"/>
                <w:b/>
              </w:rPr>
            </w:pPr>
            <w:r>
              <w:rPr>
                <w:rFonts w:asciiTheme="majorHAnsi" w:eastAsia="Times New Roman" w:hAnsiTheme="majorHAnsi" w:cs="Times New Roman"/>
                <w:b/>
              </w:rPr>
              <w:t>3</w:t>
            </w:r>
            <w:r w:rsidR="00F77F68">
              <w:rPr>
                <w:rFonts w:asciiTheme="majorHAnsi" w:eastAsia="Times New Roman" w:hAnsiTheme="majorHAnsi" w:cs="Times New Roman"/>
                <w:b/>
              </w:rPr>
              <w:t>0</w:t>
            </w:r>
            <w:r w:rsidR="00DE0F6A" w:rsidRPr="007D6269">
              <w:rPr>
                <w:rFonts w:asciiTheme="majorHAnsi" w:eastAsia="Times New Roman" w:hAnsiTheme="majorHAnsi" w:cs="Times New Roman"/>
                <w:b/>
              </w:rPr>
              <w:t xml:space="preserve"> Total Points</w:t>
            </w:r>
          </w:p>
        </w:tc>
        <w:tc>
          <w:tcPr>
            <w:tcW w:w="1140" w:type="dxa"/>
          </w:tcPr>
          <w:p w14:paraId="462A1FFD" w14:textId="6551F4E2" w:rsidR="00DE0F6A" w:rsidRPr="00A60913" w:rsidRDefault="00DE0F6A" w:rsidP="00023FDD">
            <w:pPr>
              <w:jc w:val="center"/>
              <w:rPr>
                <w:rFonts w:asciiTheme="majorHAnsi" w:eastAsia="Times New Roman" w:hAnsiTheme="majorHAnsi" w:cs="Times New Roman"/>
              </w:rPr>
            </w:pPr>
          </w:p>
        </w:tc>
        <w:tc>
          <w:tcPr>
            <w:tcW w:w="5895" w:type="dxa"/>
            <w:shd w:val="clear" w:color="auto" w:fill="auto"/>
            <w:hideMark/>
          </w:tcPr>
          <w:p w14:paraId="130B2E2E" w14:textId="47D8FBD4" w:rsidR="00DE0F6A" w:rsidRPr="00A60913" w:rsidRDefault="00DE0F6A" w:rsidP="009354D3">
            <w:pPr>
              <w:rPr>
                <w:rFonts w:asciiTheme="majorHAnsi" w:eastAsia="Times New Roman" w:hAnsiTheme="majorHAnsi" w:cs="Times New Roman"/>
              </w:rPr>
            </w:pPr>
            <w:r w:rsidRPr="00A60913">
              <w:rPr>
                <w:rFonts w:asciiTheme="majorHAnsi" w:eastAsia="Times New Roman" w:hAnsiTheme="majorHAnsi" w:cs="Times New Roman"/>
              </w:rPr>
              <w:t> </w:t>
            </w:r>
          </w:p>
        </w:tc>
      </w:tr>
      <w:tr w:rsidR="00DE0F6A" w:rsidRPr="00A60913" w14:paraId="6753BFB8" w14:textId="77777777" w:rsidTr="00DE0F6A">
        <w:trPr>
          <w:tblCellSpacing w:w="15" w:type="dxa"/>
        </w:trPr>
        <w:tc>
          <w:tcPr>
            <w:tcW w:w="1940" w:type="dxa"/>
          </w:tcPr>
          <w:p w14:paraId="191B41A0" w14:textId="2C3A3ECA" w:rsidR="00DE0F6A" w:rsidRPr="00607FCC" w:rsidRDefault="00F2659C" w:rsidP="0037465B">
            <w:pPr>
              <w:spacing w:before="100" w:beforeAutospacing="1" w:after="100" w:afterAutospacing="1"/>
              <w:rPr>
                <w:rFonts w:asciiTheme="majorHAnsi" w:eastAsia="Times New Roman" w:hAnsiTheme="majorHAnsi" w:cs="Times New Roman"/>
              </w:rPr>
            </w:pPr>
            <w:r w:rsidRPr="00F2659C">
              <w:rPr>
                <w:rFonts w:asciiTheme="majorHAnsi" w:eastAsia="Times New Roman" w:hAnsiTheme="majorHAnsi" w:cs="Times New Roman"/>
              </w:rPr>
              <w:t>"What is a systems analyst, and why would anyone want to be one?" After thinking about this, what would you say? Explain the skills required to be an effective systems analyst. Try to support your answer with evidence from your reading for this week.</w:t>
            </w:r>
          </w:p>
        </w:tc>
        <w:tc>
          <w:tcPr>
            <w:tcW w:w="2400" w:type="dxa"/>
            <w:shd w:val="clear" w:color="auto" w:fill="auto"/>
          </w:tcPr>
          <w:p w14:paraId="2A3F23CD" w14:textId="5B22AF6F" w:rsidR="00DE0F6A" w:rsidRDefault="00DE0F6A" w:rsidP="00F2659C">
            <w:pPr>
              <w:rPr>
                <w:rFonts w:asciiTheme="majorHAnsi" w:hAnsiTheme="majorHAnsi" w:cs="Arial"/>
              </w:rPr>
            </w:pPr>
            <w:r>
              <w:rPr>
                <w:rFonts w:asciiTheme="majorHAnsi" w:hAnsiTheme="majorHAnsi" w:cs="Arial"/>
              </w:rPr>
              <w:t xml:space="preserve">Essay does not demonstrate an effective comprehension of </w:t>
            </w:r>
            <w:r w:rsidR="00F2659C">
              <w:rPr>
                <w:rFonts w:asciiTheme="majorHAnsi" w:hAnsiTheme="majorHAnsi" w:cs="Arial"/>
              </w:rPr>
              <w:t>what a systems analyst does for an organization</w:t>
            </w:r>
            <w:r>
              <w:rPr>
                <w:rFonts w:asciiTheme="majorHAnsi" w:hAnsiTheme="majorHAnsi" w:cs="Arial"/>
              </w:rPr>
              <w:t>.</w:t>
            </w:r>
          </w:p>
        </w:tc>
        <w:tc>
          <w:tcPr>
            <w:tcW w:w="2760" w:type="dxa"/>
          </w:tcPr>
          <w:p w14:paraId="0624DC07" w14:textId="2FDF8CE1" w:rsidR="00DE0F6A" w:rsidRDefault="00DE0F6A" w:rsidP="00023FDD">
            <w:pPr>
              <w:rPr>
                <w:rFonts w:asciiTheme="majorHAnsi" w:hAnsiTheme="majorHAnsi" w:cs="Arial"/>
              </w:rPr>
            </w:pPr>
            <w:r>
              <w:rPr>
                <w:rFonts w:asciiTheme="majorHAnsi" w:hAnsiTheme="majorHAnsi" w:cs="Arial"/>
              </w:rPr>
              <w:t xml:space="preserve">Essay demonstrates a limited comprehension </w:t>
            </w:r>
            <w:r w:rsidR="00F2659C">
              <w:rPr>
                <w:rFonts w:asciiTheme="majorHAnsi" w:hAnsiTheme="majorHAnsi" w:cs="Arial"/>
              </w:rPr>
              <w:t>of what a systems analyst does for an organization.</w:t>
            </w:r>
          </w:p>
        </w:tc>
        <w:tc>
          <w:tcPr>
            <w:tcW w:w="2760" w:type="dxa"/>
            <w:shd w:val="clear" w:color="auto" w:fill="auto"/>
          </w:tcPr>
          <w:p w14:paraId="534D48C9" w14:textId="1495672F" w:rsidR="00DE0F6A" w:rsidRDefault="00DE0F6A" w:rsidP="0061649D">
            <w:pPr>
              <w:rPr>
                <w:rFonts w:asciiTheme="majorHAnsi" w:hAnsiTheme="majorHAnsi" w:cs="Arial"/>
              </w:rPr>
            </w:pPr>
            <w:r>
              <w:rPr>
                <w:rFonts w:asciiTheme="majorHAnsi" w:hAnsiTheme="majorHAnsi" w:cs="Arial"/>
              </w:rPr>
              <w:t xml:space="preserve">Essay demonstrates </w:t>
            </w:r>
            <w:r w:rsidR="0061649D">
              <w:rPr>
                <w:rFonts w:asciiTheme="majorHAnsi" w:hAnsiTheme="majorHAnsi" w:cs="Arial"/>
              </w:rPr>
              <w:t>an</w:t>
            </w:r>
            <w:r>
              <w:rPr>
                <w:rFonts w:asciiTheme="majorHAnsi" w:hAnsiTheme="majorHAnsi" w:cs="Arial"/>
              </w:rPr>
              <w:t xml:space="preserve"> effective comprehension of</w:t>
            </w:r>
            <w:r w:rsidR="00F2659C">
              <w:rPr>
                <w:rFonts w:asciiTheme="majorHAnsi" w:hAnsiTheme="majorHAnsi" w:cs="Arial"/>
              </w:rPr>
              <w:t xml:space="preserve"> what a systems analyst does for an organization. However, the essay does not include the skills required to be a successful systems analyst. </w:t>
            </w:r>
          </w:p>
        </w:tc>
        <w:tc>
          <w:tcPr>
            <w:tcW w:w="2490" w:type="dxa"/>
            <w:shd w:val="clear" w:color="auto" w:fill="auto"/>
          </w:tcPr>
          <w:p w14:paraId="56EE34A3" w14:textId="17670E7C" w:rsidR="00DE0F6A" w:rsidRDefault="00F2659C" w:rsidP="00C97290">
            <w:pPr>
              <w:rPr>
                <w:rFonts w:asciiTheme="majorHAnsi" w:hAnsiTheme="majorHAnsi" w:cs="Arial"/>
              </w:rPr>
            </w:pPr>
            <w:r>
              <w:rPr>
                <w:rFonts w:asciiTheme="majorHAnsi" w:hAnsiTheme="majorHAnsi" w:cs="Arial"/>
              </w:rPr>
              <w:t xml:space="preserve">Essay demonstrates an effective comprehension of what a systems analyst does for an organization. </w:t>
            </w:r>
            <w:r w:rsidR="00C97290">
              <w:rPr>
                <w:rFonts w:asciiTheme="majorHAnsi" w:hAnsiTheme="majorHAnsi" w:cs="Arial"/>
              </w:rPr>
              <w:t>Additionally</w:t>
            </w:r>
            <w:r>
              <w:rPr>
                <w:rFonts w:asciiTheme="majorHAnsi" w:hAnsiTheme="majorHAnsi" w:cs="Arial"/>
              </w:rPr>
              <w:t xml:space="preserve">, the essay does include the skills required to be a successful </w:t>
            </w:r>
            <w:r w:rsidR="00C97290">
              <w:rPr>
                <w:rFonts w:asciiTheme="majorHAnsi" w:hAnsiTheme="majorHAnsi" w:cs="Arial"/>
              </w:rPr>
              <w:t xml:space="preserve">systems analyst but was not supported by evidence from the textbook. </w:t>
            </w:r>
          </w:p>
        </w:tc>
        <w:tc>
          <w:tcPr>
            <w:tcW w:w="2670" w:type="dxa"/>
          </w:tcPr>
          <w:p w14:paraId="789CA676" w14:textId="0B631961" w:rsidR="00DE0F6A" w:rsidRPr="00A60913" w:rsidRDefault="00C97290" w:rsidP="00C97290">
            <w:pPr>
              <w:rPr>
                <w:rFonts w:asciiTheme="majorHAnsi" w:eastAsia="Times New Roman" w:hAnsiTheme="majorHAnsi" w:cs="Times New Roman"/>
              </w:rPr>
            </w:pPr>
            <w:r>
              <w:rPr>
                <w:rFonts w:asciiTheme="majorHAnsi" w:hAnsiTheme="majorHAnsi" w:cs="Arial"/>
              </w:rPr>
              <w:t>Essay demonstrates an effective comprehension of what a systems analyst does for an organization. Additionally, the essay does include the skills required to be a successful systems analyst and was supported by evidence from the textbook</w:t>
            </w:r>
            <w:r w:rsidR="00242819" w:rsidRPr="00242819">
              <w:rPr>
                <w:rFonts w:asciiTheme="majorHAnsi" w:hAnsiTheme="majorHAnsi" w:cs="Arial"/>
              </w:rPr>
              <w:t>.</w:t>
            </w:r>
          </w:p>
        </w:tc>
        <w:tc>
          <w:tcPr>
            <w:tcW w:w="1050" w:type="dxa"/>
            <w:shd w:val="clear" w:color="auto" w:fill="D9D9D9" w:themeFill="background1" w:themeFillShade="D9"/>
          </w:tcPr>
          <w:p w14:paraId="113E35CA" w14:textId="2F3205BF" w:rsidR="00DE0F6A" w:rsidRPr="00A60913" w:rsidRDefault="00F77F68" w:rsidP="00023FDD">
            <w:pPr>
              <w:jc w:val="center"/>
              <w:rPr>
                <w:rFonts w:asciiTheme="majorHAnsi" w:eastAsia="Times New Roman" w:hAnsiTheme="majorHAnsi" w:cs="Times New Roman"/>
              </w:rPr>
            </w:pPr>
            <w:r>
              <w:rPr>
                <w:rFonts w:asciiTheme="majorHAnsi" w:eastAsia="Times New Roman" w:hAnsiTheme="majorHAnsi" w:cs="Times New Roman"/>
              </w:rPr>
              <w:t>7</w:t>
            </w:r>
          </w:p>
        </w:tc>
        <w:tc>
          <w:tcPr>
            <w:tcW w:w="1140" w:type="dxa"/>
          </w:tcPr>
          <w:p w14:paraId="2C8EB81E" w14:textId="3B99AAE7" w:rsidR="00DE0F6A" w:rsidRPr="00A60913" w:rsidRDefault="00DE0F6A" w:rsidP="00023FDD">
            <w:pPr>
              <w:jc w:val="center"/>
              <w:rPr>
                <w:rFonts w:asciiTheme="majorHAnsi" w:eastAsia="Times New Roman" w:hAnsiTheme="majorHAnsi" w:cs="Times New Roman"/>
              </w:rPr>
            </w:pPr>
          </w:p>
        </w:tc>
        <w:tc>
          <w:tcPr>
            <w:tcW w:w="5895" w:type="dxa"/>
            <w:shd w:val="clear" w:color="auto" w:fill="auto"/>
          </w:tcPr>
          <w:p w14:paraId="5E86756D" w14:textId="77777777" w:rsidR="00DE0F6A" w:rsidRPr="00A60913" w:rsidRDefault="00DE0F6A" w:rsidP="009354D3">
            <w:pPr>
              <w:rPr>
                <w:rFonts w:asciiTheme="majorHAnsi" w:eastAsia="Times New Roman" w:hAnsiTheme="majorHAnsi" w:cs="Times New Roman"/>
              </w:rPr>
            </w:pPr>
          </w:p>
        </w:tc>
      </w:tr>
      <w:tr w:rsidR="00806D67" w:rsidRPr="00A60913" w14:paraId="7F71F06D" w14:textId="77777777" w:rsidTr="00DE0F6A">
        <w:trPr>
          <w:tblCellSpacing w:w="15" w:type="dxa"/>
        </w:trPr>
        <w:tc>
          <w:tcPr>
            <w:tcW w:w="1940" w:type="dxa"/>
          </w:tcPr>
          <w:p w14:paraId="69FD543C" w14:textId="3D88B12A" w:rsidR="00806D67" w:rsidRPr="00806D67" w:rsidRDefault="00891FB9" w:rsidP="00136D47">
            <w:pPr>
              <w:spacing w:before="100" w:beforeAutospacing="1" w:after="100" w:afterAutospacing="1"/>
              <w:rPr>
                <w:rFonts w:asciiTheme="majorHAnsi" w:eastAsia="Times New Roman" w:hAnsiTheme="majorHAnsi" w:cs="Times New Roman"/>
              </w:rPr>
            </w:pPr>
            <w:r>
              <w:rPr>
                <w:rFonts w:asciiTheme="majorHAnsi" w:eastAsia="Times New Roman" w:hAnsiTheme="majorHAnsi" w:cs="Times New Roman"/>
              </w:rPr>
              <w:t xml:space="preserve">Propose </w:t>
            </w:r>
            <w:r w:rsidR="000473DB">
              <w:rPr>
                <w:rFonts w:asciiTheme="majorHAnsi" w:eastAsia="Times New Roman" w:hAnsiTheme="majorHAnsi" w:cs="Times New Roman"/>
              </w:rPr>
              <w:t xml:space="preserve">an </w:t>
            </w:r>
            <w:r w:rsidR="000473DB" w:rsidRPr="00891FB9">
              <w:rPr>
                <w:rFonts w:asciiTheme="majorHAnsi" w:eastAsia="Times New Roman" w:hAnsiTheme="majorHAnsi" w:cs="Times New Roman"/>
              </w:rPr>
              <w:t>evaluation criterion</w:t>
            </w:r>
            <w:r w:rsidRPr="00891FB9">
              <w:rPr>
                <w:rFonts w:asciiTheme="majorHAnsi" w:eastAsia="Times New Roman" w:hAnsiTheme="majorHAnsi" w:cs="Times New Roman"/>
              </w:rPr>
              <w:t xml:space="preserve"> for choices between alternative custom software developers rather than prewritten packages.  Describe how the criteria you have chosen </w:t>
            </w:r>
            <w:r w:rsidR="000473DB" w:rsidRPr="00891FB9">
              <w:rPr>
                <w:rFonts w:asciiTheme="majorHAnsi" w:eastAsia="Times New Roman" w:hAnsiTheme="majorHAnsi" w:cs="Times New Roman"/>
              </w:rPr>
              <w:t>are</w:t>
            </w:r>
            <w:r w:rsidRPr="00891FB9">
              <w:rPr>
                <w:rFonts w:asciiTheme="majorHAnsi" w:eastAsia="Times New Roman" w:hAnsiTheme="majorHAnsi" w:cs="Times New Roman"/>
              </w:rPr>
              <w:t xml:space="preserve"> appropriate to select and compare among competing bidders for custom development of an application. Ensure that you have adequately defined each of these criteria.</w:t>
            </w:r>
          </w:p>
        </w:tc>
        <w:tc>
          <w:tcPr>
            <w:tcW w:w="2400" w:type="dxa"/>
            <w:shd w:val="clear" w:color="auto" w:fill="auto"/>
          </w:tcPr>
          <w:p w14:paraId="369572F1" w14:textId="793C42A1" w:rsidR="00806D67" w:rsidRDefault="00011F92" w:rsidP="000473DB">
            <w:pPr>
              <w:rPr>
                <w:rFonts w:asciiTheme="majorHAnsi" w:hAnsiTheme="majorHAnsi" w:cs="Arial"/>
              </w:rPr>
            </w:pPr>
            <w:r w:rsidRPr="00011F92">
              <w:rPr>
                <w:rFonts w:asciiTheme="majorHAnsi" w:hAnsiTheme="majorHAnsi" w:cs="Arial"/>
              </w:rPr>
              <w:t xml:space="preserve">Essay does not </w:t>
            </w:r>
            <w:r w:rsidR="000473DB">
              <w:rPr>
                <w:rFonts w:asciiTheme="majorHAnsi" w:hAnsiTheme="majorHAnsi" w:cs="Arial"/>
              </w:rPr>
              <w:t xml:space="preserve">reasonably propose </w:t>
            </w:r>
            <w:r w:rsidR="000473DB" w:rsidRPr="000473DB">
              <w:rPr>
                <w:rFonts w:asciiTheme="majorHAnsi" w:hAnsiTheme="majorHAnsi" w:cs="Arial"/>
              </w:rPr>
              <w:t>an evaluation criterion for choices between alternative custom software developers rather than prewritten packages</w:t>
            </w:r>
            <w:r w:rsidR="008353C6">
              <w:rPr>
                <w:rFonts w:asciiTheme="majorHAnsi" w:hAnsiTheme="majorHAnsi" w:cs="Arial"/>
              </w:rPr>
              <w:t>.</w:t>
            </w:r>
          </w:p>
        </w:tc>
        <w:tc>
          <w:tcPr>
            <w:tcW w:w="2760" w:type="dxa"/>
          </w:tcPr>
          <w:p w14:paraId="1E6745AB" w14:textId="72E1500F" w:rsidR="00806D67" w:rsidRDefault="008D2060" w:rsidP="000473DB">
            <w:pPr>
              <w:rPr>
                <w:rFonts w:asciiTheme="majorHAnsi" w:hAnsiTheme="majorHAnsi" w:cs="Arial"/>
              </w:rPr>
            </w:pPr>
            <w:r w:rsidRPr="008D2060">
              <w:rPr>
                <w:rFonts w:asciiTheme="majorHAnsi" w:hAnsiTheme="majorHAnsi" w:cs="Arial"/>
              </w:rPr>
              <w:t xml:space="preserve">Essay </w:t>
            </w:r>
            <w:r w:rsidR="000473DB">
              <w:rPr>
                <w:rFonts w:asciiTheme="majorHAnsi" w:hAnsiTheme="majorHAnsi" w:cs="Arial"/>
              </w:rPr>
              <w:t xml:space="preserve">somewhat proposes </w:t>
            </w:r>
            <w:r w:rsidR="000473DB" w:rsidRPr="000473DB">
              <w:rPr>
                <w:rFonts w:asciiTheme="majorHAnsi" w:hAnsiTheme="majorHAnsi" w:cs="Arial"/>
              </w:rPr>
              <w:t>an evaluation criterion for choices between alternative custom software developers rather than prewritten packages</w:t>
            </w:r>
            <w:r w:rsidR="000473DB">
              <w:rPr>
                <w:rFonts w:asciiTheme="majorHAnsi" w:hAnsiTheme="majorHAnsi" w:cs="Arial"/>
              </w:rPr>
              <w:t xml:space="preserve">. </w:t>
            </w:r>
          </w:p>
        </w:tc>
        <w:tc>
          <w:tcPr>
            <w:tcW w:w="2760" w:type="dxa"/>
            <w:shd w:val="clear" w:color="auto" w:fill="auto"/>
          </w:tcPr>
          <w:p w14:paraId="7AE87AD9" w14:textId="178811AA" w:rsidR="00806D67" w:rsidRDefault="000473DB" w:rsidP="000473DB">
            <w:pPr>
              <w:rPr>
                <w:rFonts w:asciiTheme="majorHAnsi" w:hAnsiTheme="majorHAnsi" w:cs="Arial"/>
              </w:rPr>
            </w:pPr>
            <w:r w:rsidRPr="008D2060">
              <w:rPr>
                <w:rFonts w:asciiTheme="majorHAnsi" w:hAnsiTheme="majorHAnsi" w:cs="Arial"/>
              </w:rPr>
              <w:t xml:space="preserve">Essay </w:t>
            </w:r>
            <w:r>
              <w:rPr>
                <w:rFonts w:asciiTheme="majorHAnsi" w:hAnsiTheme="majorHAnsi" w:cs="Arial"/>
              </w:rPr>
              <w:t xml:space="preserve">effectively and adequately proposes </w:t>
            </w:r>
            <w:r w:rsidRPr="000473DB">
              <w:rPr>
                <w:rFonts w:asciiTheme="majorHAnsi" w:hAnsiTheme="majorHAnsi" w:cs="Arial"/>
              </w:rPr>
              <w:t>an evaluation criterion for choices between alternative custom software developers rather than prewritten packages</w:t>
            </w:r>
            <w:r>
              <w:rPr>
                <w:rFonts w:asciiTheme="majorHAnsi" w:hAnsiTheme="majorHAnsi" w:cs="Arial"/>
              </w:rPr>
              <w:t xml:space="preserve">. </w:t>
            </w:r>
            <w:r w:rsidR="00607AD5" w:rsidRPr="00607AD5">
              <w:rPr>
                <w:rFonts w:asciiTheme="majorHAnsi" w:hAnsiTheme="majorHAnsi" w:cs="Arial"/>
              </w:rPr>
              <w:t xml:space="preserve">However, the essay did not </w:t>
            </w:r>
            <w:r>
              <w:rPr>
                <w:rFonts w:asciiTheme="majorHAnsi" w:hAnsiTheme="majorHAnsi" w:cs="Arial"/>
              </w:rPr>
              <w:t xml:space="preserve">show </w:t>
            </w:r>
            <w:r w:rsidRPr="000473DB">
              <w:rPr>
                <w:rFonts w:asciiTheme="majorHAnsi" w:hAnsiTheme="majorHAnsi" w:cs="Arial"/>
              </w:rPr>
              <w:t>how the criteria chosen are appropriate to select and compare among competing bidders for custo</w:t>
            </w:r>
            <w:r>
              <w:rPr>
                <w:rFonts w:asciiTheme="majorHAnsi" w:hAnsiTheme="majorHAnsi" w:cs="Arial"/>
              </w:rPr>
              <w:t>m development of an application</w:t>
            </w:r>
            <w:r w:rsidR="00607AD5" w:rsidRPr="00607AD5">
              <w:rPr>
                <w:rFonts w:asciiTheme="majorHAnsi" w:hAnsiTheme="majorHAnsi" w:cs="Arial"/>
              </w:rPr>
              <w:t>.</w:t>
            </w:r>
          </w:p>
        </w:tc>
        <w:tc>
          <w:tcPr>
            <w:tcW w:w="2490" w:type="dxa"/>
            <w:shd w:val="clear" w:color="auto" w:fill="auto"/>
          </w:tcPr>
          <w:p w14:paraId="43BDCCD8" w14:textId="147F5459" w:rsidR="00806D67" w:rsidRDefault="000473DB" w:rsidP="000473DB">
            <w:pPr>
              <w:rPr>
                <w:rFonts w:asciiTheme="majorHAnsi" w:hAnsiTheme="majorHAnsi" w:cs="Arial"/>
              </w:rPr>
            </w:pPr>
            <w:r w:rsidRPr="008D2060">
              <w:rPr>
                <w:rFonts w:asciiTheme="majorHAnsi" w:hAnsiTheme="majorHAnsi" w:cs="Arial"/>
              </w:rPr>
              <w:t xml:space="preserve">Essay </w:t>
            </w:r>
            <w:r>
              <w:rPr>
                <w:rFonts w:asciiTheme="majorHAnsi" w:hAnsiTheme="majorHAnsi" w:cs="Arial"/>
              </w:rPr>
              <w:t xml:space="preserve">effectively and adequately proposes </w:t>
            </w:r>
            <w:r w:rsidRPr="000473DB">
              <w:rPr>
                <w:rFonts w:asciiTheme="majorHAnsi" w:hAnsiTheme="majorHAnsi" w:cs="Arial"/>
              </w:rPr>
              <w:t>an evaluation criterion for choices between alternative custom software developers rather than prewritten packages</w:t>
            </w:r>
            <w:r>
              <w:rPr>
                <w:rFonts w:asciiTheme="majorHAnsi" w:hAnsiTheme="majorHAnsi" w:cs="Arial"/>
              </w:rPr>
              <w:t xml:space="preserve">. </w:t>
            </w:r>
            <w:r w:rsidRPr="00607AD5">
              <w:rPr>
                <w:rFonts w:asciiTheme="majorHAnsi" w:hAnsiTheme="majorHAnsi" w:cs="Arial"/>
              </w:rPr>
              <w:t xml:space="preserve">However, the essay </w:t>
            </w:r>
            <w:r>
              <w:rPr>
                <w:rFonts w:asciiTheme="majorHAnsi" w:hAnsiTheme="majorHAnsi" w:cs="Arial"/>
              </w:rPr>
              <w:t xml:space="preserve">only somewhat shows </w:t>
            </w:r>
            <w:r w:rsidRPr="000473DB">
              <w:rPr>
                <w:rFonts w:asciiTheme="majorHAnsi" w:hAnsiTheme="majorHAnsi" w:cs="Arial"/>
              </w:rPr>
              <w:t>how the criteria chosen are appropriate to select and compare among competing bidders for custo</w:t>
            </w:r>
            <w:r>
              <w:rPr>
                <w:rFonts w:asciiTheme="majorHAnsi" w:hAnsiTheme="majorHAnsi" w:cs="Arial"/>
              </w:rPr>
              <w:t>m development of an application</w:t>
            </w:r>
            <w:r w:rsidRPr="00607AD5">
              <w:rPr>
                <w:rFonts w:asciiTheme="majorHAnsi" w:hAnsiTheme="majorHAnsi" w:cs="Arial"/>
              </w:rPr>
              <w:t>.</w:t>
            </w:r>
          </w:p>
        </w:tc>
        <w:tc>
          <w:tcPr>
            <w:tcW w:w="2670" w:type="dxa"/>
          </w:tcPr>
          <w:p w14:paraId="6368579A" w14:textId="61690656" w:rsidR="00806D67" w:rsidRDefault="000473DB" w:rsidP="000473DB">
            <w:pPr>
              <w:rPr>
                <w:rFonts w:asciiTheme="majorHAnsi" w:hAnsiTheme="majorHAnsi" w:cs="Arial"/>
              </w:rPr>
            </w:pPr>
            <w:r w:rsidRPr="008D2060">
              <w:rPr>
                <w:rFonts w:asciiTheme="majorHAnsi" w:hAnsiTheme="majorHAnsi" w:cs="Arial"/>
              </w:rPr>
              <w:t xml:space="preserve">Essay </w:t>
            </w:r>
            <w:r>
              <w:rPr>
                <w:rFonts w:asciiTheme="majorHAnsi" w:hAnsiTheme="majorHAnsi" w:cs="Arial"/>
              </w:rPr>
              <w:t xml:space="preserve">effectively and adequately proposes </w:t>
            </w:r>
            <w:r w:rsidRPr="000473DB">
              <w:rPr>
                <w:rFonts w:asciiTheme="majorHAnsi" w:hAnsiTheme="majorHAnsi" w:cs="Arial"/>
              </w:rPr>
              <w:t>an evaluation criterion for choices between alternative custom software developers rather than prewritten packages</w:t>
            </w:r>
            <w:r>
              <w:rPr>
                <w:rFonts w:asciiTheme="majorHAnsi" w:hAnsiTheme="majorHAnsi" w:cs="Arial"/>
              </w:rPr>
              <w:t xml:space="preserve">. </w:t>
            </w:r>
            <w:r w:rsidRPr="00607AD5">
              <w:rPr>
                <w:rFonts w:asciiTheme="majorHAnsi" w:hAnsiTheme="majorHAnsi" w:cs="Arial"/>
              </w:rPr>
              <w:t xml:space="preserve">However, the essay </w:t>
            </w:r>
            <w:r>
              <w:rPr>
                <w:rFonts w:asciiTheme="majorHAnsi" w:hAnsiTheme="majorHAnsi" w:cs="Arial"/>
              </w:rPr>
              <w:t>effectively</w:t>
            </w:r>
            <w:r w:rsidRPr="00607AD5">
              <w:rPr>
                <w:rFonts w:asciiTheme="majorHAnsi" w:hAnsiTheme="majorHAnsi" w:cs="Arial"/>
              </w:rPr>
              <w:t xml:space="preserve"> </w:t>
            </w:r>
            <w:r>
              <w:rPr>
                <w:rFonts w:asciiTheme="majorHAnsi" w:hAnsiTheme="majorHAnsi" w:cs="Arial"/>
              </w:rPr>
              <w:t xml:space="preserve">shows </w:t>
            </w:r>
            <w:r w:rsidRPr="000473DB">
              <w:rPr>
                <w:rFonts w:asciiTheme="majorHAnsi" w:hAnsiTheme="majorHAnsi" w:cs="Arial"/>
              </w:rPr>
              <w:t>how the criteria chosen are appropriate to select and compare among competing bidders for custo</w:t>
            </w:r>
            <w:r>
              <w:rPr>
                <w:rFonts w:asciiTheme="majorHAnsi" w:hAnsiTheme="majorHAnsi" w:cs="Arial"/>
              </w:rPr>
              <w:t>m development of an application</w:t>
            </w:r>
            <w:r w:rsidRPr="00607AD5">
              <w:rPr>
                <w:rFonts w:asciiTheme="majorHAnsi" w:hAnsiTheme="majorHAnsi" w:cs="Arial"/>
              </w:rPr>
              <w:t>.</w:t>
            </w:r>
          </w:p>
        </w:tc>
        <w:tc>
          <w:tcPr>
            <w:tcW w:w="1050" w:type="dxa"/>
            <w:shd w:val="clear" w:color="auto" w:fill="D9D9D9" w:themeFill="background1" w:themeFillShade="D9"/>
          </w:tcPr>
          <w:p w14:paraId="34F5A6AF" w14:textId="04A424C4" w:rsidR="00806D67" w:rsidRDefault="00F77F68" w:rsidP="00023FDD">
            <w:pPr>
              <w:jc w:val="center"/>
              <w:rPr>
                <w:rFonts w:asciiTheme="majorHAnsi" w:eastAsia="Times New Roman" w:hAnsiTheme="majorHAnsi" w:cs="Times New Roman"/>
              </w:rPr>
            </w:pPr>
            <w:r>
              <w:rPr>
                <w:rFonts w:asciiTheme="majorHAnsi" w:eastAsia="Times New Roman" w:hAnsiTheme="majorHAnsi" w:cs="Times New Roman"/>
              </w:rPr>
              <w:t>7</w:t>
            </w:r>
          </w:p>
        </w:tc>
        <w:tc>
          <w:tcPr>
            <w:tcW w:w="1140" w:type="dxa"/>
          </w:tcPr>
          <w:p w14:paraId="4F084517" w14:textId="77777777" w:rsidR="00806D67" w:rsidRPr="00A60913" w:rsidRDefault="00806D67" w:rsidP="00023FDD">
            <w:pPr>
              <w:jc w:val="center"/>
              <w:rPr>
                <w:rFonts w:asciiTheme="majorHAnsi" w:eastAsia="Times New Roman" w:hAnsiTheme="majorHAnsi" w:cs="Times New Roman"/>
              </w:rPr>
            </w:pPr>
          </w:p>
        </w:tc>
        <w:tc>
          <w:tcPr>
            <w:tcW w:w="5895" w:type="dxa"/>
            <w:shd w:val="clear" w:color="auto" w:fill="auto"/>
          </w:tcPr>
          <w:p w14:paraId="0B4F6212" w14:textId="77777777" w:rsidR="00806D67" w:rsidRPr="00A60913" w:rsidRDefault="00806D67" w:rsidP="009354D3">
            <w:pPr>
              <w:rPr>
                <w:rFonts w:asciiTheme="majorHAnsi" w:eastAsia="Times New Roman" w:hAnsiTheme="majorHAnsi" w:cs="Times New Roman"/>
              </w:rPr>
            </w:pPr>
          </w:p>
        </w:tc>
      </w:tr>
      <w:tr w:rsidR="00806D67" w:rsidRPr="00A60913" w14:paraId="13B77A36" w14:textId="77777777" w:rsidTr="00DE0F6A">
        <w:trPr>
          <w:tblCellSpacing w:w="15" w:type="dxa"/>
        </w:trPr>
        <w:tc>
          <w:tcPr>
            <w:tcW w:w="1940" w:type="dxa"/>
          </w:tcPr>
          <w:p w14:paraId="5D10C733" w14:textId="482C7EF5" w:rsidR="00806D67" w:rsidRPr="00516024" w:rsidRDefault="00516024" w:rsidP="00136D47">
            <w:pPr>
              <w:spacing w:before="100" w:beforeAutospacing="1" w:after="100" w:afterAutospacing="1"/>
              <w:rPr>
                <w:rFonts w:asciiTheme="majorHAnsi" w:eastAsia="Times New Roman" w:hAnsiTheme="majorHAnsi" w:cs="Times New Roman"/>
              </w:rPr>
            </w:pPr>
            <w:r w:rsidRPr="00516024">
              <w:rPr>
                <w:rFonts w:asciiTheme="majorHAnsi" w:eastAsia="Times New Roman" w:hAnsiTheme="majorHAnsi" w:cs="Times New Roman"/>
              </w:rPr>
              <w:lastRenderedPageBreak/>
              <w:t>How might a systems analyst justify a recommendation of an ERP strategy as compared with other types of design strategies? Consider at least three justification points.</w:t>
            </w:r>
          </w:p>
        </w:tc>
        <w:tc>
          <w:tcPr>
            <w:tcW w:w="2400" w:type="dxa"/>
            <w:shd w:val="clear" w:color="auto" w:fill="auto"/>
          </w:tcPr>
          <w:p w14:paraId="67B6CDEF" w14:textId="08882DE6" w:rsidR="00806D67" w:rsidRPr="00516024" w:rsidRDefault="007D6DB5" w:rsidP="00203DF4">
            <w:pPr>
              <w:rPr>
                <w:rFonts w:asciiTheme="majorHAnsi" w:hAnsiTheme="majorHAnsi" w:cs="Arial"/>
              </w:rPr>
            </w:pPr>
            <w:r w:rsidRPr="00516024">
              <w:rPr>
                <w:rFonts w:asciiTheme="majorHAnsi" w:hAnsiTheme="majorHAnsi" w:cs="Arial"/>
              </w:rPr>
              <w:t xml:space="preserve">Essay does not </w:t>
            </w:r>
            <w:r w:rsidR="002D6220">
              <w:rPr>
                <w:rFonts w:asciiTheme="majorHAnsi" w:hAnsiTheme="majorHAnsi" w:cs="Arial"/>
              </w:rPr>
              <w:t>support a justification for an</w:t>
            </w:r>
            <w:r w:rsidR="002D6220">
              <w:t xml:space="preserve"> </w:t>
            </w:r>
            <w:r w:rsidR="002D6220" w:rsidRPr="002D6220">
              <w:rPr>
                <w:rFonts w:asciiTheme="majorHAnsi" w:hAnsiTheme="majorHAnsi" w:cs="Arial"/>
              </w:rPr>
              <w:t>ERP strategy as compared with other types of design strategies.</w:t>
            </w:r>
            <w:r w:rsidRPr="00516024">
              <w:rPr>
                <w:rFonts w:asciiTheme="majorHAnsi" w:hAnsiTheme="majorHAnsi" w:cs="Arial"/>
              </w:rPr>
              <w:t xml:space="preserve"> </w:t>
            </w:r>
          </w:p>
        </w:tc>
        <w:tc>
          <w:tcPr>
            <w:tcW w:w="2760" w:type="dxa"/>
          </w:tcPr>
          <w:p w14:paraId="6B0744EE" w14:textId="288127D0" w:rsidR="00806D67" w:rsidRPr="00516024" w:rsidRDefault="007D6DB5" w:rsidP="006952AB">
            <w:pPr>
              <w:rPr>
                <w:rFonts w:asciiTheme="majorHAnsi" w:hAnsiTheme="majorHAnsi" w:cs="Arial"/>
              </w:rPr>
            </w:pPr>
            <w:r w:rsidRPr="00516024">
              <w:rPr>
                <w:rFonts w:asciiTheme="majorHAnsi" w:hAnsiTheme="majorHAnsi" w:cs="Arial"/>
              </w:rPr>
              <w:t xml:space="preserve">Essay </w:t>
            </w:r>
            <w:r w:rsidR="006952AB">
              <w:rPr>
                <w:rFonts w:asciiTheme="majorHAnsi" w:hAnsiTheme="majorHAnsi" w:cs="Arial"/>
              </w:rPr>
              <w:t>only somewhat</w:t>
            </w:r>
            <w:r w:rsidRPr="00516024">
              <w:rPr>
                <w:rFonts w:asciiTheme="majorHAnsi" w:hAnsiTheme="majorHAnsi" w:cs="Arial"/>
              </w:rPr>
              <w:t xml:space="preserve"> </w:t>
            </w:r>
            <w:r w:rsidR="00203DF4">
              <w:rPr>
                <w:rFonts w:asciiTheme="majorHAnsi" w:hAnsiTheme="majorHAnsi" w:cs="Arial"/>
              </w:rPr>
              <w:t>support</w:t>
            </w:r>
            <w:r w:rsidR="006952AB">
              <w:rPr>
                <w:rFonts w:asciiTheme="majorHAnsi" w:hAnsiTheme="majorHAnsi" w:cs="Arial"/>
              </w:rPr>
              <w:t>s</w:t>
            </w:r>
            <w:r w:rsidR="00203DF4">
              <w:rPr>
                <w:rFonts w:asciiTheme="majorHAnsi" w:hAnsiTheme="majorHAnsi" w:cs="Arial"/>
              </w:rPr>
              <w:t xml:space="preserve"> a justification for an</w:t>
            </w:r>
            <w:r w:rsidR="00203DF4">
              <w:t xml:space="preserve"> </w:t>
            </w:r>
            <w:r w:rsidR="00203DF4" w:rsidRPr="002D6220">
              <w:rPr>
                <w:rFonts w:asciiTheme="majorHAnsi" w:hAnsiTheme="majorHAnsi" w:cs="Arial"/>
              </w:rPr>
              <w:t>ERP strategy as compared with other types of design strategies</w:t>
            </w:r>
            <w:r w:rsidR="006952AB">
              <w:rPr>
                <w:rFonts w:asciiTheme="majorHAnsi" w:hAnsiTheme="majorHAnsi" w:cs="Arial"/>
              </w:rPr>
              <w:t xml:space="preserve">. </w:t>
            </w:r>
          </w:p>
        </w:tc>
        <w:tc>
          <w:tcPr>
            <w:tcW w:w="2760" w:type="dxa"/>
            <w:shd w:val="clear" w:color="auto" w:fill="auto"/>
          </w:tcPr>
          <w:p w14:paraId="10EC4903" w14:textId="51B044BD" w:rsidR="00806D67" w:rsidRPr="00516024" w:rsidRDefault="006952AB" w:rsidP="007D6DB5">
            <w:pPr>
              <w:rPr>
                <w:rFonts w:asciiTheme="majorHAnsi" w:hAnsiTheme="majorHAnsi" w:cs="Arial"/>
              </w:rPr>
            </w:pPr>
            <w:r w:rsidRPr="00516024">
              <w:rPr>
                <w:rFonts w:asciiTheme="majorHAnsi" w:hAnsiTheme="majorHAnsi" w:cs="Arial"/>
              </w:rPr>
              <w:t xml:space="preserve">Essay does </w:t>
            </w:r>
            <w:r>
              <w:rPr>
                <w:rFonts w:asciiTheme="majorHAnsi" w:hAnsiTheme="majorHAnsi" w:cs="Arial"/>
              </w:rPr>
              <w:t>support a justification for an</w:t>
            </w:r>
            <w:r>
              <w:t xml:space="preserve"> </w:t>
            </w:r>
            <w:r w:rsidRPr="002D6220">
              <w:rPr>
                <w:rFonts w:asciiTheme="majorHAnsi" w:hAnsiTheme="majorHAnsi" w:cs="Arial"/>
              </w:rPr>
              <w:t>ERP strategy as compared with other types of design strategies</w:t>
            </w:r>
            <w:r>
              <w:rPr>
                <w:rFonts w:asciiTheme="majorHAnsi" w:hAnsiTheme="majorHAnsi" w:cs="Arial"/>
              </w:rPr>
              <w:t xml:space="preserve"> but only limited </w:t>
            </w:r>
            <w:r w:rsidR="00EA63CC">
              <w:rPr>
                <w:rFonts w:asciiTheme="majorHAnsi" w:hAnsiTheme="majorHAnsi" w:cs="Arial"/>
              </w:rPr>
              <w:t>to only one</w:t>
            </w:r>
            <w:r w:rsidR="005909CB">
              <w:rPr>
                <w:rFonts w:asciiTheme="majorHAnsi" w:hAnsiTheme="majorHAnsi" w:cs="Arial"/>
              </w:rPr>
              <w:t xml:space="preserve"> quality justification point has been made. </w:t>
            </w:r>
          </w:p>
        </w:tc>
        <w:tc>
          <w:tcPr>
            <w:tcW w:w="2490" w:type="dxa"/>
            <w:shd w:val="clear" w:color="auto" w:fill="auto"/>
          </w:tcPr>
          <w:p w14:paraId="53B9B6CE" w14:textId="46CF94A5" w:rsidR="00806D67" w:rsidRDefault="005909CB" w:rsidP="005909CB">
            <w:pPr>
              <w:rPr>
                <w:rFonts w:asciiTheme="majorHAnsi" w:hAnsiTheme="majorHAnsi" w:cs="Arial"/>
              </w:rPr>
            </w:pPr>
            <w:r w:rsidRPr="00516024">
              <w:rPr>
                <w:rFonts w:asciiTheme="majorHAnsi" w:hAnsiTheme="majorHAnsi" w:cs="Arial"/>
              </w:rPr>
              <w:t xml:space="preserve">Essay does </w:t>
            </w:r>
            <w:r>
              <w:rPr>
                <w:rFonts w:asciiTheme="majorHAnsi" w:hAnsiTheme="majorHAnsi" w:cs="Arial"/>
              </w:rPr>
              <w:t>support a justification for an</w:t>
            </w:r>
            <w:r>
              <w:t xml:space="preserve"> </w:t>
            </w:r>
            <w:r w:rsidRPr="002D6220">
              <w:rPr>
                <w:rFonts w:asciiTheme="majorHAnsi" w:hAnsiTheme="majorHAnsi" w:cs="Arial"/>
              </w:rPr>
              <w:t>ERP strategy as compared with other types of design strategies</w:t>
            </w:r>
            <w:r>
              <w:rPr>
                <w:rFonts w:asciiTheme="majorHAnsi" w:hAnsiTheme="majorHAnsi" w:cs="Arial"/>
              </w:rPr>
              <w:t xml:space="preserve"> but only limited to only two quality justification points have been made.</w:t>
            </w:r>
          </w:p>
        </w:tc>
        <w:tc>
          <w:tcPr>
            <w:tcW w:w="2670" w:type="dxa"/>
          </w:tcPr>
          <w:p w14:paraId="16A6D7F4" w14:textId="17D50989" w:rsidR="00806D67" w:rsidRDefault="005909CB" w:rsidP="005909CB">
            <w:pPr>
              <w:rPr>
                <w:rFonts w:asciiTheme="majorHAnsi" w:hAnsiTheme="majorHAnsi" w:cs="Arial"/>
              </w:rPr>
            </w:pPr>
            <w:r w:rsidRPr="00516024">
              <w:rPr>
                <w:rFonts w:asciiTheme="majorHAnsi" w:hAnsiTheme="majorHAnsi" w:cs="Arial"/>
              </w:rPr>
              <w:t xml:space="preserve">Essay does </w:t>
            </w:r>
            <w:r>
              <w:rPr>
                <w:rFonts w:asciiTheme="majorHAnsi" w:hAnsiTheme="majorHAnsi" w:cs="Arial"/>
              </w:rPr>
              <w:t>support a justification for an</w:t>
            </w:r>
            <w:r>
              <w:t xml:space="preserve"> </w:t>
            </w:r>
            <w:r w:rsidRPr="002D6220">
              <w:rPr>
                <w:rFonts w:asciiTheme="majorHAnsi" w:hAnsiTheme="majorHAnsi" w:cs="Arial"/>
              </w:rPr>
              <w:t>ERP strategy as compared with other types of design strategies</w:t>
            </w:r>
            <w:r w:rsidR="008353C6">
              <w:rPr>
                <w:rFonts w:asciiTheme="majorHAnsi" w:hAnsiTheme="majorHAnsi" w:cs="Arial"/>
              </w:rPr>
              <w:t>,</w:t>
            </w:r>
            <w:r>
              <w:rPr>
                <w:rFonts w:asciiTheme="majorHAnsi" w:hAnsiTheme="majorHAnsi" w:cs="Arial"/>
              </w:rPr>
              <w:t xml:space="preserve"> and more than three quality justification points have been made.</w:t>
            </w:r>
          </w:p>
        </w:tc>
        <w:tc>
          <w:tcPr>
            <w:tcW w:w="1050" w:type="dxa"/>
            <w:shd w:val="clear" w:color="auto" w:fill="D9D9D9" w:themeFill="background1" w:themeFillShade="D9"/>
          </w:tcPr>
          <w:p w14:paraId="19B75A53" w14:textId="65762B11" w:rsidR="00806D67" w:rsidRDefault="00F77F68" w:rsidP="00023FDD">
            <w:pPr>
              <w:jc w:val="center"/>
              <w:rPr>
                <w:rFonts w:asciiTheme="majorHAnsi" w:eastAsia="Times New Roman" w:hAnsiTheme="majorHAnsi" w:cs="Times New Roman"/>
              </w:rPr>
            </w:pPr>
            <w:r>
              <w:rPr>
                <w:rFonts w:asciiTheme="majorHAnsi" w:eastAsia="Times New Roman" w:hAnsiTheme="majorHAnsi" w:cs="Times New Roman"/>
              </w:rPr>
              <w:t>7</w:t>
            </w:r>
          </w:p>
        </w:tc>
        <w:tc>
          <w:tcPr>
            <w:tcW w:w="1140" w:type="dxa"/>
          </w:tcPr>
          <w:p w14:paraId="2A10DBD9" w14:textId="77777777" w:rsidR="00806D67" w:rsidRPr="00A60913" w:rsidRDefault="00806D67" w:rsidP="00023FDD">
            <w:pPr>
              <w:jc w:val="center"/>
              <w:rPr>
                <w:rFonts w:asciiTheme="majorHAnsi" w:eastAsia="Times New Roman" w:hAnsiTheme="majorHAnsi" w:cs="Times New Roman"/>
              </w:rPr>
            </w:pPr>
          </w:p>
        </w:tc>
        <w:tc>
          <w:tcPr>
            <w:tcW w:w="5895" w:type="dxa"/>
            <w:shd w:val="clear" w:color="auto" w:fill="auto"/>
          </w:tcPr>
          <w:p w14:paraId="63CEE86D" w14:textId="77777777" w:rsidR="00806D67" w:rsidRPr="00A60913" w:rsidRDefault="00806D67" w:rsidP="009354D3">
            <w:pPr>
              <w:rPr>
                <w:rFonts w:asciiTheme="majorHAnsi" w:eastAsia="Times New Roman" w:hAnsiTheme="majorHAnsi" w:cs="Times New Roman"/>
              </w:rPr>
            </w:pPr>
          </w:p>
        </w:tc>
      </w:tr>
      <w:tr w:rsidR="00DE0F6A" w:rsidRPr="00A60913" w14:paraId="70B1229D" w14:textId="77777777" w:rsidTr="00DE0F6A">
        <w:trPr>
          <w:tblCellSpacing w:w="15" w:type="dxa"/>
        </w:trPr>
        <w:tc>
          <w:tcPr>
            <w:tcW w:w="1940" w:type="dxa"/>
          </w:tcPr>
          <w:p w14:paraId="4E0BD682" w14:textId="77777777" w:rsidR="00DE0F6A" w:rsidRDefault="00DE0F6A" w:rsidP="0030413E">
            <w:pPr>
              <w:rPr>
                <w:rFonts w:asciiTheme="majorHAnsi" w:eastAsia="Times New Roman" w:hAnsiTheme="majorHAnsi" w:cs="Times New Roman"/>
              </w:rPr>
            </w:pPr>
          </w:p>
        </w:tc>
        <w:tc>
          <w:tcPr>
            <w:tcW w:w="2400" w:type="dxa"/>
            <w:shd w:val="clear" w:color="auto" w:fill="auto"/>
          </w:tcPr>
          <w:p w14:paraId="506590B7" w14:textId="27743E86" w:rsidR="00DE0F6A" w:rsidRPr="00F97442" w:rsidRDefault="00DE0F6A" w:rsidP="007013B0">
            <w:pPr>
              <w:rPr>
                <w:rFonts w:asciiTheme="majorHAnsi" w:eastAsia="Times New Roman" w:hAnsiTheme="majorHAnsi" w:cs="Times New Roman"/>
              </w:rPr>
            </w:pPr>
            <w:r>
              <w:rPr>
                <w:rFonts w:asciiTheme="majorHAnsi" w:hAnsiTheme="majorHAnsi"/>
              </w:rPr>
              <w:t xml:space="preserve">The writer seems unaware of purpose, audience, or organization. </w:t>
            </w:r>
            <w:r w:rsidR="00965FC5">
              <w:rPr>
                <w:rFonts w:asciiTheme="majorHAnsi" w:hAnsiTheme="majorHAnsi"/>
              </w:rPr>
              <w:t>There is l</w:t>
            </w:r>
            <w:r>
              <w:rPr>
                <w:rFonts w:asciiTheme="majorHAnsi" w:hAnsiTheme="majorHAnsi"/>
              </w:rPr>
              <w:t xml:space="preserve">ittle evidence of a controlling idea. </w:t>
            </w:r>
            <w:r w:rsidR="00965FC5">
              <w:rPr>
                <w:rFonts w:asciiTheme="majorHAnsi" w:hAnsiTheme="majorHAnsi"/>
              </w:rPr>
              <w:t>It f</w:t>
            </w:r>
            <w:r>
              <w:rPr>
                <w:rFonts w:asciiTheme="majorHAnsi" w:hAnsiTheme="majorHAnsi"/>
              </w:rPr>
              <w:t>ails to respond to the situation or explore the issues. The writer’s voice is not recognizable due to inadequate control of language. Style is undeveloped. Excessive grammatical and mechanical errors block meaning.</w:t>
            </w:r>
          </w:p>
        </w:tc>
        <w:tc>
          <w:tcPr>
            <w:tcW w:w="2760" w:type="dxa"/>
          </w:tcPr>
          <w:p w14:paraId="745BB85C" w14:textId="308B9460" w:rsidR="00DE0F6A" w:rsidRPr="00ED2444" w:rsidRDefault="00965FC5" w:rsidP="007013B0">
            <w:pPr>
              <w:rPr>
                <w:rFonts w:asciiTheme="majorHAnsi" w:eastAsia="Times New Roman" w:hAnsiTheme="majorHAnsi" w:cs="Times New Roman"/>
              </w:rPr>
            </w:pPr>
            <w:r>
              <w:rPr>
                <w:rFonts w:asciiTheme="majorHAnsi" w:hAnsiTheme="majorHAnsi"/>
              </w:rPr>
              <w:t>It s</w:t>
            </w:r>
            <w:r w:rsidR="00DE0F6A">
              <w:rPr>
                <w:rFonts w:asciiTheme="majorHAnsi" w:hAnsiTheme="majorHAnsi"/>
              </w:rPr>
              <w:t xml:space="preserve">hows limited awareness of purpose and audience. </w:t>
            </w:r>
            <w:r>
              <w:rPr>
                <w:rFonts w:asciiTheme="majorHAnsi" w:hAnsiTheme="majorHAnsi"/>
              </w:rPr>
              <w:t>There is w</w:t>
            </w:r>
            <w:r w:rsidR="00DE0F6A">
              <w:rPr>
                <w:rFonts w:asciiTheme="majorHAnsi" w:hAnsiTheme="majorHAnsi"/>
              </w:rPr>
              <w:t>eak development of the central idea and awkward coverage of the issues. Organization is flawed and details are lacking or unrelated to central idea. The writer’s voice is indistinct and the paper may rely on language from the prompt. The style is sluggish and uninspired. Frequent mechanical errors seriously interfere with meaning.</w:t>
            </w:r>
          </w:p>
        </w:tc>
        <w:tc>
          <w:tcPr>
            <w:tcW w:w="2760" w:type="dxa"/>
            <w:shd w:val="clear" w:color="auto" w:fill="auto"/>
          </w:tcPr>
          <w:p w14:paraId="01BEB057" w14:textId="6A8724EE" w:rsidR="00DE0F6A" w:rsidRPr="00ED2444" w:rsidRDefault="00965FC5" w:rsidP="007013B0">
            <w:pPr>
              <w:rPr>
                <w:rFonts w:asciiTheme="majorHAnsi" w:eastAsia="Times New Roman" w:hAnsiTheme="majorHAnsi" w:cs="Times New Roman"/>
              </w:rPr>
            </w:pPr>
            <w:r>
              <w:rPr>
                <w:rFonts w:asciiTheme="majorHAnsi" w:hAnsiTheme="majorHAnsi"/>
              </w:rPr>
              <w:t>It is p</w:t>
            </w:r>
            <w:r w:rsidR="00DE0F6A">
              <w:rPr>
                <w:rFonts w:asciiTheme="majorHAnsi" w:hAnsiTheme="majorHAnsi"/>
              </w:rPr>
              <w:t>artially reflective of purpose and audience. Development of central idea produces some distortion or may neglect significant issues. The plan of organization is undermined by omission of ideas and details and illogical or simplistic reasoning. The writer’s voice is weakly developed and use of language may be vague, imprecise, or awkward. Style is repetitive or plodding. Mechanical errors sometimes interfere with meaning.</w:t>
            </w:r>
          </w:p>
        </w:tc>
        <w:tc>
          <w:tcPr>
            <w:tcW w:w="2490" w:type="dxa"/>
            <w:shd w:val="clear" w:color="auto" w:fill="auto"/>
          </w:tcPr>
          <w:p w14:paraId="3B22DBAF" w14:textId="69B1FC2C" w:rsidR="00DE0F6A" w:rsidRPr="00ED2444" w:rsidRDefault="00965FC5" w:rsidP="001B6BEC">
            <w:pPr>
              <w:rPr>
                <w:rFonts w:asciiTheme="majorHAnsi" w:eastAsia="Times New Roman" w:hAnsiTheme="majorHAnsi" w:cs="Times New Roman"/>
              </w:rPr>
            </w:pPr>
            <w:r>
              <w:rPr>
                <w:rFonts w:asciiTheme="majorHAnsi" w:hAnsiTheme="majorHAnsi"/>
              </w:rPr>
              <w:t>It is g</w:t>
            </w:r>
            <w:r w:rsidR="00DE0F6A">
              <w:rPr>
                <w:rFonts w:asciiTheme="majorHAnsi" w:hAnsiTheme="majorHAnsi"/>
              </w:rPr>
              <w:t xml:space="preserve">enerally engaged with purpose and audience. Central idea responds to the topic but is vaguely realized in places. </w:t>
            </w:r>
            <w:r>
              <w:rPr>
                <w:rFonts w:asciiTheme="majorHAnsi" w:hAnsiTheme="majorHAnsi"/>
              </w:rPr>
              <w:t>It is g</w:t>
            </w:r>
            <w:r w:rsidR="00DE0F6A">
              <w:rPr>
                <w:rFonts w:asciiTheme="majorHAnsi" w:hAnsiTheme="majorHAnsi"/>
              </w:rPr>
              <w:t xml:space="preserve">enerally well organized, with adequate support, but there are some misplaced details or logical inconsistencies. The writer’s voice is apparent but occasionally inconsistent. </w:t>
            </w:r>
            <w:r>
              <w:rPr>
                <w:rFonts w:asciiTheme="majorHAnsi" w:hAnsiTheme="majorHAnsi"/>
              </w:rPr>
              <w:t>It d</w:t>
            </w:r>
            <w:r w:rsidR="00DE0F6A">
              <w:rPr>
                <w:rFonts w:asciiTheme="majorHAnsi" w:hAnsiTheme="majorHAnsi"/>
              </w:rPr>
              <w:t>emonstrates competent use of language and a workable style. Mechanical errors do not significantly interfere with meaning.</w:t>
            </w:r>
          </w:p>
        </w:tc>
        <w:tc>
          <w:tcPr>
            <w:tcW w:w="2670" w:type="dxa"/>
          </w:tcPr>
          <w:p w14:paraId="7EADAD41" w14:textId="33A332A2" w:rsidR="00DE0F6A" w:rsidRPr="00A60913" w:rsidRDefault="00965FC5" w:rsidP="009354D3">
            <w:pPr>
              <w:rPr>
                <w:rFonts w:asciiTheme="majorHAnsi" w:eastAsia="Times New Roman" w:hAnsiTheme="majorHAnsi" w:cs="Times New Roman"/>
              </w:rPr>
            </w:pPr>
            <w:r>
              <w:rPr>
                <w:rFonts w:asciiTheme="majorHAnsi" w:hAnsiTheme="majorHAnsi"/>
              </w:rPr>
              <w:t>There is c</w:t>
            </w:r>
            <w:r w:rsidR="00DE0F6A">
              <w:rPr>
                <w:rFonts w:asciiTheme="majorHAnsi" w:hAnsiTheme="majorHAnsi"/>
              </w:rPr>
              <w:t xml:space="preserve">lear and consistent focus on purpose and audience. </w:t>
            </w:r>
            <w:r>
              <w:rPr>
                <w:rFonts w:asciiTheme="majorHAnsi" w:hAnsiTheme="majorHAnsi"/>
              </w:rPr>
              <w:t>It d</w:t>
            </w:r>
            <w:r w:rsidR="00DE0F6A">
              <w:rPr>
                <w:rFonts w:asciiTheme="majorHAnsi" w:hAnsiTheme="majorHAnsi"/>
              </w:rPr>
              <w:t>evelops a strong central idea and explores the</w:t>
            </w:r>
            <w:r>
              <w:rPr>
                <w:rFonts w:asciiTheme="majorHAnsi" w:hAnsiTheme="majorHAnsi"/>
              </w:rPr>
              <w:t xml:space="preserve"> issues fully and insightfully. It is l</w:t>
            </w:r>
            <w:r w:rsidR="00DE0F6A">
              <w:rPr>
                <w:rFonts w:asciiTheme="majorHAnsi" w:hAnsiTheme="majorHAnsi"/>
              </w:rPr>
              <w:t>ogically organized with concrete details that directly support major points. The distinctive voice of the writer emerges through superior command of language and stylistic variety and energy. Essentially free from mechanical errors.</w:t>
            </w:r>
          </w:p>
        </w:tc>
        <w:tc>
          <w:tcPr>
            <w:tcW w:w="1050" w:type="dxa"/>
            <w:shd w:val="clear" w:color="auto" w:fill="D9D9D9" w:themeFill="background1" w:themeFillShade="D9"/>
          </w:tcPr>
          <w:p w14:paraId="2751ED87" w14:textId="46640468" w:rsidR="00DE0F6A" w:rsidRPr="00A60913" w:rsidRDefault="00F77F68" w:rsidP="00023FDD">
            <w:pPr>
              <w:jc w:val="center"/>
              <w:rPr>
                <w:rFonts w:asciiTheme="majorHAnsi" w:eastAsia="Times New Roman" w:hAnsiTheme="majorHAnsi" w:cs="Times New Roman"/>
              </w:rPr>
            </w:pPr>
            <w:r>
              <w:rPr>
                <w:rFonts w:asciiTheme="majorHAnsi" w:eastAsia="Times New Roman" w:hAnsiTheme="majorHAnsi" w:cs="Times New Roman"/>
              </w:rPr>
              <w:t>4</w:t>
            </w:r>
          </w:p>
        </w:tc>
        <w:tc>
          <w:tcPr>
            <w:tcW w:w="1140" w:type="dxa"/>
          </w:tcPr>
          <w:p w14:paraId="053D2502" w14:textId="4D9D51A4" w:rsidR="00DE0F6A" w:rsidRPr="00A60913" w:rsidRDefault="00DE0F6A" w:rsidP="00023FDD">
            <w:pPr>
              <w:jc w:val="center"/>
              <w:rPr>
                <w:rFonts w:asciiTheme="majorHAnsi" w:eastAsia="Times New Roman" w:hAnsiTheme="majorHAnsi" w:cs="Times New Roman"/>
              </w:rPr>
            </w:pPr>
          </w:p>
        </w:tc>
        <w:tc>
          <w:tcPr>
            <w:tcW w:w="5895" w:type="dxa"/>
            <w:shd w:val="clear" w:color="auto" w:fill="auto"/>
          </w:tcPr>
          <w:p w14:paraId="54698F73" w14:textId="6A9E8B33" w:rsidR="00DE0F6A" w:rsidRPr="00A60913" w:rsidRDefault="00DE0F6A" w:rsidP="009354D3">
            <w:pPr>
              <w:rPr>
                <w:rFonts w:asciiTheme="majorHAnsi" w:eastAsia="Times New Roman" w:hAnsiTheme="majorHAnsi" w:cs="Times New Roman"/>
              </w:rPr>
            </w:pPr>
          </w:p>
        </w:tc>
      </w:tr>
      <w:tr w:rsidR="00DE0F6A" w:rsidRPr="00A60913" w14:paraId="74742234" w14:textId="77777777" w:rsidTr="00DE0F6A">
        <w:trPr>
          <w:tblCellSpacing w:w="15" w:type="dxa"/>
        </w:trPr>
        <w:tc>
          <w:tcPr>
            <w:tcW w:w="1940" w:type="dxa"/>
          </w:tcPr>
          <w:p w14:paraId="6F175778" w14:textId="77777777" w:rsidR="00DE0F6A" w:rsidRPr="00134119" w:rsidRDefault="00DE0F6A" w:rsidP="0030413E">
            <w:pPr>
              <w:pStyle w:val="ListParagraph"/>
              <w:ind w:left="0"/>
              <w:rPr>
                <w:rFonts w:asciiTheme="majorHAnsi" w:hAnsiTheme="majorHAnsi" w:cs="Arial"/>
              </w:rPr>
            </w:pPr>
          </w:p>
        </w:tc>
        <w:tc>
          <w:tcPr>
            <w:tcW w:w="2400" w:type="dxa"/>
            <w:shd w:val="clear" w:color="auto" w:fill="auto"/>
          </w:tcPr>
          <w:p w14:paraId="71D7E3BA" w14:textId="308A93FF" w:rsidR="00DE0F6A" w:rsidRPr="00ED2444" w:rsidRDefault="00DE0F6A" w:rsidP="00236CD0">
            <w:pPr>
              <w:rPr>
                <w:rFonts w:asciiTheme="majorHAnsi" w:eastAsia="Times New Roman" w:hAnsiTheme="majorHAnsi" w:cs="Times New Roman"/>
              </w:rPr>
            </w:pPr>
            <w:r>
              <w:rPr>
                <w:rFonts w:asciiTheme="majorHAnsi" w:hAnsiTheme="majorHAnsi"/>
              </w:rPr>
              <w:t>Information is not supported by use of in-text citations or references.</w:t>
            </w:r>
          </w:p>
        </w:tc>
        <w:tc>
          <w:tcPr>
            <w:tcW w:w="2760" w:type="dxa"/>
          </w:tcPr>
          <w:p w14:paraId="455B2DDC" w14:textId="5019D257" w:rsidR="00DE0F6A" w:rsidRPr="00ED2444" w:rsidRDefault="00DE0F6A" w:rsidP="00ED2444">
            <w:pPr>
              <w:rPr>
                <w:rFonts w:asciiTheme="majorHAnsi" w:eastAsia="Times New Roman" w:hAnsiTheme="majorHAnsi" w:cs="Times New Roman"/>
              </w:rPr>
            </w:pPr>
            <w:r>
              <w:rPr>
                <w:rFonts w:asciiTheme="majorHAnsi" w:hAnsiTheme="majorHAnsi"/>
              </w:rPr>
              <w:t>Information is supported by</w:t>
            </w:r>
            <w:r w:rsidR="00965FC5">
              <w:rPr>
                <w:rFonts w:asciiTheme="majorHAnsi" w:hAnsiTheme="majorHAnsi"/>
              </w:rPr>
              <w:t xml:space="preserve"> insufficient use of references</w:t>
            </w:r>
            <w:r>
              <w:rPr>
                <w:rFonts w:asciiTheme="majorHAnsi" w:hAnsiTheme="majorHAnsi"/>
              </w:rPr>
              <w:t xml:space="preserve"> without in-text citations. Format may be inconsistent.</w:t>
            </w:r>
          </w:p>
        </w:tc>
        <w:tc>
          <w:tcPr>
            <w:tcW w:w="2760" w:type="dxa"/>
            <w:shd w:val="clear" w:color="auto" w:fill="auto"/>
          </w:tcPr>
          <w:p w14:paraId="2ACE6BEB" w14:textId="2AE83381" w:rsidR="00DE0F6A" w:rsidRPr="00746573" w:rsidRDefault="00DE0F6A" w:rsidP="00ED2444">
            <w:pPr>
              <w:rPr>
                <w:rFonts w:asciiTheme="majorHAnsi" w:eastAsia="Times New Roman" w:hAnsiTheme="majorHAnsi" w:cs="Times New Roman"/>
              </w:rPr>
            </w:pPr>
            <w:r>
              <w:rPr>
                <w:rFonts w:asciiTheme="majorHAnsi" w:hAnsiTheme="majorHAnsi"/>
              </w:rPr>
              <w:t>Information is supported by use of references and in-text citations, but with major deviations from APA</w:t>
            </w:r>
            <w:r>
              <w:rPr>
                <w:rFonts w:asciiTheme="majorHAnsi" w:eastAsia="Times New Roman" w:hAnsiTheme="majorHAnsi" w:cs="Times New Roman"/>
              </w:rPr>
              <w:t xml:space="preserve"> style. </w:t>
            </w:r>
          </w:p>
        </w:tc>
        <w:tc>
          <w:tcPr>
            <w:tcW w:w="2490" w:type="dxa"/>
            <w:shd w:val="clear" w:color="auto" w:fill="auto"/>
          </w:tcPr>
          <w:p w14:paraId="72DD5EE7" w14:textId="6A4A22F8" w:rsidR="00DE0F6A" w:rsidRPr="00ED2444" w:rsidRDefault="00DE0F6A" w:rsidP="00236CD0">
            <w:pPr>
              <w:rPr>
                <w:rFonts w:asciiTheme="majorHAnsi" w:eastAsia="Times New Roman" w:hAnsiTheme="majorHAnsi" w:cs="Times New Roman"/>
              </w:rPr>
            </w:pPr>
            <w:r>
              <w:rPr>
                <w:rFonts w:asciiTheme="majorHAnsi" w:eastAsia="Times New Roman" w:hAnsiTheme="majorHAnsi" w:cs="Times New Roman"/>
              </w:rPr>
              <w:t>I</w:t>
            </w:r>
            <w:r>
              <w:rPr>
                <w:rFonts w:asciiTheme="majorHAnsi" w:hAnsiTheme="majorHAnsi"/>
              </w:rPr>
              <w:t xml:space="preserve">nformation is supported by appropriate use of research. </w:t>
            </w:r>
            <w:r w:rsidR="00965FC5">
              <w:rPr>
                <w:rFonts w:asciiTheme="majorHAnsi" w:hAnsiTheme="majorHAnsi"/>
              </w:rPr>
              <w:t>It i</w:t>
            </w:r>
            <w:r>
              <w:rPr>
                <w:rFonts w:asciiTheme="majorHAnsi" w:hAnsiTheme="majorHAnsi"/>
              </w:rPr>
              <w:t>ncludes in-text citations and references with minor deviations from APA style.</w:t>
            </w:r>
            <w:r>
              <w:rPr>
                <w:rFonts w:asciiTheme="majorHAnsi" w:eastAsia="Times New Roman" w:hAnsiTheme="majorHAnsi" w:cs="Times New Roman"/>
              </w:rPr>
              <w:t xml:space="preserve"> </w:t>
            </w:r>
          </w:p>
        </w:tc>
        <w:tc>
          <w:tcPr>
            <w:tcW w:w="2670" w:type="dxa"/>
          </w:tcPr>
          <w:p w14:paraId="12EEF48F" w14:textId="1501C764" w:rsidR="00DE0F6A" w:rsidRPr="00A60913" w:rsidRDefault="00DE0F6A" w:rsidP="00136D47">
            <w:pPr>
              <w:rPr>
                <w:rFonts w:asciiTheme="majorHAnsi" w:eastAsia="Times New Roman" w:hAnsiTheme="majorHAnsi" w:cs="Times New Roman"/>
              </w:rPr>
            </w:pPr>
            <w:r>
              <w:rPr>
                <w:rFonts w:asciiTheme="majorHAnsi" w:hAnsiTheme="majorHAnsi"/>
              </w:rPr>
              <w:t xml:space="preserve">When the writer uses sources, the writer provides appropriate use of research. </w:t>
            </w:r>
            <w:r w:rsidR="00965FC5">
              <w:rPr>
                <w:rFonts w:asciiTheme="majorHAnsi" w:hAnsiTheme="majorHAnsi"/>
              </w:rPr>
              <w:t>There are i</w:t>
            </w:r>
            <w:r>
              <w:rPr>
                <w:rFonts w:asciiTheme="majorHAnsi" w:hAnsiTheme="majorHAnsi"/>
              </w:rPr>
              <w:t>n-text citations and references with no readily detectable deviations</w:t>
            </w:r>
            <w:r>
              <w:rPr>
                <w:rFonts w:asciiTheme="majorHAnsi" w:eastAsia="Times New Roman" w:hAnsiTheme="majorHAnsi" w:cs="Times New Roman"/>
              </w:rPr>
              <w:t xml:space="preserve"> from APA style. </w:t>
            </w:r>
          </w:p>
        </w:tc>
        <w:tc>
          <w:tcPr>
            <w:tcW w:w="1050" w:type="dxa"/>
            <w:shd w:val="clear" w:color="auto" w:fill="D9D9D9" w:themeFill="background1" w:themeFillShade="D9"/>
          </w:tcPr>
          <w:p w14:paraId="08528402" w14:textId="6D047955" w:rsidR="00DE0F6A" w:rsidRPr="00A60913" w:rsidRDefault="00F74E6D" w:rsidP="00023FDD">
            <w:pPr>
              <w:jc w:val="center"/>
              <w:rPr>
                <w:rFonts w:asciiTheme="majorHAnsi" w:eastAsia="Times New Roman" w:hAnsiTheme="majorHAnsi" w:cs="Times New Roman"/>
              </w:rPr>
            </w:pPr>
            <w:r>
              <w:rPr>
                <w:rFonts w:asciiTheme="majorHAnsi" w:eastAsia="Times New Roman" w:hAnsiTheme="majorHAnsi" w:cs="Times New Roman"/>
              </w:rPr>
              <w:t>5</w:t>
            </w:r>
          </w:p>
        </w:tc>
        <w:tc>
          <w:tcPr>
            <w:tcW w:w="1140" w:type="dxa"/>
          </w:tcPr>
          <w:p w14:paraId="3B6B0F2E" w14:textId="0D120B91" w:rsidR="00DE0F6A" w:rsidRPr="00A60913" w:rsidRDefault="00DE0F6A" w:rsidP="009354D3">
            <w:pPr>
              <w:rPr>
                <w:rFonts w:asciiTheme="majorHAnsi" w:eastAsia="Times New Roman" w:hAnsiTheme="majorHAnsi" w:cs="Times New Roman"/>
              </w:rPr>
            </w:pPr>
          </w:p>
        </w:tc>
        <w:tc>
          <w:tcPr>
            <w:tcW w:w="5895" w:type="dxa"/>
            <w:shd w:val="clear" w:color="auto" w:fill="auto"/>
          </w:tcPr>
          <w:p w14:paraId="4C65B240" w14:textId="778B2C17" w:rsidR="00DE0F6A" w:rsidRPr="00A60913" w:rsidRDefault="00DE0F6A" w:rsidP="009354D3">
            <w:pPr>
              <w:rPr>
                <w:rFonts w:asciiTheme="majorHAnsi" w:eastAsia="Times New Roman" w:hAnsiTheme="majorHAnsi" w:cs="Times New Roman"/>
              </w:rPr>
            </w:pPr>
          </w:p>
        </w:tc>
      </w:tr>
    </w:tbl>
    <w:p w14:paraId="3E9B9B99" w14:textId="77777777" w:rsidR="009354D3" w:rsidRPr="00A60913" w:rsidRDefault="009354D3" w:rsidP="009354D3">
      <w:pPr>
        <w:rPr>
          <w:rFonts w:asciiTheme="majorHAnsi" w:hAnsiTheme="majorHAnsi"/>
        </w:rPr>
      </w:pPr>
      <w:r w:rsidRPr="00A60913">
        <w:rPr>
          <w:rFonts w:asciiTheme="majorHAnsi" w:hAnsiTheme="majorHAnsi" w:cs="Arial"/>
          <w:b/>
          <w:bCs/>
          <w:color w:val="000053"/>
        </w:rPr>
        <w:t>Note: Failure to cite sources properly or using incorrect protocol when citing sources and listing references is cause for point reduction. Failure to cite sources will result in submission for academic integrity review.</w:t>
      </w:r>
    </w:p>
    <w:p w14:paraId="6874E299" w14:textId="77777777" w:rsidR="009354D3" w:rsidRPr="009354D3" w:rsidRDefault="009354D3" w:rsidP="009354D3"/>
    <w:sectPr w:rsidR="009354D3" w:rsidRPr="009354D3" w:rsidSect="003C17CD">
      <w:headerReference w:type="default" r:id="rId8"/>
      <w:pgSz w:w="24480" w:h="15840"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A33CCC" w14:textId="77777777" w:rsidR="00E265C6" w:rsidRDefault="00E265C6" w:rsidP="00672D79">
      <w:r>
        <w:separator/>
      </w:r>
    </w:p>
  </w:endnote>
  <w:endnote w:type="continuationSeparator" w:id="0">
    <w:p w14:paraId="127F924C" w14:textId="77777777" w:rsidR="00E265C6" w:rsidRDefault="00E265C6" w:rsidP="00672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C67832" w14:textId="77777777" w:rsidR="00E265C6" w:rsidRDefault="00E265C6" w:rsidP="00672D79">
      <w:r>
        <w:separator/>
      </w:r>
    </w:p>
  </w:footnote>
  <w:footnote w:type="continuationSeparator" w:id="0">
    <w:p w14:paraId="068E4C4F" w14:textId="77777777" w:rsidR="00E265C6" w:rsidRDefault="00E265C6" w:rsidP="00672D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55996D" w14:textId="468B718B" w:rsidR="00815137" w:rsidRPr="00815137" w:rsidRDefault="00815137" w:rsidP="00815137">
    <w:pPr>
      <w:pStyle w:val="Header"/>
      <w:jc w:val="center"/>
      <w:rPr>
        <w:rFonts w:asciiTheme="majorHAnsi" w:hAnsiTheme="majorHAnsi"/>
        <w:sz w:val="28"/>
        <w:szCs w:val="28"/>
      </w:rPr>
    </w:pPr>
    <w:r>
      <w:rPr>
        <w:rFonts w:asciiTheme="majorHAnsi" w:hAnsiTheme="majorHAnsi"/>
        <w:sz w:val="28"/>
        <w:szCs w:val="28"/>
      </w:rPr>
      <w:t xml:space="preserve">Week 1 </w:t>
    </w:r>
    <w:r w:rsidR="00136D47">
      <w:rPr>
        <w:rFonts w:asciiTheme="majorHAnsi" w:hAnsiTheme="majorHAnsi"/>
        <w:sz w:val="28"/>
        <w:szCs w:val="28"/>
      </w:rPr>
      <w:t>Reflective Essay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D5986"/>
    <w:multiLevelType w:val="hybridMultilevel"/>
    <w:tmpl w:val="CF0C8238"/>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5B1C1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F46140"/>
    <w:multiLevelType w:val="multilevel"/>
    <w:tmpl w:val="3AAE8B5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175B4279"/>
    <w:multiLevelType w:val="multilevel"/>
    <w:tmpl w:val="8F30A624"/>
    <w:lvl w:ilvl="0">
      <w:start w:val="1"/>
      <w:numFmt w:val="upperLetter"/>
      <w:lvlText w:val="%1."/>
      <w:lvlJc w:val="left"/>
      <w:pPr>
        <w:tabs>
          <w:tab w:val="num" w:pos="1080"/>
        </w:tabs>
        <w:ind w:left="1080" w:hanging="360"/>
      </w:pPr>
      <w:rPr>
        <w:rFonts w:ascii="Arial" w:hAnsi="Arial" w:cs="Arial" w:hint="default"/>
      </w:rPr>
    </w:lvl>
    <w:lvl w:ilvl="1">
      <w:start w:val="1"/>
      <w:numFmt w:val="lowerRoman"/>
      <w:lvlText w:val="%2."/>
      <w:lvlJc w:val="left"/>
      <w:pPr>
        <w:tabs>
          <w:tab w:val="num" w:pos="1800"/>
        </w:tabs>
        <w:ind w:left="1800" w:hanging="360"/>
      </w:pPr>
      <w:rPr>
        <w:rFonts w:hint="default"/>
      </w:rPr>
    </w:lvl>
    <w:lvl w:ilvl="2">
      <w:start w:val="1"/>
      <w:numFmt w:val="lowerLetter"/>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4" w15:restartNumberingAfterBreak="0">
    <w:nsid w:val="32BC0110"/>
    <w:multiLevelType w:val="hybridMultilevel"/>
    <w:tmpl w:val="E29AB54C"/>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CD03C2"/>
    <w:multiLevelType w:val="multilevel"/>
    <w:tmpl w:val="8F30A624"/>
    <w:lvl w:ilvl="0">
      <w:start w:val="1"/>
      <w:numFmt w:val="upperLetter"/>
      <w:lvlText w:val="%1."/>
      <w:lvlJc w:val="left"/>
      <w:pPr>
        <w:tabs>
          <w:tab w:val="num" w:pos="1080"/>
        </w:tabs>
        <w:ind w:left="1080" w:hanging="360"/>
      </w:pPr>
      <w:rPr>
        <w:rFonts w:ascii="Arial" w:hAnsi="Arial" w:cs="Arial" w:hint="default"/>
      </w:rPr>
    </w:lvl>
    <w:lvl w:ilvl="1">
      <w:start w:val="1"/>
      <w:numFmt w:val="lowerRoman"/>
      <w:lvlText w:val="%2."/>
      <w:lvlJc w:val="left"/>
      <w:pPr>
        <w:tabs>
          <w:tab w:val="num" w:pos="1800"/>
        </w:tabs>
        <w:ind w:left="1800" w:hanging="360"/>
      </w:pPr>
      <w:rPr>
        <w:rFonts w:hint="default"/>
      </w:rPr>
    </w:lvl>
    <w:lvl w:ilvl="2">
      <w:start w:val="1"/>
      <w:numFmt w:val="lowerLetter"/>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6" w15:restartNumberingAfterBreak="0">
    <w:nsid w:val="3CB403CA"/>
    <w:multiLevelType w:val="multilevel"/>
    <w:tmpl w:val="3AAE8B5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3E271558"/>
    <w:multiLevelType w:val="hybridMultilevel"/>
    <w:tmpl w:val="01242E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7275ACD"/>
    <w:multiLevelType w:val="hybridMultilevel"/>
    <w:tmpl w:val="AA0887E8"/>
    <w:lvl w:ilvl="0" w:tplc="5724767E">
      <w:start w:val="1"/>
      <w:numFmt w:val="decimal"/>
      <w:lvlText w:val="%1."/>
      <w:lvlJc w:val="left"/>
      <w:pPr>
        <w:ind w:left="360" w:hanging="360"/>
      </w:pPr>
      <w:rPr>
        <w:rFonts w:hint="default"/>
        <w:color w:val="00008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ECC316C"/>
    <w:multiLevelType w:val="multilevel"/>
    <w:tmpl w:val="F1E0C7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47E2575"/>
    <w:multiLevelType w:val="hybridMultilevel"/>
    <w:tmpl w:val="F1E0C78A"/>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3930F5"/>
    <w:multiLevelType w:val="multilevel"/>
    <w:tmpl w:val="F1E0C7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BA87AF5"/>
    <w:multiLevelType w:val="hybridMultilevel"/>
    <w:tmpl w:val="BDEE09C8"/>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CA64AD"/>
    <w:multiLevelType w:val="hybridMultilevel"/>
    <w:tmpl w:val="F4BC8836"/>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A05000"/>
    <w:multiLevelType w:val="hybridMultilevel"/>
    <w:tmpl w:val="247607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13"/>
  </w:num>
  <w:num w:numId="3">
    <w:abstractNumId w:val="0"/>
  </w:num>
  <w:num w:numId="4">
    <w:abstractNumId w:val="10"/>
  </w:num>
  <w:num w:numId="5">
    <w:abstractNumId w:val="12"/>
  </w:num>
  <w:num w:numId="6">
    <w:abstractNumId w:val="14"/>
  </w:num>
  <w:num w:numId="7">
    <w:abstractNumId w:val="7"/>
  </w:num>
  <w:num w:numId="8">
    <w:abstractNumId w:val="8"/>
  </w:num>
  <w:num w:numId="9">
    <w:abstractNumId w:val="9"/>
  </w:num>
  <w:num w:numId="10">
    <w:abstractNumId w:val="11"/>
  </w:num>
  <w:num w:numId="11">
    <w:abstractNumId w:val="1"/>
  </w:num>
  <w:num w:numId="12">
    <w:abstractNumId w:val="5"/>
  </w:num>
  <w:num w:numId="13">
    <w:abstractNumId w:val="3"/>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Formatting/>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F90"/>
    <w:rsid w:val="00011F92"/>
    <w:rsid w:val="00015105"/>
    <w:rsid w:val="00023FDD"/>
    <w:rsid w:val="00040419"/>
    <w:rsid w:val="000430CF"/>
    <w:rsid w:val="000473DB"/>
    <w:rsid w:val="00081826"/>
    <w:rsid w:val="000C6B39"/>
    <w:rsid w:val="000F4B9A"/>
    <w:rsid w:val="001064F8"/>
    <w:rsid w:val="0011263B"/>
    <w:rsid w:val="00134119"/>
    <w:rsid w:val="00136D47"/>
    <w:rsid w:val="001662CD"/>
    <w:rsid w:val="00187579"/>
    <w:rsid w:val="001A184F"/>
    <w:rsid w:val="001B367C"/>
    <w:rsid w:val="001B6BEC"/>
    <w:rsid w:val="001D7C5B"/>
    <w:rsid w:val="001F3886"/>
    <w:rsid w:val="00203DF4"/>
    <w:rsid w:val="00236CD0"/>
    <w:rsid w:val="00242819"/>
    <w:rsid w:val="00264A97"/>
    <w:rsid w:val="002771B8"/>
    <w:rsid w:val="00283E43"/>
    <w:rsid w:val="002A55F6"/>
    <w:rsid w:val="002B1419"/>
    <w:rsid w:val="002D6220"/>
    <w:rsid w:val="002E4C42"/>
    <w:rsid w:val="002E4D03"/>
    <w:rsid w:val="002F5A0F"/>
    <w:rsid w:val="00301659"/>
    <w:rsid w:val="0030413E"/>
    <w:rsid w:val="003261D5"/>
    <w:rsid w:val="0037465B"/>
    <w:rsid w:val="003B3340"/>
    <w:rsid w:val="003C17CD"/>
    <w:rsid w:val="003D22F7"/>
    <w:rsid w:val="003F0CB2"/>
    <w:rsid w:val="00426957"/>
    <w:rsid w:val="004564A9"/>
    <w:rsid w:val="004C1C3C"/>
    <w:rsid w:val="004E0B72"/>
    <w:rsid w:val="00506425"/>
    <w:rsid w:val="00507AF2"/>
    <w:rsid w:val="0051437B"/>
    <w:rsid w:val="00516024"/>
    <w:rsid w:val="00516404"/>
    <w:rsid w:val="00526B8A"/>
    <w:rsid w:val="00587F8D"/>
    <w:rsid w:val="005909CB"/>
    <w:rsid w:val="005A060E"/>
    <w:rsid w:val="005B330C"/>
    <w:rsid w:val="005C2E94"/>
    <w:rsid w:val="005C3E9F"/>
    <w:rsid w:val="005D02DB"/>
    <w:rsid w:val="005D3C76"/>
    <w:rsid w:val="00602A3F"/>
    <w:rsid w:val="00607AD5"/>
    <w:rsid w:val="00607FCC"/>
    <w:rsid w:val="0061649D"/>
    <w:rsid w:val="00627A4D"/>
    <w:rsid w:val="00644F94"/>
    <w:rsid w:val="006562DD"/>
    <w:rsid w:val="00664FFB"/>
    <w:rsid w:val="00672D79"/>
    <w:rsid w:val="00673F9B"/>
    <w:rsid w:val="00674DFB"/>
    <w:rsid w:val="006916DA"/>
    <w:rsid w:val="006952AB"/>
    <w:rsid w:val="006C042B"/>
    <w:rsid w:val="006C12FA"/>
    <w:rsid w:val="006C65F7"/>
    <w:rsid w:val="006F4088"/>
    <w:rsid w:val="007013B0"/>
    <w:rsid w:val="00706E97"/>
    <w:rsid w:val="00733A15"/>
    <w:rsid w:val="00746573"/>
    <w:rsid w:val="007C5A66"/>
    <w:rsid w:val="007D3900"/>
    <w:rsid w:val="007D6269"/>
    <w:rsid w:val="007D6DB5"/>
    <w:rsid w:val="00806D67"/>
    <w:rsid w:val="00815137"/>
    <w:rsid w:val="00831058"/>
    <w:rsid w:val="008353C6"/>
    <w:rsid w:val="008436A9"/>
    <w:rsid w:val="00855704"/>
    <w:rsid w:val="00875174"/>
    <w:rsid w:val="0088180E"/>
    <w:rsid w:val="00891628"/>
    <w:rsid w:val="00891FB9"/>
    <w:rsid w:val="008A27EC"/>
    <w:rsid w:val="008A59FA"/>
    <w:rsid w:val="008D2060"/>
    <w:rsid w:val="009060E7"/>
    <w:rsid w:val="00916B10"/>
    <w:rsid w:val="009354D3"/>
    <w:rsid w:val="00940CC6"/>
    <w:rsid w:val="00956B0E"/>
    <w:rsid w:val="00965FC5"/>
    <w:rsid w:val="00985CCE"/>
    <w:rsid w:val="009B28DC"/>
    <w:rsid w:val="009E7084"/>
    <w:rsid w:val="00A05C52"/>
    <w:rsid w:val="00A11270"/>
    <w:rsid w:val="00A24A30"/>
    <w:rsid w:val="00A250AD"/>
    <w:rsid w:val="00A33915"/>
    <w:rsid w:val="00A34349"/>
    <w:rsid w:val="00A564C5"/>
    <w:rsid w:val="00A60913"/>
    <w:rsid w:val="00A609FB"/>
    <w:rsid w:val="00A72F14"/>
    <w:rsid w:val="00A977DE"/>
    <w:rsid w:val="00AA1ABE"/>
    <w:rsid w:val="00AF26FF"/>
    <w:rsid w:val="00AF7226"/>
    <w:rsid w:val="00B11D33"/>
    <w:rsid w:val="00B35AF4"/>
    <w:rsid w:val="00B50B4D"/>
    <w:rsid w:val="00B76B0D"/>
    <w:rsid w:val="00B92FD6"/>
    <w:rsid w:val="00BF60BE"/>
    <w:rsid w:val="00C07AE9"/>
    <w:rsid w:val="00C81EA0"/>
    <w:rsid w:val="00C83325"/>
    <w:rsid w:val="00C84077"/>
    <w:rsid w:val="00C955C3"/>
    <w:rsid w:val="00C97290"/>
    <w:rsid w:val="00CA49B8"/>
    <w:rsid w:val="00CB7EAE"/>
    <w:rsid w:val="00CF2B78"/>
    <w:rsid w:val="00D0305F"/>
    <w:rsid w:val="00D44667"/>
    <w:rsid w:val="00D461D2"/>
    <w:rsid w:val="00D517E2"/>
    <w:rsid w:val="00D5500D"/>
    <w:rsid w:val="00D62CE2"/>
    <w:rsid w:val="00D6730E"/>
    <w:rsid w:val="00D97793"/>
    <w:rsid w:val="00DA425F"/>
    <w:rsid w:val="00DB47D7"/>
    <w:rsid w:val="00DD1264"/>
    <w:rsid w:val="00DE0F6A"/>
    <w:rsid w:val="00E265C6"/>
    <w:rsid w:val="00E63D05"/>
    <w:rsid w:val="00E75A74"/>
    <w:rsid w:val="00EA2C18"/>
    <w:rsid w:val="00EA63CC"/>
    <w:rsid w:val="00ED2444"/>
    <w:rsid w:val="00F2659C"/>
    <w:rsid w:val="00F34452"/>
    <w:rsid w:val="00F44F90"/>
    <w:rsid w:val="00F74E6D"/>
    <w:rsid w:val="00F77F68"/>
    <w:rsid w:val="00F97442"/>
    <w:rsid w:val="00FB67D9"/>
    <w:rsid w:val="00FB6CC5"/>
    <w:rsid w:val="00FE1269"/>
    <w:rsid w:val="00FF65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2443FC"/>
  <w15:docId w15:val="{15A13338-467C-4F9E-8315-4D1A71498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4F90"/>
    <w:rPr>
      <w:rFonts w:ascii="Times" w:hAnsi="Time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5CC"/>
    <w:pPr>
      <w:spacing w:after="200" w:line="276" w:lineRule="auto"/>
      <w:ind w:left="720"/>
      <w:contextualSpacing/>
    </w:pPr>
    <w:rPr>
      <w:rFonts w:asciiTheme="minorHAnsi" w:eastAsiaTheme="minorHAnsi" w:hAnsiTheme="minorHAnsi"/>
      <w:sz w:val="22"/>
      <w:szCs w:val="22"/>
    </w:rPr>
  </w:style>
  <w:style w:type="character" w:styleId="CommentReference">
    <w:name w:val="annotation reference"/>
    <w:basedOn w:val="DefaultParagraphFont"/>
    <w:uiPriority w:val="99"/>
    <w:semiHidden/>
    <w:unhideWhenUsed/>
    <w:rsid w:val="00015105"/>
    <w:rPr>
      <w:sz w:val="18"/>
      <w:szCs w:val="18"/>
    </w:rPr>
  </w:style>
  <w:style w:type="paragraph" w:styleId="CommentText">
    <w:name w:val="annotation text"/>
    <w:basedOn w:val="Normal"/>
    <w:link w:val="CommentTextChar"/>
    <w:uiPriority w:val="99"/>
    <w:semiHidden/>
    <w:unhideWhenUsed/>
    <w:rsid w:val="00015105"/>
    <w:rPr>
      <w:sz w:val="24"/>
      <w:szCs w:val="24"/>
    </w:rPr>
  </w:style>
  <w:style w:type="character" w:customStyle="1" w:styleId="CommentTextChar">
    <w:name w:val="Comment Text Char"/>
    <w:basedOn w:val="DefaultParagraphFont"/>
    <w:link w:val="CommentText"/>
    <w:uiPriority w:val="99"/>
    <w:semiHidden/>
    <w:rsid w:val="00015105"/>
    <w:rPr>
      <w:rFonts w:ascii="Times" w:hAnsi="Times"/>
    </w:rPr>
  </w:style>
  <w:style w:type="paragraph" w:styleId="CommentSubject">
    <w:name w:val="annotation subject"/>
    <w:basedOn w:val="CommentText"/>
    <w:next w:val="CommentText"/>
    <w:link w:val="CommentSubjectChar"/>
    <w:uiPriority w:val="99"/>
    <w:semiHidden/>
    <w:unhideWhenUsed/>
    <w:rsid w:val="00015105"/>
    <w:rPr>
      <w:b/>
      <w:bCs/>
      <w:sz w:val="20"/>
      <w:szCs w:val="20"/>
    </w:rPr>
  </w:style>
  <w:style w:type="character" w:customStyle="1" w:styleId="CommentSubjectChar">
    <w:name w:val="Comment Subject Char"/>
    <w:basedOn w:val="CommentTextChar"/>
    <w:link w:val="CommentSubject"/>
    <w:uiPriority w:val="99"/>
    <w:semiHidden/>
    <w:rsid w:val="00015105"/>
    <w:rPr>
      <w:rFonts w:ascii="Times" w:hAnsi="Times"/>
      <w:b/>
      <w:bCs/>
      <w:sz w:val="20"/>
      <w:szCs w:val="20"/>
    </w:rPr>
  </w:style>
  <w:style w:type="paragraph" w:styleId="BalloonText">
    <w:name w:val="Balloon Text"/>
    <w:basedOn w:val="Normal"/>
    <w:link w:val="BalloonTextChar"/>
    <w:uiPriority w:val="99"/>
    <w:semiHidden/>
    <w:unhideWhenUsed/>
    <w:rsid w:val="0001510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5105"/>
    <w:rPr>
      <w:rFonts w:ascii="Lucida Grande" w:hAnsi="Lucida Grande" w:cs="Lucida Grande"/>
      <w:sz w:val="18"/>
      <w:szCs w:val="18"/>
    </w:rPr>
  </w:style>
  <w:style w:type="paragraph" w:styleId="Header">
    <w:name w:val="header"/>
    <w:basedOn w:val="Normal"/>
    <w:link w:val="HeaderChar"/>
    <w:uiPriority w:val="99"/>
    <w:unhideWhenUsed/>
    <w:rsid w:val="00672D79"/>
    <w:pPr>
      <w:tabs>
        <w:tab w:val="center" w:pos="4680"/>
        <w:tab w:val="right" w:pos="9360"/>
      </w:tabs>
    </w:pPr>
  </w:style>
  <w:style w:type="character" w:customStyle="1" w:styleId="HeaderChar">
    <w:name w:val="Header Char"/>
    <w:basedOn w:val="DefaultParagraphFont"/>
    <w:link w:val="Header"/>
    <w:uiPriority w:val="99"/>
    <w:rsid w:val="00672D79"/>
    <w:rPr>
      <w:rFonts w:ascii="Times" w:hAnsi="Times"/>
      <w:sz w:val="20"/>
      <w:szCs w:val="20"/>
    </w:rPr>
  </w:style>
  <w:style w:type="paragraph" w:styleId="Footer">
    <w:name w:val="footer"/>
    <w:basedOn w:val="Normal"/>
    <w:link w:val="FooterChar"/>
    <w:uiPriority w:val="99"/>
    <w:unhideWhenUsed/>
    <w:rsid w:val="00672D79"/>
    <w:pPr>
      <w:tabs>
        <w:tab w:val="center" w:pos="4680"/>
        <w:tab w:val="right" w:pos="9360"/>
      </w:tabs>
    </w:pPr>
  </w:style>
  <w:style w:type="character" w:customStyle="1" w:styleId="FooterChar">
    <w:name w:val="Footer Char"/>
    <w:basedOn w:val="DefaultParagraphFont"/>
    <w:link w:val="Footer"/>
    <w:uiPriority w:val="99"/>
    <w:rsid w:val="00672D79"/>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13811">
      <w:bodyDiv w:val="1"/>
      <w:marLeft w:val="0"/>
      <w:marRight w:val="0"/>
      <w:marTop w:val="0"/>
      <w:marBottom w:val="0"/>
      <w:divBdr>
        <w:top w:val="none" w:sz="0" w:space="0" w:color="auto"/>
        <w:left w:val="none" w:sz="0" w:space="0" w:color="auto"/>
        <w:bottom w:val="none" w:sz="0" w:space="0" w:color="auto"/>
        <w:right w:val="none" w:sz="0" w:space="0" w:color="auto"/>
      </w:divBdr>
    </w:div>
    <w:div w:id="86705073">
      <w:bodyDiv w:val="1"/>
      <w:marLeft w:val="0"/>
      <w:marRight w:val="0"/>
      <w:marTop w:val="0"/>
      <w:marBottom w:val="0"/>
      <w:divBdr>
        <w:top w:val="none" w:sz="0" w:space="0" w:color="auto"/>
        <w:left w:val="none" w:sz="0" w:space="0" w:color="auto"/>
        <w:bottom w:val="none" w:sz="0" w:space="0" w:color="auto"/>
        <w:right w:val="none" w:sz="0" w:space="0" w:color="auto"/>
      </w:divBdr>
    </w:div>
    <w:div w:id="488057022">
      <w:bodyDiv w:val="1"/>
      <w:marLeft w:val="0"/>
      <w:marRight w:val="0"/>
      <w:marTop w:val="0"/>
      <w:marBottom w:val="0"/>
      <w:divBdr>
        <w:top w:val="none" w:sz="0" w:space="0" w:color="auto"/>
        <w:left w:val="none" w:sz="0" w:space="0" w:color="auto"/>
        <w:bottom w:val="none" w:sz="0" w:space="0" w:color="auto"/>
        <w:right w:val="none" w:sz="0" w:space="0" w:color="auto"/>
      </w:divBdr>
    </w:div>
    <w:div w:id="698047482">
      <w:bodyDiv w:val="1"/>
      <w:marLeft w:val="0"/>
      <w:marRight w:val="0"/>
      <w:marTop w:val="0"/>
      <w:marBottom w:val="0"/>
      <w:divBdr>
        <w:top w:val="none" w:sz="0" w:space="0" w:color="auto"/>
        <w:left w:val="none" w:sz="0" w:space="0" w:color="auto"/>
        <w:bottom w:val="none" w:sz="0" w:space="0" w:color="auto"/>
        <w:right w:val="none" w:sz="0" w:space="0" w:color="auto"/>
      </w:divBdr>
    </w:div>
    <w:div w:id="1125779597">
      <w:bodyDiv w:val="1"/>
      <w:marLeft w:val="0"/>
      <w:marRight w:val="0"/>
      <w:marTop w:val="0"/>
      <w:marBottom w:val="0"/>
      <w:divBdr>
        <w:top w:val="none" w:sz="0" w:space="0" w:color="auto"/>
        <w:left w:val="none" w:sz="0" w:space="0" w:color="auto"/>
        <w:bottom w:val="none" w:sz="0" w:space="0" w:color="auto"/>
        <w:right w:val="none" w:sz="0" w:space="0" w:color="auto"/>
      </w:divBdr>
    </w:div>
    <w:div w:id="1268738657">
      <w:bodyDiv w:val="1"/>
      <w:marLeft w:val="0"/>
      <w:marRight w:val="0"/>
      <w:marTop w:val="0"/>
      <w:marBottom w:val="0"/>
      <w:divBdr>
        <w:top w:val="none" w:sz="0" w:space="0" w:color="auto"/>
        <w:left w:val="none" w:sz="0" w:space="0" w:color="auto"/>
        <w:bottom w:val="none" w:sz="0" w:space="0" w:color="auto"/>
        <w:right w:val="none" w:sz="0" w:space="0" w:color="auto"/>
      </w:divBdr>
    </w:div>
    <w:div w:id="1411654006">
      <w:bodyDiv w:val="1"/>
      <w:marLeft w:val="0"/>
      <w:marRight w:val="0"/>
      <w:marTop w:val="0"/>
      <w:marBottom w:val="0"/>
      <w:divBdr>
        <w:top w:val="none" w:sz="0" w:space="0" w:color="auto"/>
        <w:left w:val="none" w:sz="0" w:space="0" w:color="auto"/>
        <w:bottom w:val="none" w:sz="0" w:space="0" w:color="auto"/>
        <w:right w:val="none" w:sz="0" w:space="0" w:color="auto"/>
      </w:divBdr>
    </w:div>
    <w:div w:id="1440101570">
      <w:bodyDiv w:val="1"/>
      <w:marLeft w:val="0"/>
      <w:marRight w:val="0"/>
      <w:marTop w:val="0"/>
      <w:marBottom w:val="0"/>
      <w:divBdr>
        <w:top w:val="none" w:sz="0" w:space="0" w:color="auto"/>
        <w:left w:val="none" w:sz="0" w:space="0" w:color="auto"/>
        <w:bottom w:val="none" w:sz="0" w:space="0" w:color="auto"/>
        <w:right w:val="none" w:sz="0" w:space="0" w:color="auto"/>
      </w:divBdr>
    </w:div>
    <w:div w:id="1795056941">
      <w:bodyDiv w:val="1"/>
      <w:marLeft w:val="0"/>
      <w:marRight w:val="0"/>
      <w:marTop w:val="0"/>
      <w:marBottom w:val="0"/>
      <w:divBdr>
        <w:top w:val="none" w:sz="0" w:space="0" w:color="auto"/>
        <w:left w:val="none" w:sz="0" w:space="0" w:color="auto"/>
        <w:bottom w:val="none" w:sz="0" w:space="0" w:color="auto"/>
        <w:right w:val="none" w:sz="0" w:space="0" w:color="auto"/>
      </w:divBdr>
    </w:div>
    <w:div w:id="21414178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88A24-CDEB-483D-8F40-5E013CC7C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1109</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DeVry University</Company>
  <LinksUpToDate>false</LinksUpToDate>
  <CharactersWithSpaces>7417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Power</dc:creator>
  <cp:lastModifiedBy>Bird, Michael</cp:lastModifiedBy>
  <cp:revision>3</cp:revision>
  <cp:lastPrinted>2014-12-15T06:59:00Z</cp:lastPrinted>
  <dcterms:created xsi:type="dcterms:W3CDTF">2016-04-07T18:29:00Z</dcterms:created>
  <dcterms:modified xsi:type="dcterms:W3CDTF">2016-04-07T18:47:00Z</dcterms:modified>
</cp:coreProperties>
</file>