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669" w:rsidRPr="00FD2078" w:rsidRDefault="00FD4669" w:rsidP="00FD2078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lang w:val="en"/>
        </w:rPr>
      </w:pPr>
      <w:bookmarkStart w:id="0" w:name="_GoBack"/>
      <w:bookmarkEnd w:id="0"/>
      <w:r w:rsidRPr="00FD2078">
        <w:rPr>
          <w:rFonts w:ascii="Calibri" w:hAnsi="Calibri" w:cs="Calibri"/>
          <w:b/>
          <w:lang w:val="en"/>
        </w:rPr>
        <w:t>MAT540</w:t>
      </w:r>
    </w:p>
    <w:p w:rsidR="00FD4669" w:rsidRPr="00FD2078" w:rsidRDefault="00FD4669" w:rsidP="00FD2078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b/>
          <w:lang w:val="en"/>
        </w:rPr>
      </w:pPr>
      <w:r w:rsidRPr="00FD2078">
        <w:rPr>
          <w:rFonts w:ascii="Calibri" w:hAnsi="Calibri" w:cs="Calibri"/>
          <w:b/>
          <w:lang w:val="en"/>
        </w:rPr>
        <w:t>Week 2 Homework</w:t>
      </w:r>
    </w:p>
    <w:p w:rsidR="00FD4669" w:rsidRPr="00FD2078" w:rsidRDefault="00E259A3" w:rsidP="00FD2078">
      <w:pPr>
        <w:widowControl w:val="0"/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u w:val="single"/>
          <w:lang w:val="en"/>
        </w:rPr>
      </w:pPr>
      <w:r w:rsidRPr="00FD2078">
        <w:rPr>
          <w:rFonts w:ascii="Calibri" w:hAnsi="Calibri" w:cs="Calibri"/>
          <w:b/>
          <w:u w:val="single"/>
          <w:lang w:val="en"/>
        </w:rPr>
        <w:t>Chapter 12</w:t>
      </w:r>
      <w:r w:rsidR="00FD4669" w:rsidRPr="00FD2078">
        <w:rPr>
          <w:rFonts w:ascii="Calibri" w:hAnsi="Calibri" w:cs="Calibri"/>
          <w:b/>
          <w:u w:val="single"/>
          <w:lang w:val="en"/>
        </w:rPr>
        <w:t xml:space="preserve"> </w:t>
      </w:r>
    </w:p>
    <w:p w:rsidR="00FD4669" w:rsidRPr="00FD4669" w:rsidRDefault="00FD4669" w:rsidP="00FD4669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 xml:space="preserve">8. </w:t>
      </w:r>
      <w:r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>A local real estate investor in Orlando is considering three alternative investments: a motel, a</w:t>
      </w:r>
      <w:r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restaurant, or a theater. Profits from the motel or restaurant will be affected by the availability</w:t>
      </w:r>
      <w:r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of gasoline and the number of tourists; profits from the theater will be relatively stable under</w:t>
      </w:r>
      <w:r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any conditions. The following payoff table shows the profit or loss that could result from each</w:t>
      </w:r>
      <w:r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investment:</w:t>
      </w:r>
    </w:p>
    <w:tbl>
      <w:tblPr>
        <w:tblStyle w:val="TableGrid"/>
        <w:tblW w:w="7110" w:type="dxa"/>
        <w:tblInd w:w="1458" w:type="dxa"/>
        <w:tblLook w:val="04A0" w:firstRow="1" w:lastRow="0" w:firstColumn="1" w:lastColumn="0" w:noHBand="0" w:noVBand="1"/>
      </w:tblPr>
      <w:tblGrid>
        <w:gridCol w:w="1777"/>
        <w:gridCol w:w="1778"/>
        <w:gridCol w:w="1777"/>
        <w:gridCol w:w="1778"/>
      </w:tblGrid>
      <w:tr w:rsidR="001E4A3D" w:rsidTr="001E4A3D">
        <w:tc>
          <w:tcPr>
            <w:tcW w:w="17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E4A3D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</w:t>
            </w:r>
          </w:p>
        </w:tc>
        <w:tc>
          <w:tcPr>
            <w:tcW w:w="5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4A3D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Gasoline Availability</w:t>
            </w:r>
          </w:p>
        </w:tc>
      </w:tr>
      <w:tr w:rsidR="00FD4669" w:rsidTr="001E4A3D"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Investment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Shortage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Stable Supply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Surplus</w:t>
            </w:r>
          </w:p>
        </w:tc>
      </w:tr>
      <w:tr w:rsidR="00FD4669" w:rsidTr="001E4A3D">
        <w:tc>
          <w:tcPr>
            <w:tcW w:w="17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Motel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$-</w:t>
            </w:r>
            <w:r w:rsidRPr="00FD4669">
              <w:rPr>
                <w:rFonts w:ascii="Calibri" w:hAnsi="Calibri" w:cs="Calibri"/>
                <w:lang w:val="en"/>
              </w:rPr>
              <w:t>8,000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$15,000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$20,000</w:t>
            </w:r>
          </w:p>
        </w:tc>
      </w:tr>
      <w:tr w:rsidR="00FD4669" w:rsidTr="001E4A3D"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Restaurant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2,000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8,000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6,000</w:t>
            </w:r>
          </w:p>
        </w:tc>
      </w:tr>
      <w:tr w:rsidR="00FD4669" w:rsidTr="001E4A3D">
        <w:tc>
          <w:tcPr>
            <w:tcW w:w="1777" w:type="dxa"/>
            <w:tcBorders>
              <w:top w:val="nil"/>
              <w:left w:val="nil"/>
              <w:right w:val="nil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Theater</w:t>
            </w:r>
          </w:p>
        </w:tc>
        <w:tc>
          <w:tcPr>
            <w:tcW w:w="1778" w:type="dxa"/>
            <w:tcBorders>
              <w:top w:val="nil"/>
              <w:left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6,000</w:t>
            </w:r>
          </w:p>
        </w:tc>
        <w:tc>
          <w:tcPr>
            <w:tcW w:w="1777" w:type="dxa"/>
            <w:tcBorders>
              <w:top w:val="nil"/>
              <w:left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6,000</w:t>
            </w:r>
          </w:p>
        </w:tc>
        <w:tc>
          <w:tcPr>
            <w:tcW w:w="1778" w:type="dxa"/>
            <w:tcBorders>
              <w:top w:val="nil"/>
              <w:left w:val="nil"/>
              <w:right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</w:t>
            </w:r>
            <w:r w:rsidR="00FD4669" w:rsidRPr="00FD4669">
              <w:rPr>
                <w:rFonts w:ascii="Calibri" w:hAnsi="Calibri" w:cs="Calibri"/>
                <w:lang w:val="en"/>
              </w:rPr>
              <w:t>5,000</w:t>
            </w:r>
          </w:p>
        </w:tc>
      </w:tr>
    </w:tbl>
    <w:p w:rsidR="00FD4669" w:rsidRDefault="00FD4669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1E4A3D" w:rsidRDefault="00FD4669" w:rsidP="001E4A3D">
      <w:pPr>
        <w:widowControl w:val="0"/>
        <w:autoSpaceDE w:val="0"/>
        <w:autoSpaceDN w:val="0"/>
        <w:adjustRightInd w:val="0"/>
        <w:ind w:firstLine="72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>Determine the best investment,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using the following decision criteria.</w:t>
      </w:r>
    </w:p>
    <w:p w:rsidR="001E4A3D" w:rsidRDefault="00FD4669" w:rsidP="00FD466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1E4A3D">
        <w:rPr>
          <w:rFonts w:ascii="Calibri" w:hAnsi="Calibri" w:cs="Calibri"/>
          <w:lang w:val="en"/>
        </w:rPr>
        <w:t>Maximax</w:t>
      </w:r>
      <w:proofErr w:type="spellEnd"/>
    </w:p>
    <w:p w:rsidR="001E4A3D" w:rsidRDefault="00FD4669" w:rsidP="00FD466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1E4A3D">
        <w:rPr>
          <w:rFonts w:ascii="Calibri" w:hAnsi="Calibri" w:cs="Calibri"/>
          <w:lang w:val="en"/>
        </w:rPr>
        <w:t>Maximin</w:t>
      </w:r>
      <w:proofErr w:type="spellEnd"/>
    </w:p>
    <w:p w:rsidR="001E4A3D" w:rsidRDefault="00FD4669" w:rsidP="00FD466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1E4A3D">
        <w:rPr>
          <w:rFonts w:ascii="Calibri" w:hAnsi="Calibri" w:cs="Calibri"/>
          <w:lang w:val="en"/>
        </w:rPr>
        <w:t>Minimax</w:t>
      </w:r>
      <w:proofErr w:type="spellEnd"/>
      <w:r w:rsidRPr="001E4A3D">
        <w:rPr>
          <w:rFonts w:ascii="Calibri" w:hAnsi="Calibri" w:cs="Calibri"/>
          <w:lang w:val="en"/>
        </w:rPr>
        <w:t xml:space="preserve"> regret</w:t>
      </w:r>
    </w:p>
    <w:p w:rsidR="001E4A3D" w:rsidRDefault="00FD4669" w:rsidP="00FD466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1E4A3D">
        <w:rPr>
          <w:rFonts w:ascii="Calibri" w:hAnsi="Calibri" w:cs="Calibri"/>
          <w:lang w:val="en"/>
        </w:rPr>
        <w:t>Hurwicz</w:t>
      </w:r>
      <w:proofErr w:type="spellEnd"/>
      <w:r w:rsidRPr="001E4A3D">
        <w:rPr>
          <w:rFonts w:ascii="Calibri" w:hAnsi="Calibri" w:cs="Calibri"/>
          <w:lang w:val="en"/>
        </w:rPr>
        <w:t xml:space="preserve"> (α = 0.4)</w:t>
      </w:r>
    </w:p>
    <w:p w:rsidR="00FD4669" w:rsidRPr="001E4A3D" w:rsidRDefault="00FD4669" w:rsidP="00FD4669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1E4A3D">
        <w:rPr>
          <w:rFonts w:ascii="Calibri" w:hAnsi="Calibri" w:cs="Calibri"/>
          <w:lang w:val="en"/>
        </w:rPr>
        <w:t>Equal likelihood</w:t>
      </w:r>
    </w:p>
    <w:p w:rsidR="00FD4669" w:rsidRPr="00FD4669" w:rsidRDefault="00FD4669" w:rsidP="001E4A3D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 xml:space="preserve">16. </w:t>
      </w:r>
      <w:r w:rsidR="001E4A3D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>A concessions manager at the Tech versus A&amp;M football game must decide whether to have the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vendors sell sun visors or umbrellas.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There is a 30% chance of rain,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a 15% chance of overcast skies,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and a 55% chance of sunshine, according to the weather forecast in College Junction, where the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game is to be held.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The manager estimates that the following profits will result from each decision,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given each set of weather conditions:</w:t>
      </w:r>
    </w:p>
    <w:tbl>
      <w:tblPr>
        <w:tblStyle w:val="TableGrid"/>
        <w:tblW w:w="7020" w:type="dxa"/>
        <w:tblInd w:w="14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5"/>
        <w:gridCol w:w="1755"/>
        <w:gridCol w:w="1755"/>
        <w:gridCol w:w="1755"/>
      </w:tblGrid>
      <w:tr w:rsidR="001E4A3D" w:rsidTr="00EC6083">
        <w:tc>
          <w:tcPr>
            <w:tcW w:w="1755" w:type="dxa"/>
          </w:tcPr>
          <w:p w:rsidR="001E4A3D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</w:p>
        </w:tc>
        <w:tc>
          <w:tcPr>
            <w:tcW w:w="526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E4A3D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Weather Condition</w:t>
            </w:r>
            <w:r>
              <w:rPr>
                <w:rFonts w:ascii="Calibri" w:hAnsi="Calibri" w:cs="Calibri"/>
                <w:lang w:val="en"/>
              </w:rPr>
              <w:t>s</w:t>
            </w:r>
          </w:p>
        </w:tc>
      </w:tr>
      <w:tr w:rsidR="00FD4669" w:rsidTr="001E4A3D">
        <w:tc>
          <w:tcPr>
            <w:tcW w:w="1755" w:type="dxa"/>
            <w:tcBorders>
              <w:bottom w:val="nil"/>
            </w:tcBorders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Decision</w:t>
            </w:r>
          </w:p>
        </w:tc>
        <w:tc>
          <w:tcPr>
            <w:tcW w:w="1755" w:type="dxa"/>
            <w:tcBorders>
              <w:top w:val="single" w:sz="4" w:space="0" w:color="auto"/>
              <w:bottom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Rain</w:t>
            </w:r>
          </w:p>
        </w:tc>
        <w:tc>
          <w:tcPr>
            <w:tcW w:w="1755" w:type="dxa"/>
            <w:tcBorders>
              <w:top w:val="single" w:sz="4" w:space="0" w:color="auto"/>
              <w:bottom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Overcast</w:t>
            </w:r>
          </w:p>
        </w:tc>
        <w:tc>
          <w:tcPr>
            <w:tcW w:w="1755" w:type="dxa"/>
            <w:tcBorders>
              <w:top w:val="single" w:sz="4" w:space="0" w:color="auto"/>
              <w:bottom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Sunshine</w:t>
            </w:r>
          </w:p>
        </w:tc>
      </w:tr>
      <w:tr w:rsidR="00FD4669" w:rsidTr="001E4A3D">
        <w:tc>
          <w:tcPr>
            <w:tcW w:w="1755" w:type="dxa"/>
            <w:tcBorders>
              <w:top w:val="nil"/>
              <w:bottom w:val="single" w:sz="4" w:space="0" w:color="auto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</w:p>
        </w:tc>
        <w:tc>
          <w:tcPr>
            <w:tcW w:w="1755" w:type="dxa"/>
            <w:tcBorders>
              <w:top w:val="nil"/>
              <w:bottom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.30</w:t>
            </w:r>
          </w:p>
        </w:tc>
        <w:tc>
          <w:tcPr>
            <w:tcW w:w="1755" w:type="dxa"/>
            <w:tcBorders>
              <w:top w:val="nil"/>
              <w:bottom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.15</w:t>
            </w:r>
          </w:p>
        </w:tc>
        <w:tc>
          <w:tcPr>
            <w:tcW w:w="1755" w:type="dxa"/>
            <w:tcBorders>
              <w:top w:val="nil"/>
              <w:bottom w:val="single" w:sz="4" w:space="0" w:color="auto"/>
            </w:tcBorders>
          </w:tcPr>
          <w:p w:rsidR="00FD4669" w:rsidRDefault="00E259A3" w:rsidP="00E259A3">
            <w:pPr>
              <w:widowControl w:val="0"/>
              <w:tabs>
                <w:tab w:val="center" w:pos="769"/>
              </w:tabs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ab/>
            </w:r>
            <w:r w:rsidR="001E4A3D" w:rsidRPr="00FD4669">
              <w:rPr>
                <w:rFonts w:ascii="Calibri" w:hAnsi="Calibri" w:cs="Calibri"/>
                <w:lang w:val="en"/>
              </w:rPr>
              <w:t>.55</w:t>
            </w:r>
          </w:p>
        </w:tc>
      </w:tr>
      <w:tr w:rsidR="00FD4669" w:rsidTr="001E4A3D">
        <w:tc>
          <w:tcPr>
            <w:tcW w:w="1755" w:type="dxa"/>
            <w:tcBorders>
              <w:top w:val="single" w:sz="4" w:space="0" w:color="auto"/>
            </w:tcBorders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Sun visors</w:t>
            </w: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$-</w:t>
            </w:r>
            <w:r w:rsidRPr="00FD4669">
              <w:rPr>
                <w:rFonts w:ascii="Calibri" w:hAnsi="Calibri" w:cs="Calibri"/>
                <w:lang w:val="en"/>
              </w:rPr>
              <w:t>500</w:t>
            </w: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</w:t>
            </w:r>
            <w:r>
              <w:rPr>
                <w:rFonts w:ascii="Calibri" w:hAnsi="Calibri" w:cs="Calibri"/>
                <w:lang w:val="en"/>
              </w:rPr>
              <w:t>-</w:t>
            </w:r>
            <w:r w:rsidRPr="00FD4669">
              <w:rPr>
                <w:rFonts w:ascii="Calibri" w:hAnsi="Calibri" w:cs="Calibri"/>
                <w:lang w:val="en"/>
              </w:rPr>
              <w:t>200</w:t>
            </w:r>
          </w:p>
        </w:tc>
        <w:tc>
          <w:tcPr>
            <w:tcW w:w="1755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$1,500</w:t>
            </w:r>
          </w:p>
        </w:tc>
      </w:tr>
      <w:tr w:rsidR="00FD4669" w:rsidTr="001E4A3D">
        <w:tc>
          <w:tcPr>
            <w:tcW w:w="1755" w:type="dxa"/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Umbrellas</w:t>
            </w:r>
          </w:p>
        </w:tc>
        <w:tc>
          <w:tcPr>
            <w:tcW w:w="1755" w:type="dxa"/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2,000</w:t>
            </w:r>
          </w:p>
        </w:tc>
        <w:tc>
          <w:tcPr>
            <w:tcW w:w="1755" w:type="dxa"/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0</w:t>
            </w:r>
          </w:p>
        </w:tc>
        <w:tc>
          <w:tcPr>
            <w:tcW w:w="1755" w:type="dxa"/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-</w:t>
            </w:r>
            <w:r w:rsidRPr="00FD4669">
              <w:rPr>
                <w:rFonts w:ascii="Calibri" w:hAnsi="Calibri" w:cs="Calibri"/>
                <w:lang w:val="en"/>
              </w:rPr>
              <w:t>900</w:t>
            </w:r>
          </w:p>
        </w:tc>
      </w:tr>
    </w:tbl>
    <w:p w:rsidR="001E4A3D" w:rsidRDefault="001E4A3D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1E4A3D" w:rsidRPr="001E4A3D" w:rsidRDefault="00FD4669" w:rsidP="001E4A3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left="1080"/>
        <w:rPr>
          <w:rFonts w:ascii="Calibri" w:hAnsi="Calibri" w:cs="Calibri"/>
          <w:lang w:val="en"/>
        </w:rPr>
      </w:pPr>
      <w:r w:rsidRPr="001E4A3D">
        <w:rPr>
          <w:rFonts w:ascii="Calibri" w:hAnsi="Calibri" w:cs="Calibri"/>
          <w:lang w:val="en"/>
        </w:rPr>
        <w:t>Compute the expected value for each decision and select the best one.</w:t>
      </w:r>
    </w:p>
    <w:p w:rsidR="00FD4669" w:rsidRPr="001E4A3D" w:rsidRDefault="00FD4669" w:rsidP="001E4A3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ind w:left="1080"/>
        <w:rPr>
          <w:rFonts w:ascii="Calibri" w:hAnsi="Calibri" w:cs="Calibri"/>
          <w:lang w:val="en"/>
        </w:rPr>
      </w:pPr>
      <w:r w:rsidRPr="001E4A3D">
        <w:rPr>
          <w:rFonts w:ascii="Calibri" w:hAnsi="Calibri" w:cs="Calibri"/>
          <w:lang w:val="en"/>
        </w:rPr>
        <w:t>Develop the opportunity loss table and compute the expected opportunity loss for each decision.</w:t>
      </w:r>
    </w:p>
    <w:p w:rsidR="00FD4669" w:rsidRPr="00FD4669" w:rsidRDefault="00FD4669" w:rsidP="001E4A3D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 xml:space="preserve">24. </w:t>
      </w:r>
      <w:r w:rsidR="001E4A3D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>In Problem 13 the Place-Plus real estate development firm has hire</w:t>
      </w:r>
      <w:r w:rsidR="001E4A3D">
        <w:rPr>
          <w:rFonts w:ascii="Calibri" w:hAnsi="Calibri" w:cs="Calibri"/>
          <w:lang w:val="en"/>
        </w:rPr>
        <w:t>d an economist to assign a prob</w:t>
      </w:r>
      <w:r w:rsidRPr="00FD4669">
        <w:rPr>
          <w:rFonts w:ascii="Calibri" w:hAnsi="Calibri" w:cs="Calibri"/>
          <w:lang w:val="en"/>
        </w:rPr>
        <w:t>ability to each direction interest rates may take over the next 5 years.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 xml:space="preserve">The economist has </w:t>
      </w:r>
      <w:r w:rsidR="001E4A3D">
        <w:rPr>
          <w:rFonts w:ascii="Calibri" w:hAnsi="Calibri" w:cs="Calibri"/>
          <w:lang w:val="en"/>
        </w:rPr>
        <w:t>d</w:t>
      </w:r>
      <w:r w:rsidRPr="00FD4669">
        <w:rPr>
          <w:rFonts w:ascii="Calibri" w:hAnsi="Calibri" w:cs="Calibri"/>
          <w:lang w:val="en"/>
        </w:rPr>
        <w:t>etermined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that there is a .50 probability that interest rates will decline,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 xml:space="preserve">a .40 probability that rates </w:t>
      </w:r>
      <w:r w:rsidRPr="00FD4669">
        <w:rPr>
          <w:rFonts w:ascii="Calibri" w:hAnsi="Calibri" w:cs="Calibri"/>
          <w:lang w:val="en"/>
        </w:rPr>
        <w:lastRenderedPageBreak/>
        <w:t>will remain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stable,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and a .10 probability that rates will increase.</w:t>
      </w:r>
    </w:p>
    <w:p w:rsidR="00FD4669" w:rsidRPr="001E4A3D" w:rsidRDefault="00FD4669" w:rsidP="001E4A3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1E4A3D">
        <w:rPr>
          <w:rFonts w:ascii="Calibri" w:hAnsi="Calibri" w:cs="Calibri"/>
          <w:lang w:val="en"/>
        </w:rPr>
        <w:t>Using expected value,</w:t>
      </w:r>
      <w:r w:rsidR="001E4A3D">
        <w:rPr>
          <w:rFonts w:ascii="Calibri" w:hAnsi="Calibri" w:cs="Calibri"/>
          <w:lang w:val="en"/>
        </w:rPr>
        <w:t xml:space="preserve"> </w:t>
      </w:r>
      <w:r w:rsidRPr="001E4A3D">
        <w:rPr>
          <w:rFonts w:ascii="Calibri" w:hAnsi="Calibri" w:cs="Calibri"/>
          <w:lang w:val="en"/>
        </w:rPr>
        <w:t>determine the best project.</w:t>
      </w:r>
    </w:p>
    <w:p w:rsidR="00FD4669" w:rsidRPr="001E4A3D" w:rsidRDefault="00FD4669" w:rsidP="001E4A3D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1E4A3D">
        <w:rPr>
          <w:rFonts w:ascii="Calibri" w:hAnsi="Calibri" w:cs="Calibri"/>
          <w:lang w:val="en"/>
        </w:rPr>
        <w:t>Determine the expected value of perfect information.</w:t>
      </w:r>
    </w:p>
    <w:p w:rsidR="00FD4669" w:rsidRPr="00FD4669" w:rsidRDefault="00FD4669" w:rsidP="00873397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873397">
        <w:rPr>
          <w:rFonts w:ascii="Calibri" w:hAnsi="Calibri" w:cs="Calibri"/>
          <w:i/>
          <w:lang w:val="en"/>
        </w:rPr>
        <w:t>Reference Problem 13</w:t>
      </w:r>
      <w:r>
        <w:rPr>
          <w:rFonts w:ascii="Calibri" w:hAnsi="Calibri" w:cs="Calibri"/>
          <w:lang w:val="en"/>
        </w:rPr>
        <w:t xml:space="preserve">:  </w:t>
      </w:r>
      <w:r w:rsidRPr="00FD4669">
        <w:rPr>
          <w:rFonts w:ascii="Calibri" w:hAnsi="Calibri" w:cs="Calibri"/>
          <w:lang w:val="en"/>
        </w:rPr>
        <w:t xml:space="preserve">Place-Plus, a real estate development </w:t>
      </w:r>
      <w:proofErr w:type="gramStart"/>
      <w:r w:rsidRPr="00FD4669">
        <w:rPr>
          <w:rFonts w:ascii="Calibri" w:hAnsi="Calibri" w:cs="Calibri"/>
          <w:lang w:val="en"/>
        </w:rPr>
        <w:t>firm,</w:t>
      </w:r>
      <w:proofErr w:type="gramEnd"/>
      <w:r w:rsidRPr="00FD4669">
        <w:rPr>
          <w:rFonts w:ascii="Calibri" w:hAnsi="Calibri" w:cs="Calibri"/>
          <w:lang w:val="en"/>
        </w:rPr>
        <w:t xml:space="preserve"> is considering several alternative development projects.</w:t>
      </w:r>
      <w:r w:rsidR="001E4A3D">
        <w:rPr>
          <w:rFonts w:ascii="Calibri" w:hAnsi="Calibri" w:cs="Calibri"/>
          <w:lang w:val="en"/>
        </w:rPr>
        <w:t xml:space="preserve">  </w:t>
      </w:r>
      <w:r w:rsidRPr="00FD4669">
        <w:rPr>
          <w:rFonts w:ascii="Calibri" w:hAnsi="Calibri" w:cs="Calibri"/>
          <w:lang w:val="en"/>
        </w:rPr>
        <w:t>These include building and leasing an office park,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purchasing a parcel of land and building an office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building to rent,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buying and leasing a warehouse,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building a strip ma</w:t>
      </w:r>
      <w:r w:rsidR="001E4A3D">
        <w:rPr>
          <w:rFonts w:ascii="Calibri" w:hAnsi="Calibri" w:cs="Calibri"/>
          <w:lang w:val="en"/>
        </w:rPr>
        <w:t>ll, and building and selling con</w:t>
      </w:r>
      <w:r w:rsidRPr="00FD4669">
        <w:rPr>
          <w:rFonts w:ascii="Calibri" w:hAnsi="Calibri" w:cs="Calibri"/>
          <w:lang w:val="en"/>
        </w:rPr>
        <w:t>dominiums. The financial success of these projects depends on interest rate movement in the next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5 years. The various development projects and their 5-year financial return (in $1,000,000s) given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that interest rates will decline,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remain stable,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or increase,</w:t>
      </w:r>
      <w:r w:rsidR="001E4A3D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are shown in the following payoff table:</w:t>
      </w:r>
    </w:p>
    <w:tbl>
      <w:tblPr>
        <w:tblStyle w:val="TableGrid"/>
        <w:tblW w:w="7614" w:type="dxa"/>
        <w:tblInd w:w="14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1904"/>
        <w:gridCol w:w="1903"/>
        <w:gridCol w:w="1904"/>
      </w:tblGrid>
      <w:tr w:rsidR="00FD4669" w:rsidTr="001E4A3D">
        <w:trPr>
          <w:trHeight w:val="269"/>
        </w:trPr>
        <w:tc>
          <w:tcPr>
            <w:tcW w:w="1903" w:type="dxa"/>
            <w:tcBorders>
              <w:bottom w:val="nil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</w:p>
        </w:tc>
        <w:tc>
          <w:tcPr>
            <w:tcW w:w="1904" w:type="dxa"/>
            <w:tcBorders>
              <w:bottom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1903" w:type="dxa"/>
            <w:tcBorders>
              <w:bottom w:val="nil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Interest Rate</w:t>
            </w:r>
          </w:p>
        </w:tc>
        <w:tc>
          <w:tcPr>
            <w:tcW w:w="1904" w:type="dxa"/>
            <w:tcBorders>
              <w:bottom w:val="nil"/>
            </w:tcBorders>
          </w:tcPr>
          <w:p w:rsidR="00FD4669" w:rsidRDefault="00FD4669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</w:p>
        </w:tc>
      </w:tr>
      <w:tr w:rsidR="00FD4669" w:rsidTr="001E4A3D">
        <w:trPr>
          <w:trHeight w:val="269"/>
        </w:trPr>
        <w:tc>
          <w:tcPr>
            <w:tcW w:w="1903" w:type="dxa"/>
            <w:tcBorders>
              <w:top w:val="nil"/>
              <w:bottom w:val="single" w:sz="4" w:space="0" w:color="auto"/>
            </w:tcBorders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Project</w:t>
            </w:r>
          </w:p>
        </w:tc>
        <w:tc>
          <w:tcPr>
            <w:tcW w:w="1904" w:type="dxa"/>
            <w:tcBorders>
              <w:top w:val="nil"/>
              <w:bottom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Decline</w:t>
            </w:r>
          </w:p>
        </w:tc>
        <w:tc>
          <w:tcPr>
            <w:tcW w:w="1903" w:type="dxa"/>
            <w:tcBorders>
              <w:top w:val="nil"/>
              <w:bottom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Stable</w:t>
            </w:r>
          </w:p>
        </w:tc>
        <w:tc>
          <w:tcPr>
            <w:tcW w:w="1904" w:type="dxa"/>
            <w:tcBorders>
              <w:top w:val="nil"/>
              <w:bottom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Increase</w:t>
            </w:r>
          </w:p>
        </w:tc>
      </w:tr>
      <w:tr w:rsidR="00FD4669" w:rsidTr="001E4A3D">
        <w:trPr>
          <w:trHeight w:val="269"/>
        </w:trPr>
        <w:tc>
          <w:tcPr>
            <w:tcW w:w="1903" w:type="dxa"/>
            <w:tcBorders>
              <w:top w:val="single" w:sz="4" w:space="0" w:color="auto"/>
            </w:tcBorders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Office park</w:t>
            </w:r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$0.5</w:t>
            </w:r>
          </w:p>
        </w:tc>
        <w:tc>
          <w:tcPr>
            <w:tcW w:w="1903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$1.7</w:t>
            </w:r>
          </w:p>
        </w:tc>
        <w:tc>
          <w:tcPr>
            <w:tcW w:w="1904" w:type="dxa"/>
            <w:tcBorders>
              <w:top w:val="single" w:sz="4" w:space="0" w:color="auto"/>
            </w:tcBorders>
          </w:tcPr>
          <w:p w:rsidR="00FD4669" w:rsidRDefault="001E4A3D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$4.5</w:t>
            </w:r>
          </w:p>
        </w:tc>
      </w:tr>
      <w:tr w:rsidR="00FD4669" w:rsidTr="001E4A3D">
        <w:trPr>
          <w:trHeight w:val="269"/>
        </w:trPr>
        <w:tc>
          <w:tcPr>
            <w:tcW w:w="1903" w:type="dxa"/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Office building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1.5</w:t>
            </w:r>
          </w:p>
        </w:tc>
        <w:tc>
          <w:tcPr>
            <w:tcW w:w="1903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1.9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2.5</w:t>
            </w:r>
          </w:p>
        </w:tc>
      </w:tr>
      <w:tr w:rsidR="00FD4669" w:rsidTr="001E4A3D">
        <w:trPr>
          <w:trHeight w:val="269"/>
        </w:trPr>
        <w:tc>
          <w:tcPr>
            <w:tcW w:w="1903" w:type="dxa"/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Warehouse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1.7</w:t>
            </w:r>
          </w:p>
        </w:tc>
        <w:tc>
          <w:tcPr>
            <w:tcW w:w="1903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1.4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1.0</w:t>
            </w:r>
          </w:p>
        </w:tc>
      </w:tr>
      <w:tr w:rsidR="00FD4669" w:rsidTr="001E4A3D">
        <w:trPr>
          <w:trHeight w:val="269"/>
        </w:trPr>
        <w:tc>
          <w:tcPr>
            <w:tcW w:w="1903" w:type="dxa"/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Mall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0.7</w:t>
            </w:r>
          </w:p>
        </w:tc>
        <w:tc>
          <w:tcPr>
            <w:tcW w:w="1903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2.4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3.6</w:t>
            </w:r>
          </w:p>
        </w:tc>
      </w:tr>
      <w:tr w:rsidR="00FD4669" w:rsidTr="001E4A3D">
        <w:trPr>
          <w:trHeight w:val="269"/>
        </w:trPr>
        <w:tc>
          <w:tcPr>
            <w:tcW w:w="1903" w:type="dxa"/>
          </w:tcPr>
          <w:p w:rsidR="00FD4669" w:rsidRDefault="001E4A3D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Condominiums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3.2</w:t>
            </w:r>
          </w:p>
        </w:tc>
        <w:tc>
          <w:tcPr>
            <w:tcW w:w="1903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1.5</w:t>
            </w:r>
          </w:p>
        </w:tc>
        <w:tc>
          <w:tcPr>
            <w:tcW w:w="1904" w:type="dxa"/>
          </w:tcPr>
          <w:p w:rsidR="00FD4669" w:rsidRDefault="00873397" w:rsidP="001E4A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</w:t>
            </w:r>
            <w:r w:rsidR="001E4A3D" w:rsidRPr="00FD4669">
              <w:rPr>
                <w:rFonts w:ascii="Calibri" w:hAnsi="Calibri" w:cs="Calibri"/>
                <w:lang w:val="en"/>
              </w:rPr>
              <w:t>0.6</w:t>
            </w:r>
          </w:p>
        </w:tc>
      </w:tr>
    </w:tbl>
    <w:p w:rsidR="00FD4669" w:rsidRDefault="00FD4669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ab/>
      </w:r>
    </w:p>
    <w:p w:rsidR="00FD4669" w:rsidRPr="00FD4669" w:rsidRDefault="00FD4669" w:rsidP="00873397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 xml:space="preserve">32. </w:t>
      </w:r>
      <w:r w:rsidR="00873397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>The director of career advising at Orange Community College wants to use decision analysis to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provide information to help students decide which 2-year degree program they should pursue.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The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director has set up the following payoff table for six of the most po</w:t>
      </w:r>
      <w:r w:rsidR="00873397">
        <w:rPr>
          <w:rFonts w:ascii="Calibri" w:hAnsi="Calibri" w:cs="Calibri"/>
          <w:lang w:val="en"/>
        </w:rPr>
        <w:t>pular and successful degree pro</w:t>
      </w:r>
      <w:r w:rsidRPr="00FD4669">
        <w:rPr>
          <w:rFonts w:ascii="Calibri" w:hAnsi="Calibri" w:cs="Calibri"/>
          <w:lang w:val="en"/>
        </w:rPr>
        <w:t>grams at OCC that shows the estimated 5-year gross income ($) from each degree for four future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economic conditions:</w:t>
      </w:r>
    </w:p>
    <w:tbl>
      <w:tblPr>
        <w:tblStyle w:val="TableGrid"/>
        <w:tblW w:w="847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  <w:gridCol w:w="1440"/>
        <w:gridCol w:w="1440"/>
        <w:gridCol w:w="1440"/>
        <w:gridCol w:w="1440"/>
      </w:tblGrid>
      <w:tr w:rsidR="00873397" w:rsidTr="00873397">
        <w:tc>
          <w:tcPr>
            <w:tcW w:w="2718" w:type="dxa"/>
          </w:tcPr>
          <w:p w:rsidR="00873397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</w:p>
        </w:tc>
        <w:tc>
          <w:tcPr>
            <w:tcW w:w="57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73397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Economic Conditions</w:t>
            </w:r>
          </w:p>
        </w:tc>
      </w:tr>
      <w:tr w:rsidR="00FD4669" w:rsidTr="00873397">
        <w:tc>
          <w:tcPr>
            <w:tcW w:w="2718" w:type="dxa"/>
            <w:tcBorders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Degree Program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Recession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Average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Good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Robust</w:t>
            </w:r>
          </w:p>
        </w:tc>
      </w:tr>
      <w:tr w:rsidR="00FD4669" w:rsidTr="00873397">
        <w:tc>
          <w:tcPr>
            <w:tcW w:w="2718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Graphic design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145,000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175,000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220,000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260,000</w:t>
            </w:r>
          </w:p>
        </w:tc>
      </w:tr>
      <w:tr w:rsidR="00FD4669" w:rsidTr="00873397">
        <w:tc>
          <w:tcPr>
            <w:tcW w:w="2718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Nursing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150,000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180,000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205,000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215,000</w:t>
            </w:r>
          </w:p>
        </w:tc>
      </w:tr>
      <w:tr w:rsidR="00FD4669" w:rsidTr="00873397">
        <w:tc>
          <w:tcPr>
            <w:tcW w:w="2718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Real estate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115,000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165,000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220,000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320,000</w:t>
            </w:r>
          </w:p>
        </w:tc>
      </w:tr>
      <w:tr w:rsidR="00FD4669" w:rsidTr="00873397">
        <w:tc>
          <w:tcPr>
            <w:tcW w:w="2718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Medical technology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130,000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180,000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210,000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280,000</w:t>
            </w:r>
          </w:p>
        </w:tc>
      </w:tr>
      <w:tr w:rsidR="00FD4669" w:rsidTr="00873397">
        <w:tc>
          <w:tcPr>
            <w:tcW w:w="2718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Culinary technology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115,000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145,000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235,000</w:t>
            </w:r>
          </w:p>
        </w:tc>
        <w:tc>
          <w:tcPr>
            <w:tcW w:w="144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305,000</w:t>
            </w:r>
          </w:p>
        </w:tc>
      </w:tr>
      <w:tr w:rsidR="00FD4669" w:rsidTr="00873397">
        <w:tc>
          <w:tcPr>
            <w:tcW w:w="2718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360" w:hanging="36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Computer information technology</w:t>
            </w:r>
          </w:p>
        </w:tc>
        <w:tc>
          <w:tcPr>
            <w:tcW w:w="1440" w:type="dxa"/>
            <w:vAlign w:val="center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125,000</w:t>
            </w:r>
          </w:p>
        </w:tc>
        <w:tc>
          <w:tcPr>
            <w:tcW w:w="1440" w:type="dxa"/>
            <w:vAlign w:val="center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150,000</w:t>
            </w:r>
          </w:p>
        </w:tc>
        <w:tc>
          <w:tcPr>
            <w:tcW w:w="1440" w:type="dxa"/>
            <w:vAlign w:val="center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190,000</w:t>
            </w:r>
          </w:p>
        </w:tc>
        <w:tc>
          <w:tcPr>
            <w:tcW w:w="1440" w:type="dxa"/>
            <w:vAlign w:val="center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ind w:left="14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250,000</w:t>
            </w:r>
          </w:p>
        </w:tc>
      </w:tr>
    </w:tbl>
    <w:p w:rsidR="00873397" w:rsidRDefault="00873397" w:rsidP="00873397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</w:p>
    <w:p w:rsidR="00FD4669" w:rsidRPr="00FD4669" w:rsidRDefault="00FD4669" w:rsidP="00873397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>Determine the best degree program in terms of projected income, using the following decision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criteria:</w:t>
      </w:r>
    </w:p>
    <w:p w:rsidR="00FD4669" w:rsidRPr="00873397" w:rsidRDefault="00FD4669" w:rsidP="0087339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873397">
        <w:rPr>
          <w:rFonts w:ascii="Calibri" w:hAnsi="Calibri" w:cs="Calibri"/>
          <w:lang w:val="en"/>
        </w:rPr>
        <w:t>Maximax</w:t>
      </w:r>
      <w:proofErr w:type="spellEnd"/>
    </w:p>
    <w:p w:rsidR="00FD4669" w:rsidRPr="00873397" w:rsidRDefault="00FD4669" w:rsidP="0087339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873397">
        <w:rPr>
          <w:rFonts w:ascii="Calibri" w:hAnsi="Calibri" w:cs="Calibri"/>
          <w:lang w:val="en"/>
        </w:rPr>
        <w:t>Maximin</w:t>
      </w:r>
      <w:proofErr w:type="spellEnd"/>
    </w:p>
    <w:p w:rsidR="00FD4669" w:rsidRPr="00873397" w:rsidRDefault="00FD4669" w:rsidP="0087339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r w:rsidRPr="00873397">
        <w:rPr>
          <w:rFonts w:ascii="Calibri" w:hAnsi="Calibri" w:cs="Calibri"/>
          <w:lang w:val="en"/>
        </w:rPr>
        <w:t>Equal likelihood</w:t>
      </w:r>
    </w:p>
    <w:p w:rsidR="00FD4669" w:rsidRPr="00873397" w:rsidRDefault="00FD4669" w:rsidP="0087339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 w:cs="Calibri"/>
          <w:lang w:val="en"/>
        </w:rPr>
      </w:pPr>
      <w:proofErr w:type="spellStart"/>
      <w:r w:rsidRPr="00873397">
        <w:rPr>
          <w:rFonts w:ascii="Calibri" w:hAnsi="Calibri" w:cs="Calibri"/>
          <w:lang w:val="en"/>
        </w:rPr>
        <w:lastRenderedPageBreak/>
        <w:t>Hurwicz</w:t>
      </w:r>
      <w:proofErr w:type="spellEnd"/>
      <w:r w:rsidRPr="00873397">
        <w:rPr>
          <w:rFonts w:ascii="Calibri" w:hAnsi="Calibri" w:cs="Calibri"/>
          <w:lang w:val="en"/>
        </w:rPr>
        <w:t xml:space="preserve"> (α = 0.50)</w:t>
      </w:r>
    </w:p>
    <w:p w:rsidR="00FD4669" w:rsidRDefault="00FD4669" w:rsidP="00873397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FD4669">
        <w:rPr>
          <w:rFonts w:ascii="Calibri" w:hAnsi="Calibri" w:cs="Calibri"/>
          <w:lang w:val="en"/>
        </w:rPr>
        <w:t xml:space="preserve">36. </w:t>
      </w:r>
      <w:r w:rsidR="00873397">
        <w:rPr>
          <w:rFonts w:ascii="Calibri" w:hAnsi="Calibri" w:cs="Calibri"/>
          <w:lang w:val="en"/>
        </w:rPr>
        <w:tab/>
      </w:r>
      <w:r w:rsidRPr="00FD4669">
        <w:rPr>
          <w:rFonts w:ascii="Calibri" w:hAnsi="Calibri" w:cs="Calibri"/>
          <w:lang w:val="en"/>
        </w:rPr>
        <w:t>Construct a decision tree for the decision situation described in Problem 25 and indicate the best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decision.</w:t>
      </w:r>
    </w:p>
    <w:p w:rsidR="00FD4669" w:rsidRPr="00FD4669" w:rsidRDefault="00FD4669" w:rsidP="00873397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873397">
        <w:rPr>
          <w:rFonts w:ascii="Calibri" w:hAnsi="Calibri" w:cs="Calibri"/>
          <w:i/>
          <w:lang w:val="en"/>
        </w:rPr>
        <w:t>Reference Problem 25:</w:t>
      </w:r>
      <w:r>
        <w:rPr>
          <w:rFonts w:ascii="Calibri" w:hAnsi="Calibri" w:cs="Calibri"/>
          <w:lang w:val="en"/>
        </w:rPr>
        <w:t xml:space="preserve">  </w:t>
      </w:r>
      <w:r w:rsidRPr="00FD4669">
        <w:rPr>
          <w:rFonts w:ascii="Calibri" w:hAnsi="Calibri" w:cs="Calibri"/>
          <w:lang w:val="en"/>
        </w:rPr>
        <w:t xml:space="preserve">Fenton and Farrah Friendly, husband-and-wife car dealers, are soon going </w:t>
      </w:r>
      <w:r w:rsidR="00873397">
        <w:rPr>
          <w:rFonts w:ascii="Calibri" w:hAnsi="Calibri" w:cs="Calibri"/>
          <w:lang w:val="en"/>
        </w:rPr>
        <w:t>to open a new dealer</w:t>
      </w:r>
      <w:r w:rsidRPr="00FD4669">
        <w:rPr>
          <w:rFonts w:ascii="Calibri" w:hAnsi="Calibri" w:cs="Calibri"/>
          <w:lang w:val="en"/>
        </w:rPr>
        <w:t>ship. They have three offers: from a foreign c</w:t>
      </w:r>
      <w:r w:rsidR="00873397">
        <w:rPr>
          <w:rFonts w:ascii="Calibri" w:hAnsi="Calibri" w:cs="Calibri"/>
          <w:lang w:val="en"/>
        </w:rPr>
        <w:t xml:space="preserve">ompact car company, from a U.S. </w:t>
      </w:r>
      <w:r w:rsidRPr="00FD4669">
        <w:rPr>
          <w:rFonts w:ascii="Calibri" w:hAnsi="Calibri" w:cs="Calibri"/>
          <w:lang w:val="en"/>
        </w:rPr>
        <w:t>producer of full-sized cars, and from a truck company. The success of each type of dealership will depend on how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much gasoline is going to be available during the next few years.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Th</w:t>
      </w:r>
      <w:r w:rsidR="00873397">
        <w:rPr>
          <w:rFonts w:ascii="Calibri" w:hAnsi="Calibri" w:cs="Calibri"/>
          <w:lang w:val="en"/>
        </w:rPr>
        <w:t>e profit from each type of deal</w:t>
      </w:r>
      <w:r w:rsidRPr="00FD4669">
        <w:rPr>
          <w:rFonts w:ascii="Calibri" w:hAnsi="Calibri" w:cs="Calibri"/>
          <w:lang w:val="en"/>
        </w:rPr>
        <w:t>ership,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given the availability of gas,</w:t>
      </w:r>
      <w:r w:rsidR="00873397">
        <w:rPr>
          <w:rFonts w:ascii="Calibri" w:hAnsi="Calibri" w:cs="Calibri"/>
          <w:lang w:val="en"/>
        </w:rPr>
        <w:t xml:space="preserve"> </w:t>
      </w:r>
      <w:r w:rsidRPr="00FD4669">
        <w:rPr>
          <w:rFonts w:ascii="Calibri" w:hAnsi="Calibri" w:cs="Calibri"/>
          <w:lang w:val="en"/>
        </w:rPr>
        <w:t>is shown in the following payoff table:</w:t>
      </w:r>
    </w:p>
    <w:tbl>
      <w:tblPr>
        <w:tblStyle w:val="TableGrid"/>
        <w:tblW w:w="5310" w:type="dxa"/>
        <w:tblInd w:w="14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1770"/>
        <w:gridCol w:w="1770"/>
      </w:tblGrid>
      <w:tr w:rsidR="00873397" w:rsidTr="00873397">
        <w:tc>
          <w:tcPr>
            <w:tcW w:w="1770" w:type="dxa"/>
          </w:tcPr>
          <w:p w:rsidR="00873397" w:rsidRDefault="00873397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</w:p>
        </w:tc>
        <w:tc>
          <w:tcPr>
            <w:tcW w:w="35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73397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Gasoline Availability</w:t>
            </w:r>
          </w:p>
        </w:tc>
      </w:tr>
      <w:tr w:rsidR="00FD4669" w:rsidTr="00873397">
        <w:tc>
          <w:tcPr>
            <w:tcW w:w="1770" w:type="dxa"/>
            <w:tcBorders>
              <w:bottom w:val="nil"/>
            </w:tcBorders>
          </w:tcPr>
          <w:p w:rsidR="00FD4669" w:rsidRDefault="00873397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Dealership</w:t>
            </w:r>
          </w:p>
        </w:tc>
        <w:tc>
          <w:tcPr>
            <w:tcW w:w="1770" w:type="dxa"/>
            <w:tcBorders>
              <w:top w:val="single" w:sz="4" w:space="0" w:color="auto"/>
              <w:bottom w:val="nil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Shortage</w:t>
            </w:r>
          </w:p>
        </w:tc>
        <w:tc>
          <w:tcPr>
            <w:tcW w:w="1770" w:type="dxa"/>
            <w:tcBorders>
              <w:top w:val="single" w:sz="4" w:space="0" w:color="auto"/>
              <w:bottom w:val="nil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Surplus</w:t>
            </w:r>
          </w:p>
        </w:tc>
      </w:tr>
      <w:tr w:rsidR="00FD4669" w:rsidTr="00873397">
        <w:tc>
          <w:tcPr>
            <w:tcW w:w="1770" w:type="dxa"/>
            <w:tcBorders>
              <w:top w:val="nil"/>
              <w:bottom w:val="single" w:sz="4" w:space="0" w:color="auto"/>
            </w:tcBorders>
          </w:tcPr>
          <w:p w:rsidR="00FD4669" w:rsidRDefault="00FD4669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</w:p>
        </w:tc>
        <w:tc>
          <w:tcPr>
            <w:tcW w:w="1770" w:type="dxa"/>
            <w:tcBorders>
              <w:top w:val="nil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.6</w:t>
            </w:r>
          </w:p>
        </w:tc>
        <w:tc>
          <w:tcPr>
            <w:tcW w:w="1770" w:type="dxa"/>
            <w:tcBorders>
              <w:top w:val="nil"/>
              <w:bottom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.4</w:t>
            </w:r>
          </w:p>
        </w:tc>
      </w:tr>
      <w:tr w:rsidR="00FD4669" w:rsidTr="00873397">
        <w:tc>
          <w:tcPr>
            <w:tcW w:w="1770" w:type="dxa"/>
            <w:tcBorders>
              <w:top w:val="single" w:sz="4" w:space="0" w:color="auto"/>
            </w:tcBorders>
          </w:tcPr>
          <w:p w:rsidR="00FD4669" w:rsidRDefault="00873397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Compact cars</w:t>
            </w:r>
          </w:p>
        </w:tc>
        <w:tc>
          <w:tcPr>
            <w:tcW w:w="177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$ 300,000</w:t>
            </w:r>
          </w:p>
        </w:tc>
        <w:tc>
          <w:tcPr>
            <w:tcW w:w="1770" w:type="dxa"/>
            <w:tcBorders>
              <w:top w:val="single" w:sz="4" w:space="0" w:color="auto"/>
            </w:tcBorders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$150,000</w:t>
            </w:r>
          </w:p>
        </w:tc>
      </w:tr>
      <w:tr w:rsidR="00FD4669" w:rsidTr="00873397">
        <w:tc>
          <w:tcPr>
            <w:tcW w:w="1770" w:type="dxa"/>
          </w:tcPr>
          <w:p w:rsidR="00FD4669" w:rsidRDefault="00873397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Full-sized cars</w:t>
            </w:r>
          </w:p>
        </w:tc>
        <w:tc>
          <w:tcPr>
            <w:tcW w:w="177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-</w:t>
            </w:r>
            <w:r w:rsidRPr="00FD4669">
              <w:rPr>
                <w:rFonts w:ascii="Calibri" w:hAnsi="Calibri" w:cs="Calibri"/>
                <w:lang w:val="en"/>
              </w:rPr>
              <w:t>100,000</w:t>
            </w:r>
          </w:p>
        </w:tc>
        <w:tc>
          <w:tcPr>
            <w:tcW w:w="177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600,000</w:t>
            </w:r>
          </w:p>
        </w:tc>
      </w:tr>
      <w:tr w:rsidR="00FD4669" w:rsidTr="00873397">
        <w:tc>
          <w:tcPr>
            <w:tcW w:w="1770" w:type="dxa"/>
          </w:tcPr>
          <w:p w:rsidR="00FD4669" w:rsidRDefault="00873397" w:rsidP="00FD466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Trucks</w:t>
            </w:r>
          </w:p>
        </w:tc>
        <w:tc>
          <w:tcPr>
            <w:tcW w:w="177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120,000</w:t>
            </w:r>
          </w:p>
        </w:tc>
        <w:tc>
          <w:tcPr>
            <w:tcW w:w="1770" w:type="dxa"/>
          </w:tcPr>
          <w:p w:rsidR="00FD4669" w:rsidRDefault="00873397" w:rsidP="008733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 w:rsidRPr="00FD4669">
              <w:rPr>
                <w:rFonts w:ascii="Calibri" w:hAnsi="Calibri" w:cs="Calibri"/>
                <w:lang w:val="en"/>
              </w:rPr>
              <w:t>170,000</w:t>
            </w:r>
          </w:p>
        </w:tc>
      </w:tr>
    </w:tbl>
    <w:p w:rsidR="00873397" w:rsidRDefault="00873397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</w:p>
    <w:p w:rsidR="00FD4669" w:rsidRDefault="00873397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Decision </w:t>
      </w:r>
      <w:r w:rsidR="00FD4669">
        <w:rPr>
          <w:rFonts w:ascii="Calibri" w:hAnsi="Calibri" w:cs="Calibri"/>
          <w:lang w:val="en"/>
        </w:rPr>
        <w:t xml:space="preserve">Tree diagram </w:t>
      </w:r>
      <w:r>
        <w:rPr>
          <w:rFonts w:ascii="Calibri" w:hAnsi="Calibri" w:cs="Calibri"/>
          <w:lang w:val="en"/>
        </w:rPr>
        <w:t>to complete</w:t>
      </w:r>
      <w:r w:rsidR="00FD4669">
        <w:rPr>
          <w:rFonts w:ascii="Calibri" w:hAnsi="Calibri" w:cs="Calibri"/>
          <w:lang w:val="en"/>
        </w:rPr>
        <w:t>:</w:t>
      </w:r>
    </w:p>
    <w:p w:rsidR="00FD4669" w:rsidRDefault="00FD4669" w:rsidP="00FD4669">
      <w:pPr>
        <w:widowControl w:val="0"/>
        <w:autoSpaceDE w:val="0"/>
        <w:autoSpaceDN w:val="0"/>
        <w:adjustRightInd w:val="0"/>
        <w:rPr>
          <w:rFonts w:ascii="Calibri" w:hAnsi="Calibri" w:cs="Calibri"/>
          <w:lang w:val="en"/>
        </w:rPr>
      </w:pPr>
      <w:r>
        <w:rPr>
          <w:rFonts w:ascii="Calibri" w:hAnsi="Calibri" w:cs="Calibri"/>
          <w:noProof/>
        </w:rPr>
        <w:drawing>
          <wp:inline distT="0" distB="0" distL="0" distR="0" wp14:anchorId="2E4B6E20" wp14:editId="1ECC9061">
            <wp:extent cx="4886325" cy="395246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457" cy="395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604" w:rsidRDefault="00ED3604"/>
    <w:sectPr w:rsidR="00ED3604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723" w:rsidRDefault="00B10723" w:rsidP="00FD2078">
      <w:pPr>
        <w:spacing w:after="0" w:line="240" w:lineRule="auto"/>
      </w:pPr>
      <w:r>
        <w:separator/>
      </w:r>
    </w:p>
  </w:endnote>
  <w:endnote w:type="continuationSeparator" w:id="0">
    <w:p w:rsidR="00B10723" w:rsidRDefault="00B10723" w:rsidP="00FD2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723" w:rsidRDefault="00B10723" w:rsidP="00FD2078">
      <w:pPr>
        <w:spacing w:after="0" w:line="240" w:lineRule="auto"/>
      </w:pPr>
      <w:r>
        <w:separator/>
      </w:r>
    </w:p>
  </w:footnote>
  <w:footnote w:type="continuationSeparator" w:id="0">
    <w:p w:rsidR="00B10723" w:rsidRDefault="00B10723" w:rsidP="00FD2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1168209085"/>
      <w:docPartObj>
        <w:docPartGallery w:val="Page Numbers (Top of Page)"/>
        <w:docPartUnique/>
      </w:docPartObj>
    </w:sdtPr>
    <w:sdtEndPr/>
    <w:sdtContent>
      <w:p w:rsidR="00FD2078" w:rsidRDefault="00FD2078" w:rsidP="00FD2078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MAT540 Homework</w:t>
        </w:r>
      </w:p>
      <w:p w:rsidR="00FD2078" w:rsidRDefault="00FD2078" w:rsidP="00FD2078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Week 2</w:t>
        </w:r>
      </w:p>
      <w:p w:rsidR="00FD2078" w:rsidRDefault="00FD2078" w:rsidP="00FD2078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bCs/>
            <w:sz w:val="20"/>
            <w:szCs w:val="20"/>
          </w:rPr>
        </w:pPr>
        <w:r>
          <w:rPr>
            <w:sz w:val="20"/>
            <w:szCs w:val="20"/>
          </w:rPr>
          <w:t xml:space="preserve">Page </w:t>
        </w:r>
        <w:r>
          <w:rPr>
            <w:bCs/>
            <w:sz w:val="20"/>
            <w:szCs w:val="20"/>
          </w:rPr>
          <w:fldChar w:fldCharType="begin"/>
        </w:r>
        <w:r>
          <w:rPr>
            <w:bCs/>
            <w:sz w:val="20"/>
            <w:szCs w:val="20"/>
          </w:rPr>
          <w:instrText xml:space="preserve"> PAGE </w:instrText>
        </w:r>
        <w:r>
          <w:rPr>
            <w:bCs/>
            <w:sz w:val="20"/>
            <w:szCs w:val="20"/>
          </w:rPr>
          <w:fldChar w:fldCharType="separate"/>
        </w:r>
        <w:r w:rsidR="004C52DC">
          <w:rPr>
            <w:bCs/>
            <w:noProof/>
            <w:sz w:val="20"/>
            <w:szCs w:val="20"/>
          </w:rPr>
          <w:t>3</w:t>
        </w:r>
        <w:r>
          <w:rPr>
            <w:bCs/>
            <w:sz w:val="20"/>
            <w:szCs w:val="20"/>
          </w:rPr>
          <w:fldChar w:fldCharType="end"/>
        </w:r>
        <w:r>
          <w:rPr>
            <w:sz w:val="20"/>
            <w:szCs w:val="20"/>
          </w:rPr>
          <w:t xml:space="preserve"> of </w:t>
        </w:r>
        <w:r>
          <w:rPr>
            <w:bCs/>
            <w:sz w:val="20"/>
            <w:szCs w:val="20"/>
          </w:rPr>
          <w:fldChar w:fldCharType="begin"/>
        </w:r>
        <w:r>
          <w:rPr>
            <w:bCs/>
            <w:sz w:val="20"/>
            <w:szCs w:val="20"/>
          </w:rPr>
          <w:instrText xml:space="preserve"> NUMPAGES  </w:instrText>
        </w:r>
        <w:r>
          <w:rPr>
            <w:bCs/>
            <w:sz w:val="20"/>
            <w:szCs w:val="20"/>
          </w:rPr>
          <w:fldChar w:fldCharType="separate"/>
        </w:r>
        <w:r w:rsidR="004C52DC">
          <w:rPr>
            <w:bCs/>
            <w:noProof/>
            <w:sz w:val="20"/>
            <w:szCs w:val="20"/>
          </w:rPr>
          <w:t>3</w:t>
        </w:r>
        <w:r>
          <w:rPr>
            <w:bCs/>
            <w:sz w:val="20"/>
            <w:szCs w:val="20"/>
          </w:rPr>
          <w:fldChar w:fldCharType="end"/>
        </w:r>
      </w:p>
      <w:p w:rsidR="00FD2078" w:rsidRPr="00FD2078" w:rsidRDefault="00B10723" w:rsidP="00FD2078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rFonts w:eastAsiaTheme="minorHAnsi" w:cstheme="minorBidi"/>
            <w:sz w:val="20"/>
            <w:szCs w:val="20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D4A95"/>
    <w:multiLevelType w:val="hybridMultilevel"/>
    <w:tmpl w:val="D99489D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E388D"/>
    <w:multiLevelType w:val="hybridMultilevel"/>
    <w:tmpl w:val="482C2D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81EB6"/>
    <w:multiLevelType w:val="hybridMultilevel"/>
    <w:tmpl w:val="C49C1ED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A511E80"/>
    <w:multiLevelType w:val="hybridMultilevel"/>
    <w:tmpl w:val="72A249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67250"/>
    <w:multiLevelType w:val="hybridMultilevel"/>
    <w:tmpl w:val="8A4ADB2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9E11AE"/>
    <w:multiLevelType w:val="hybridMultilevel"/>
    <w:tmpl w:val="DB7EEF3A"/>
    <w:lvl w:ilvl="0" w:tplc="EBC80C1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2120F6"/>
    <w:multiLevelType w:val="hybridMultilevel"/>
    <w:tmpl w:val="1408B770"/>
    <w:lvl w:ilvl="0" w:tplc="21E6CF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669"/>
    <w:rsid w:val="00146022"/>
    <w:rsid w:val="001E4A3D"/>
    <w:rsid w:val="00392B48"/>
    <w:rsid w:val="004C52DC"/>
    <w:rsid w:val="0055677D"/>
    <w:rsid w:val="00873397"/>
    <w:rsid w:val="00B10723"/>
    <w:rsid w:val="00B14554"/>
    <w:rsid w:val="00E259A3"/>
    <w:rsid w:val="00ED3604"/>
    <w:rsid w:val="00FD2078"/>
    <w:rsid w:val="00F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669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669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4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A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078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FD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078"/>
    <w:rPr>
      <w:rFonts w:eastAsiaTheme="minorEastAsia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669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4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669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4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E4A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078"/>
    <w:rPr>
      <w:rFonts w:eastAsiaTheme="minorEastAsia" w:cs="Times New Roman"/>
    </w:rPr>
  </w:style>
  <w:style w:type="paragraph" w:styleId="Footer">
    <w:name w:val="footer"/>
    <w:basedOn w:val="Normal"/>
    <w:link w:val="FooterChar"/>
    <w:uiPriority w:val="99"/>
    <w:unhideWhenUsed/>
    <w:rsid w:val="00FD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078"/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8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</dc:creator>
  <cp:lastModifiedBy>Jim</cp:lastModifiedBy>
  <cp:revision>4</cp:revision>
  <cp:lastPrinted>2014-05-20T03:27:00Z</cp:lastPrinted>
  <dcterms:created xsi:type="dcterms:W3CDTF">2014-05-20T01:48:00Z</dcterms:created>
  <dcterms:modified xsi:type="dcterms:W3CDTF">2014-05-20T03:27:00Z</dcterms:modified>
</cp:coreProperties>
</file>